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1844" w:rsidRPr="00B21844" w:rsidRDefault="00B21844" w:rsidP="00B21844">
      <w:pPr>
        <w:spacing w:after="0" w:line="360" w:lineRule="auto"/>
        <w:jc w:val="center"/>
        <w:rPr>
          <w:rFonts w:ascii="Times New Roman" w:hAnsi="Times New Roman"/>
          <w:b/>
          <w:bCs/>
          <w:color w:val="000000"/>
          <w:sz w:val="24"/>
          <w:szCs w:val="24"/>
          <w:shd w:val="clear" w:color="auto" w:fill="FFFFFF"/>
        </w:rPr>
      </w:pPr>
      <w:r w:rsidRPr="00B21844">
        <w:rPr>
          <w:rFonts w:ascii="Times New Roman" w:hAnsi="Times New Roman"/>
          <w:b/>
          <w:bCs/>
          <w:color w:val="000000"/>
          <w:sz w:val="24"/>
          <w:szCs w:val="24"/>
          <w:shd w:val="clear" w:color="auto" w:fill="FFFFFF"/>
        </w:rPr>
        <w:t>Государственное автономное образовательное учреждение для детей, нуждающихся в психолого-педагогической и медико-социальной помощи</w:t>
      </w:r>
    </w:p>
    <w:p w:rsidR="00B21844" w:rsidRDefault="00B21844" w:rsidP="00B21844">
      <w:pPr>
        <w:spacing w:after="0" w:line="360" w:lineRule="auto"/>
        <w:jc w:val="center"/>
        <w:rPr>
          <w:rFonts w:ascii="Times New Roman" w:hAnsi="Times New Roman"/>
          <w:b/>
          <w:bCs/>
          <w:color w:val="000000"/>
          <w:sz w:val="24"/>
          <w:szCs w:val="24"/>
          <w:shd w:val="clear" w:color="auto" w:fill="FFFFFF"/>
        </w:rPr>
      </w:pPr>
      <w:r w:rsidRPr="00B21844">
        <w:rPr>
          <w:rFonts w:ascii="Times New Roman" w:hAnsi="Times New Roman"/>
          <w:b/>
          <w:bCs/>
          <w:color w:val="000000"/>
          <w:sz w:val="24"/>
          <w:szCs w:val="24"/>
          <w:shd w:val="clear" w:color="auto" w:fill="FFFFFF"/>
        </w:rPr>
        <w:t>«Центр психолого-педагогической реабилитации и коррекции «Росток»</w:t>
      </w:r>
    </w:p>
    <w:p w:rsidR="0068202B" w:rsidRPr="00B21844" w:rsidRDefault="0068202B" w:rsidP="00B21844">
      <w:pPr>
        <w:spacing w:after="0" w:line="360" w:lineRule="auto"/>
        <w:jc w:val="center"/>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УВО «Университет управления «ТИСБИ»</w:t>
      </w:r>
    </w:p>
    <w:p w:rsidR="00B21844" w:rsidRPr="00B21844" w:rsidRDefault="00B21844" w:rsidP="00B21844">
      <w:pPr>
        <w:spacing w:after="0" w:line="360" w:lineRule="auto"/>
        <w:ind w:firstLine="567"/>
        <w:jc w:val="both"/>
        <w:rPr>
          <w:rFonts w:ascii="Times New Roman" w:hAnsi="Times New Roman"/>
          <w:bCs/>
          <w:color w:val="000000"/>
          <w:sz w:val="24"/>
          <w:szCs w:val="24"/>
          <w:shd w:val="clear" w:color="auto" w:fill="FFFFFF"/>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Pr="00DA3265" w:rsidRDefault="0085365B" w:rsidP="00DA3265">
      <w:pPr>
        <w:spacing w:after="0" w:line="360" w:lineRule="auto"/>
        <w:jc w:val="center"/>
        <w:rPr>
          <w:rFonts w:ascii="Times New Roman" w:hAnsi="Times New Roman"/>
          <w:bCs/>
          <w:i/>
          <w:color w:val="000000"/>
          <w:sz w:val="24"/>
          <w:szCs w:val="24"/>
        </w:rPr>
      </w:pPr>
    </w:p>
    <w:p w:rsidR="0085365B" w:rsidRPr="00DA3265" w:rsidRDefault="00DA3265" w:rsidP="00DA3265">
      <w:pPr>
        <w:spacing w:after="0" w:line="360" w:lineRule="auto"/>
        <w:jc w:val="center"/>
        <w:rPr>
          <w:rFonts w:ascii="Times New Roman" w:hAnsi="Times New Roman"/>
          <w:bCs/>
          <w:i/>
          <w:color w:val="000000"/>
          <w:sz w:val="24"/>
          <w:szCs w:val="24"/>
        </w:rPr>
      </w:pPr>
      <w:r w:rsidRPr="00DA3265">
        <w:rPr>
          <w:rFonts w:ascii="Times New Roman" w:hAnsi="Times New Roman"/>
          <w:bCs/>
          <w:i/>
          <w:color w:val="000000"/>
          <w:sz w:val="24"/>
          <w:szCs w:val="24"/>
        </w:rPr>
        <w:t>Научно-методическое пособие – комплект «Сопровождение детей с расстройством аутистического спектра: стратегия и тактика оказания психолого-педагогической и медико-социальной помощи»</w:t>
      </w:r>
    </w:p>
    <w:p w:rsidR="0085365B" w:rsidRDefault="0085365B" w:rsidP="0085365B">
      <w:pPr>
        <w:spacing w:after="0" w:line="360" w:lineRule="auto"/>
        <w:jc w:val="both"/>
        <w:rPr>
          <w:rFonts w:ascii="Times New Roman" w:hAnsi="Times New Roman"/>
          <w:b/>
          <w:bCs/>
          <w:color w:val="000000"/>
          <w:sz w:val="24"/>
          <w:szCs w:val="24"/>
        </w:rPr>
      </w:pPr>
    </w:p>
    <w:p w:rsidR="00FB083B" w:rsidRDefault="00FB083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center"/>
        <w:rPr>
          <w:rFonts w:ascii="Times New Roman" w:hAnsi="Times New Roman"/>
          <w:bCs/>
          <w:color w:val="000000"/>
          <w:sz w:val="24"/>
          <w:szCs w:val="24"/>
        </w:rPr>
      </w:pPr>
      <w:r w:rsidRPr="00FB083B">
        <w:rPr>
          <w:rFonts w:ascii="Times New Roman" w:hAnsi="Times New Roman"/>
          <w:bCs/>
          <w:color w:val="000000"/>
          <w:sz w:val="24"/>
          <w:szCs w:val="24"/>
        </w:rPr>
        <w:t>Микляева Н.В. и др.</w:t>
      </w:r>
    </w:p>
    <w:p w:rsidR="00FB083B" w:rsidRPr="00FB083B" w:rsidRDefault="00FB083B" w:rsidP="0085365B">
      <w:pPr>
        <w:spacing w:after="0" w:line="360" w:lineRule="auto"/>
        <w:jc w:val="center"/>
        <w:rPr>
          <w:rFonts w:ascii="Times New Roman" w:hAnsi="Times New Roman"/>
          <w:bCs/>
          <w:color w:val="000000"/>
          <w:sz w:val="24"/>
          <w:szCs w:val="24"/>
        </w:rPr>
      </w:pPr>
    </w:p>
    <w:p w:rsidR="0085365B" w:rsidRPr="00545A03" w:rsidRDefault="008C6C20" w:rsidP="00496783">
      <w:pPr>
        <w:spacing w:after="0" w:line="360" w:lineRule="auto"/>
        <w:jc w:val="center"/>
        <w:rPr>
          <w:rFonts w:ascii="Times New Roman" w:hAnsi="Times New Roman"/>
          <w:b/>
          <w:bCs/>
          <w:sz w:val="24"/>
          <w:szCs w:val="24"/>
        </w:rPr>
      </w:pPr>
      <w:r>
        <w:rPr>
          <w:rFonts w:ascii="Times New Roman" w:hAnsi="Times New Roman"/>
          <w:b/>
          <w:bCs/>
          <w:sz w:val="24"/>
          <w:szCs w:val="24"/>
        </w:rPr>
        <w:t xml:space="preserve">Часть 4. </w:t>
      </w:r>
      <w:r w:rsidR="0085365B" w:rsidRPr="00545A03">
        <w:rPr>
          <w:rFonts w:ascii="Times New Roman" w:hAnsi="Times New Roman"/>
          <w:b/>
          <w:bCs/>
          <w:sz w:val="24"/>
          <w:szCs w:val="24"/>
        </w:rPr>
        <w:t xml:space="preserve">“Мы вместе”: опыт психолого-педагогического консультирования родителей детей с расстройствами аутистического спектра </w:t>
      </w: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both"/>
        <w:rPr>
          <w:rFonts w:ascii="Times New Roman" w:hAnsi="Times New Roman"/>
          <w:b/>
          <w:bCs/>
          <w:color w:val="000000"/>
          <w:sz w:val="24"/>
          <w:szCs w:val="24"/>
        </w:rPr>
      </w:pPr>
    </w:p>
    <w:p w:rsidR="00772C5E" w:rsidRDefault="00772C5E" w:rsidP="0085365B">
      <w:pPr>
        <w:spacing w:after="0" w:line="360" w:lineRule="auto"/>
        <w:jc w:val="both"/>
        <w:rPr>
          <w:rFonts w:ascii="Times New Roman" w:hAnsi="Times New Roman"/>
          <w:b/>
          <w:bCs/>
          <w:color w:val="000000"/>
          <w:sz w:val="24"/>
          <w:szCs w:val="24"/>
        </w:rPr>
      </w:pPr>
    </w:p>
    <w:p w:rsidR="0085365B" w:rsidRDefault="0085365B" w:rsidP="0085365B">
      <w:pPr>
        <w:spacing w:after="0" w:line="360" w:lineRule="auto"/>
        <w:jc w:val="center"/>
        <w:rPr>
          <w:rFonts w:ascii="Times New Roman" w:hAnsi="Times New Roman"/>
          <w:bCs/>
          <w:color w:val="000000"/>
          <w:sz w:val="24"/>
          <w:szCs w:val="24"/>
        </w:rPr>
      </w:pPr>
      <w:r>
        <w:rPr>
          <w:rFonts w:ascii="Times New Roman" w:hAnsi="Times New Roman"/>
          <w:bCs/>
          <w:color w:val="000000"/>
          <w:sz w:val="24"/>
          <w:szCs w:val="24"/>
        </w:rPr>
        <w:t>Казань, 2023</w:t>
      </w:r>
    </w:p>
    <w:p w:rsidR="008C6C20" w:rsidRDefault="008C6C20" w:rsidP="0085365B">
      <w:pPr>
        <w:spacing w:after="0" w:line="360" w:lineRule="auto"/>
        <w:jc w:val="center"/>
        <w:rPr>
          <w:rFonts w:ascii="Times New Roman" w:hAnsi="Times New Roman"/>
          <w:bCs/>
          <w:color w:val="000000"/>
          <w:sz w:val="24"/>
          <w:szCs w:val="24"/>
        </w:rPr>
      </w:pPr>
    </w:p>
    <w:p w:rsidR="0085365B" w:rsidRDefault="0085365B" w:rsidP="0085365B">
      <w:pPr>
        <w:spacing w:after="0" w:line="360" w:lineRule="auto"/>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lastRenderedPageBreak/>
        <w:t>УДК 376.4</w:t>
      </w:r>
    </w:p>
    <w:p w:rsidR="0085365B" w:rsidRDefault="0085365B" w:rsidP="0085365B">
      <w:pPr>
        <w:spacing w:after="0" w:line="360" w:lineRule="auto"/>
        <w:rPr>
          <w:rFonts w:ascii="Times New Roman" w:hAnsi="Times New Roman"/>
          <w:b/>
          <w:bCs/>
          <w:color w:val="000000"/>
          <w:sz w:val="24"/>
          <w:szCs w:val="24"/>
          <w:shd w:val="clear" w:color="auto" w:fill="FFFFFF"/>
        </w:rPr>
      </w:pPr>
      <w:r>
        <w:rPr>
          <w:rFonts w:ascii="Times New Roman" w:hAnsi="Times New Roman"/>
          <w:b/>
          <w:bCs/>
          <w:color w:val="000000"/>
          <w:sz w:val="24"/>
          <w:szCs w:val="24"/>
          <w:shd w:val="clear" w:color="auto" w:fill="FFFFFF"/>
        </w:rPr>
        <w:t>ББК 65.27</w:t>
      </w:r>
    </w:p>
    <w:p w:rsidR="00A24989" w:rsidRPr="003258B7" w:rsidRDefault="00A24989" w:rsidP="00A24989">
      <w:pPr>
        <w:spacing w:after="0" w:line="360" w:lineRule="auto"/>
        <w:jc w:val="center"/>
        <w:rPr>
          <w:rFonts w:ascii="Times New Roman" w:hAnsi="Times New Roman"/>
          <w:bCs/>
          <w:i/>
          <w:sz w:val="24"/>
          <w:szCs w:val="24"/>
          <w:shd w:val="clear" w:color="auto" w:fill="FFFFFF"/>
        </w:rPr>
      </w:pPr>
      <w:r w:rsidRPr="003258B7">
        <w:rPr>
          <w:rFonts w:ascii="Times New Roman" w:hAnsi="Times New Roman"/>
          <w:bCs/>
          <w:i/>
          <w:sz w:val="24"/>
          <w:szCs w:val="24"/>
          <w:shd w:val="clear" w:color="auto" w:fill="FFFFFF"/>
        </w:rPr>
        <w:t xml:space="preserve">Печатается по решению Ученого совета УВО «Университет управления «ТИСБИ» </w:t>
      </w:r>
    </w:p>
    <w:p w:rsidR="00A24989" w:rsidRPr="003258B7" w:rsidRDefault="00A24989" w:rsidP="00A24989">
      <w:pPr>
        <w:spacing w:after="0" w:line="360" w:lineRule="auto"/>
        <w:jc w:val="center"/>
        <w:rPr>
          <w:rFonts w:ascii="Times New Roman" w:hAnsi="Times New Roman"/>
          <w:bCs/>
          <w:i/>
          <w:sz w:val="24"/>
          <w:szCs w:val="24"/>
          <w:shd w:val="clear" w:color="auto" w:fill="FFFFFF"/>
        </w:rPr>
      </w:pPr>
      <w:r w:rsidRPr="003258B7">
        <w:rPr>
          <w:rFonts w:ascii="Times New Roman" w:hAnsi="Times New Roman"/>
          <w:bCs/>
          <w:i/>
          <w:sz w:val="24"/>
          <w:szCs w:val="24"/>
          <w:shd w:val="clear" w:color="auto" w:fill="FFFFFF"/>
        </w:rPr>
        <w:t xml:space="preserve">(протокол №8 от 23.10.2023г.) </w:t>
      </w:r>
    </w:p>
    <w:p w:rsidR="00DA3265" w:rsidRDefault="00DA3265" w:rsidP="0085365B">
      <w:pPr>
        <w:spacing w:after="0" w:line="360" w:lineRule="auto"/>
        <w:ind w:firstLine="567"/>
        <w:jc w:val="both"/>
        <w:rPr>
          <w:rFonts w:ascii="Times New Roman" w:hAnsi="Times New Roman"/>
          <w:bCs/>
          <w:color w:val="000000"/>
          <w:sz w:val="24"/>
          <w:szCs w:val="24"/>
          <w:shd w:val="clear" w:color="auto" w:fill="FFFFFF"/>
        </w:rPr>
      </w:pPr>
    </w:p>
    <w:p w:rsidR="0085365B" w:rsidRDefault="00DA3265" w:rsidP="0085365B">
      <w:pPr>
        <w:spacing w:after="0" w:line="360" w:lineRule="auto"/>
        <w:ind w:firstLine="567"/>
        <w:jc w:val="both"/>
        <w:rPr>
          <w:rFonts w:ascii="Times New Roman" w:hAnsi="Times New Roman"/>
          <w:bCs/>
          <w:color w:val="000000"/>
          <w:sz w:val="24"/>
          <w:szCs w:val="24"/>
          <w:shd w:val="clear" w:color="auto" w:fill="FFFFFF"/>
        </w:rPr>
      </w:pPr>
      <w:r w:rsidRPr="00DA3265">
        <w:rPr>
          <w:rFonts w:ascii="Times New Roman" w:hAnsi="Times New Roman"/>
          <w:bCs/>
          <w:color w:val="000000"/>
          <w:sz w:val="24"/>
          <w:szCs w:val="24"/>
          <w:shd w:val="clear" w:color="auto" w:fill="FFFFFF"/>
        </w:rPr>
        <w:t>Автор:</w:t>
      </w:r>
      <w:r>
        <w:rPr>
          <w:rFonts w:ascii="Times New Roman" w:hAnsi="Times New Roman"/>
          <w:b/>
          <w:bCs/>
          <w:color w:val="000000"/>
          <w:sz w:val="24"/>
          <w:szCs w:val="24"/>
          <w:shd w:val="clear" w:color="auto" w:fill="FFFFFF"/>
        </w:rPr>
        <w:t xml:space="preserve"> </w:t>
      </w:r>
      <w:r w:rsidR="0085365B">
        <w:rPr>
          <w:rFonts w:ascii="Times New Roman" w:hAnsi="Times New Roman"/>
          <w:b/>
          <w:bCs/>
          <w:color w:val="000000"/>
          <w:sz w:val="24"/>
          <w:szCs w:val="24"/>
          <w:shd w:val="clear" w:color="auto" w:fill="FFFFFF"/>
        </w:rPr>
        <w:t>Микляева Н.В</w:t>
      </w:r>
      <w:r w:rsidR="0085365B">
        <w:rPr>
          <w:rFonts w:ascii="Times New Roman" w:hAnsi="Times New Roman"/>
          <w:b/>
          <w:bCs/>
          <w:i/>
          <w:color w:val="000000"/>
          <w:sz w:val="24"/>
          <w:szCs w:val="24"/>
          <w:shd w:val="clear" w:color="auto" w:fill="FFFFFF"/>
        </w:rPr>
        <w:t>.</w:t>
      </w:r>
      <w:r w:rsidR="0085365B">
        <w:rPr>
          <w:rFonts w:ascii="Times New Roman" w:hAnsi="Times New Roman"/>
          <w:bCs/>
          <w:i/>
          <w:color w:val="000000"/>
          <w:sz w:val="24"/>
          <w:szCs w:val="24"/>
          <w:shd w:val="clear" w:color="auto" w:fill="FFFFFF"/>
        </w:rPr>
        <w:t xml:space="preserve"> </w:t>
      </w:r>
      <w:r w:rsidR="0085365B">
        <w:rPr>
          <w:rFonts w:ascii="Times New Roman" w:hAnsi="Times New Roman"/>
          <w:bCs/>
          <w:color w:val="000000"/>
          <w:sz w:val="24"/>
          <w:szCs w:val="24"/>
          <w:shd w:val="clear" w:color="auto" w:fill="FFFFFF"/>
        </w:rPr>
        <w:t xml:space="preserve">Кандидат педагогических наук, профессор по должности – кафедры дошкольной дефектологии Института детства ФГБОУ ВО МПГУ, член-корреспондент МАНПО, эксперт Международной аттестационной палаты.   </w:t>
      </w:r>
    </w:p>
    <w:p w:rsidR="0085365B" w:rsidRDefault="0085365B" w:rsidP="0085365B">
      <w:pPr>
        <w:spacing w:after="0" w:line="360" w:lineRule="auto"/>
        <w:jc w:val="center"/>
        <w:rPr>
          <w:rFonts w:ascii="Times New Roman" w:hAnsi="Times New Roman"/>
          <w:bCs/>
          <w:color w:val="000000"/>
          <w:sz w:val="10"/>
          <w:szCs w:val="24"/>
          <w:shd w:val="clear" w:color="auto" w:fill="FFFFFF"/>
        </w:rPr>
      </w:pPr>
    </w:p>
    <w:p w:rsidR="000B0DA1" w:rsidRPr="00545A03" w:rsidRDefault="000B0DA1" w:rsidP="000B0DA1">
      <w:pPr>
        <w:spacing w:after="0" w:line="360" w:lineRule="auto"/>
        <w:ind w:firstLine="709"/>
        <w:jc w:val="both"/>
        <w:rPr>
          <w:rFonts w:ascii="Times New Roman" w:hAnsi="Times New Roman"/>
          <w:sz w:val="24"/>
          <w:szCs w:val="24"/>
        </w:rPr>
      </w:pPr>
      <w:r w:rsidRPr="00545A03">
        <w:rPr>
          <w:rFonts w:ascii="Times New Roman" w:hAnsi="Times New Roman"/>
          <w:b/>
          <w:bCs/>
          <w:sz w:val="24"/>
          <w:szCs w:val="24"/>
        </w:rPr>
        <w:t xml:space="preserve">Авторский коллектив </w:t>
      </w:r>
      <w:r w:rsidRPr="00545A03">
        <w:rPr>
          <w:rFonts w:ascii="Times New Roman" w:hAnsi="Times New Roman"/>
          <w:sz w:val="24"/>
          <w:szCs w:val="24"/>
        </w:rPr>
        <w:t>под руководством Микляевой Н.В., Мелиной Е.В:</w:t>
      </w:r>
      <w:r w:rsidRPr="00545A03">
        <w:rPr>
          <w:rFonts w:ascii="Times New Roman" w:hAnsi="Times New Roman"/>
          <w:b/>
          <w:bCs/>
          <w:sz w:val="24"/>
          <w:szCs w:val="24"/>
        </w:rPr>
        <w:t xml:space="preserve">  </w:t>
      </w:r>
      <w:r w:rsidR="0068202B" w:rsidRPr="0068202B">
        <w:rPr>
          <w:rFonts w:ascii="Times New Roman" w:hAnsi="Times New Roman"/>
          <w:bCs/>
          <w:sz w:val="24"/>
          <w:szCs w:val="24"/>
        </w:rPr>
        <w:t>Васильев Р.И.,</w:t>
      </w:r>
      <w:r w:rsidR="0068202B">
        <w:rPr>
          <w:rFonts w:ascii="Times New Roman" w:hAnsi="Times New Roman"/>
          <w:b/>
          <w:bCs/>
          <w:sz w:val="24"/>
          <w:szCs w:val="24"/>
        </w:rPr>
        <w:t xml:space="preserve"> </w:t>
      </w:r>
      <w:r w:rsidRPr="00545A03">
        <w:rPr>
          <w:rFonts w:ascii="Times New Roman" w:hAnsi="Times New Roman"/>
          <w:sz w:val="24"/>
          <w:szCs w:val="24"/>
        </w:rPr>
        <w:t>Гусейнова А.И., Ерофеева Н.Д., Кощеева В.А., Крылова К.А., Кузина Е.А., Мелина Е.В., Микляева Н.В., Потапова Е.Р., Пушкина М.В., Чалабян К.С., Чудесникова Т.А.</w:t>
      </w:r>
      <w:r w:rsidRPr="00545A03">
        <w:rPr>
          <w:rFonts w:ascii="Times New Roman" w:hAnsi="Times New Roman"/>
          <w:b/>
          <w:bCs/>
          <w:sz w:val="24"/>
          <w:szCs w:val="24"/>
        </w:rPr>
        <w:t xml:space="preserve">, </w:t>
      </w:r>
      <w:r w:rsidRPr="00545A03">
        <w:rPr>
          <w:rFonts w:ascii="Times New Roman" w:hAnsi="Times New Roman"/>
          <w:sz w:val="24"/>
          <w:szCs w:val="24"/>
        </w:rPr>
        <w:t>Шевцова А.А.</w:t>
      </w:r>
      <w:r w:rsidRPr="00545A03">
        <w:rPr>
          <w:rFonts w:ascii="Times New Roman" w:hAnsi="Times New Roman"/>
          <w:b/>
          <w:bCs/>
          <w:sz w:val="24"/>
          <w:szCs w:val="24"/>
        </w:rPr>
        <w:t xml:space="preserve">, </w:t>
      </w:r>
      <w:r w:rsidRPr="00545A03">
        <w:rPr>
          <w:rFonts w:ascii="Times New Roman" w:hAnsi="Times New Roman"/>
          <w:sz w:val="24"/>
          <w:szCs w:val="24"/>
        </w:rPr>
        <w:t xml:space="preserve">Шнайдер А.Е </w:t>
      </w:r>
    </w:p>
    <w:p w:rsidR="000B0DA1" w:rsidRDefault="000B0DA1" w:rsidP="000B0DA1">
      <w:pPr>
        <w:widowControl w:val="0"/>
        <w:tabs>
          <w:tab w:val="left" w:pos="1134"/>
        </w:tabs>
        <w:spacing w:after="0" w:line="360" w:lineRule="auto"/>
        <w:ind w:firstLine="1134"/>
        <w:jc w:val="both"/>
        <w:rPr>
          <w:rFonts w:ascii="Times New Roman" w:hAnsi="Times New Roman"/>
          <w:sz w:val="24"/>
          <w:szCs w:val="24"/>
        </w:rPr>
      </w:pPr>
    </w:p>
    <w:p w:rsidR="006226CB" w:rsidRPr="000B0DA1" w:rsidRDefault="0085365B" w:rsidP="000B0DA1">
      <w:pPr>
        <w:spacing w:after="0" w:line="360" w:lineRule="auto"/>
        <w:ind w:right="-104" w:firstLine="709"/>
        <w:jc w:val="both"/>
        <w:rPr>
          <w:rFonts w:ascii="Times New Roman" w:hAnsi="Times New Roman"/>
          <w:bCs/>
          <w:color w:val="000000"/>
          <w:sz w:val="24"/>
          <w:szCs w:val="24"/>
          <w:shd w:val="clear" w:color="auto" w:fill="FFFFFF"/>
        </w:rPr>
      </w:pPr>
      <w:r w:rsidRPr="000B0DA1">
        <w:rPr>
          <w:rFonts w:ascii="Times New Roman" w:hAnsi="Times New Roman"/>
          <w:bCs/>
          <w:color w:val="000000"/>
          <w:sz w:val="24"/>
          <w:szCs w:val="24"/>
          <w:shd w:val="clear" w:color="auto" w:fill="FFFFFF"/>
        </w:rPr>
        <w:t>Микляева Н.В</w:t>
      </w:r>
      <w:r w:rsidRPr="000B0DA1">
        <w:rPr>
          <w:rFonts w:ascii="Times New Roman" w:hAnsi="Times New Roman"/>
          <w:bCs/>
          <w:i/>
          <w:color w:val="000000"/>
          <w:sz w:val="24"/>
          <w:szCs w:val="24"/>
          <w:shd w:val="clear" w:color="auto" w:fill="FFFFFF"/>
        </w:rPr>
        <w:t>.</w:t>
      </w:r>
      <w:r w:rsidRPr="000B0DA1">
        <w:rPr>
          <w:rFonts w:ascii="Times New Roman" w:hAnsi="Times New Roman"/>
          <w:bCs/>
          <w:color w:val="000000"/>
          <w:sz w:val="24"/>
          <w:szCs w:val="24"/>
          <w:shd w:val="clear" w:color="auto" w:fill="FFFFFF"/>
        </w:rPr>
        <w:t xml:space="preserve"> и др. </w:t>
      </w:r>
      <w:r w:rsidRPr="000B0DA1">
        <w:rPr>
          <w:rFonts w:ascii="Times New Roman" w:hAnsi="Times New Roman"/>
          <w:bCs/>
          <w:sz w:val="24"/>
          <w:szCs w:val="24"/>
        </w:rPr>
        <w:t>“Мы вместе”: опыт психолого-педагогического консультирования родителей детей с расстройствами аутистического спектра /</w:t>
      </w:r>
      <w:r w:rsidR="006226CB" w:rsidRPr="000B0DA1">
        <w:rPr>
          <w:rFonts w:ascii="Times New Roman" w:hAnsi="Times New Roman"/>
          <w:bCs/>
          <w:color w:val="000000"/>
          <w:sz w:val="24"/>
          <w:szCs w:val="24"/>
          <w:shd w:val="clear" w:color="auto" w:fill="FFFFFF"/>
        </w:rPr>
        <w:t xml:space="preserve">/ </w:t>
      </w:r>
      <w:r w:rsidR="0068202B">
        <w:rPr>
          <w:rFonts w:ascii="Times New Roman" w:hAnsi="Times New Roman"/>
          <w:bCs/>
          <w:color w:val="000000"/>
          <w:sz w:val="24"/>
          <w:szCs w:val="24"/>
          <w:shd w:val="clear" w:color="auto" w:fill="FFFFFF"/>
        </w:rPr>
        <w:t xml:space="preserve">под ред. </w:t>
      </w:r>
      <w:r w:rsidR="006226CB" w:rsidRPr="000B0DA1">
        <w:rPr>
          <w:rFonts w:ascii="Times New Roman" w:hAnsi="Times New Roman"/>
          <w:bCs/>
          <w:color w:val="000000"/>
          <w:sz w:val="24"/>
          <w:szCs w:val="24"/>
          <w:shd w:val="clear" w:color="auto" w:fill="FFFFFF"/>
        </w:rPr>
        <w:t>Н.В. Микляев</w:t>
      </w:r>
      <w:r w:rsidR="0068202B">
        <w:rPr>
          <w:rFonts w:ascii="Times New Roman" w:hAnsi="Times New Roman"/>
          <w:bCs/>
          <w:color w:val="000000"/>
          <w:sz w:val="24"/>
          <w:szCs w:val="24"/>
          <w:shd w:val="clear" w:color="auto" w:fill="FFFFFF"/>
        </w:rPr>
        <w:t>ой</w:t>
      </w:r>
      <w:r w:rsidR="006226CB" w:rsidRPr="000B0DA1">
        <w:rPr>
          <w:rFonts w:ascii="Times New Roman" w:hAnsi="Times New Roman"/>
          <w:bCs/>
          <w:color w:val="000000"/>
          <w:sz w:val="24"/>
          <w:szCs w:val="24"/>
          <w:shd w:val="clear" w:color="auto" w:fill="FFFFFF"/>
        </w:rPr>
        <w:t>, Е.В.Мелин</w:t>
      </w:r>
      <w:r w:rsidR="0068202B">
        <w:rPr>
          <w:rFonts w:ascii="Times New Roman" w:hAnsi="Times New Roman"/>
          <w:bCs/>
          <w:color w:val="000000"/>
          <w:sz w:val="24"/>
          <w:szCs w:val="24"/>
          <w:shd w:val="clear" w:color="auto" w:fill="FFFFFF"/>
        </w:rPr>
        <w:t>ой</w:t>
      </w:r>
      <w:r w:rsidR="006226CB" w:rsidRPr="000B0DA1">
        <w:rPr>
          <w:rFonts w:ascii="Times New Roman" w:hAnsi="Times New Roman"/>
          <w:bCs/>
          <w:color w:val="000000"/>
          <w:sz w:val="24"/>
          <w:szCs w:val="24"/>
          <w:shd w:val="clear" w:color="auto" w:fill="FFFFFF"/>
        </w:rPr>
        <w:t xml:space="preserve">, </w:t>
      </w:r>
      <w:r w:rsidR="0068202B" w:rsidRPr="000B0DA1">
        <w:rPr>
          <w:rFonts w:ascii="Times New Roman" w:hAnsi="Times New Roman"/>
          <w:bCs/>
          <w:color w:val="000000"/>
          <w:sz w:val="24"/>
          <w:szCs w:val="24"/>
          <w:shd w:val="clear" w:color="auto" w:fill="FFFFFF"/>
        </w:rPr>
        <w:t>Р.И.Васильев</w:t>
      </w:r>
      <w:r w:rsidR="0068202B">
        <w:rPr>
          <w:rFonts w:ascii="Times New Roman" w:hAnsi="Times New Roman"/>
          <w:bCs/>
          <w:color w:val="000000"/>
          <w:sz w:val="24"/>
          <w:szCs w:val="24"/>
          <w:shd w:val="clear" w:color="auto" w:fill="FFFFFF"/>
        </w:rPr>
        <w:t>а,</w:t>
      </w:r>
      <w:r w:rsidR="0068202B" w:rsidRPr="000B0DA1">
        <w:rPr>
          <w:rFonts w:ascii="Times New Roman" w:hAnsi="Times New Roman"/>
          <w:bCs/>
          <w:color w:val="000000"/>
          <w:sz w:val="24"/>
          <w:szCs w:val="24"/>
          <w:shd w:val="clear" w:color="auto" w:fill="FFFFFF"/>
        </w:rPr>
        <w:t xml:space="preserve"> </w:t>
      </w:r>
      <w:r w:rsidR="006226CB" w:rsidRPr="000B0DA1">
        <w:rPr>
          <w:rFonts w:ascii="Times New Roman" w:hAnsi="Times New Roman"/>
          <w:bCs/>
          <w:color w:val="000000"/>
          <w:sz w:val="24"/>
          <w:szCs w:val="24"/>
          <w:shd w:val="clear" w:color="auto" w:fill="FFFFFF"/>
        </w:rPr>
        <w:t>А.В.Сафронов</w:t>
      </w:r>
      <w:r w:rsidR="0068202B">
        <w:rPr>
          <w:rFonts w:ascii="Times New Roman" w:hAnsi="Times New Roman"/>
          <w:bCs/>
          <w:color w:val="000000"/>
          <w:sz w:val="24"/>
          <w:szCs w:val="24"/>
          <w:shd w:val="clear" w:color="auto" w:fill="FFFFFF"/>
        </w:rPr>
        <w:t>ой</w:t>
      </w:r>
      <w:r w:rsidR="006226CB" w:rsidRPr="000B0DA1">
        <w:rPr>
          <w:rFonts w:ascii="Times New Roman" w:hAnsi="Times New Roman"/>
          <w:bCs/>
          <w:color w:val="000000"/>
          <w:sz w:val="24"/>
          <w:szCs w:val="24"/>
          <w:shd w:val="clear" w:color="auto" w:fill="FFFFFF"/>
        </w:rPr>
        <w:t>– Казань: Университет управления «ТИСБИ», 2023. – 164 с.</w:t>
      </w:r>
    </w:p>
    <w:p w:rsidR="008C6C20" w:rsidRPr="008C6C20" w:rsidRDefault="008C6C20" w:rsidP="0050165A">
      <w:pPr>
        <w:spacing w:after="0" w:line="360" w:lineRule="auto"/>
        <w:ind w:firstLine="1134"/>
        <w:jc w:val="both"/>
        <w:rPr>
          <w:rFonts w:ascii="Times New Roman" w:eastAsia="Times New Roman" w:hAnsi="Times New Roman"/>
          <w:kern w:val="0"/>
          <w:sz w:val="24"/>
          <w:szCs w:val="24"/>
          <w:lang w:eastAsia="ru-RU"/>
        </w:rPr>
      </w:pPr>
      <w:r w:rsidRPr="008C6C20">
        <w:rPr>
          <w:rFonts w:ascii="Times New Roman" w:eastAsia="Times New Roman" w:hAnsi="Times New Roman"/>
          <w:kern w:val="0"/>
          <w:sz w:val="24"/>
          <w:szCs w:val="24"/>
          <w:lang w:eastAsia="ru-RU"/>
        </w:rPr>
        <w:t>Пособие представляет собой четвертую часть научно-методического пособия-комплекта «Сопровождение детей с расстройствами аутистического спектра: стратегия и тактика оказания психолого-педагогической и медико-социальной помощи». </w:t>
      </w:r>
    </w:p>
    <w:p w:rsidR="008C6C20" w:rsidRPr="008C6C20" w:rsidRDefault="008C6C20" w:rsidP="0050165A">
      <w:pPr>
        <w:spacing w:after="0" w:line="360" w:lineRule="auto"/>
        <w:ind w:firstLine="1134"/>
        <w:jc w:val="both"/>
        <w:rPr>
          <w:rFonts w:ascii="Times New Roman" w:eastAsia="Times New Roman" w:hAnsi="Times New Roman"/>
          <w:kern w:val="0"/>
          <w:sz w:val="24"/>
          <w:szCs w:val="24"/>
          <w:lang w:eastAsia="ru-RU"/>
        </w:rPr>
      </w:pPr>
      <w:r w:rsidRPr="008C6C20">
        <w:rPr>
          <w:rFonts w:ascii="Times New Roman" w:eastAsia="Times New Roman" w:hAnsi="Times New Roman"/>
          <w:kern w:val="0"/>
          <w:sz w:val="24"/>
          <w:szCs w:val="24"/>
          <w:lang w:eastAsia="ru-RU"/>
        </w:rPr>
        <w:t>В нем описаны теоретические подходы (медицинский, средовой, поведенческий и развивающий) к взаимодействию с родителями детей с аутизмом и синдромом РАС, обобщены стратегии проектирования программы коррекционно-развивающей работы в зависимости от типа аутистического дизонтогенеза на основе сотрудничества педагогов и специалистов с семьями воспитанников, представлена картотека игр для родителей по установлению контакта с детьми и включению в совместную образовательную деятельность. Отдельное внимание уделено описанию особенностей организации консультаций родителей детей с аутизмом и синдромом РАС и профилактике профессионального выгорания взрослых.</w:t>
      </w:r>
    </w:p>
    <w:p w:rsidR="008C6C20" w:rsidRPr="008C6C20" w:rsidRDefault="008C6C20" w:rsidP="0050165A">
      <w:pPr>
        <w:spacing w:after="0" w:line="360" w:lineRule="auto"/>
        <w:ind w:firstLine="1134"/>
        <w:jc w:val="both"/>
        <w:rPr>
          <w:rFonts w:ascii="Times New Roman" w:eastAsia="Times New Roman" w:hAnsi="Times New Roman"/>
          <w:kern w:val="0"/>
          <w:sz w:val="24"/>
          <w:szCs w:val="24"/>
          <w:lang w:eastAsia="ru-RU"/>
        </w:rPr>
      </w:pPr>
      <w:r w:rsidRPr="008C6C20">
        <w:rPr>
          <w:rFonts w:ascii="Times New Roman" w:eastAsia="Times New Roman" w:hAnsi="Times New Roman"/>
          <w:kern w:val="0"/>
          <w:sz w:val="24"/>
          <w:szCs w:val="24"/>
          <w:lang w:eastAsia="ru-RU"/>
        </w:rPr>
        <w:t>Пособие рекомендовано для педагогов-психологов, тьюторов и учителей-дефектологов, логопедов и воспитателей, учителей начальных классов. Может быть полезно родителям детей дошкольного и младшего школьного возраста.</w:t>
      </w:r>
    </w:p>
    <w:p w:rsidR="0085365B" w:rsidRDefault="0085365B" w:rsidP="0085365B">
      <w:pPr>
        <w:spacing w:after="0" w:line="360" w:lineRule="auto"/>
        <w:ind w:firstLine="709"/>
        <w:jc w:val="both"/>
        <w:rPr>
          <w:rFonts w:ascii="Times New Roman" w:hAnsi="Times New Roman"/>
          <w:bCs/>
          <w:color w:val="000000"/>
          <w:sz w:val="20"/>
          <w:szCs w:val="20"/>
          <w:shd w:val="clear" w:color="auto" w:fill="FFFFFF"/>
        </w:rPr>
      </w:pPr>
    </w:p>
    <w:p w:rsidR="0085365B" w:rsidRPr="0085365B" w:rsidRDefault="0085365B" w:rsidP="000B0DA1">
      <w:pPr>
        <w:spacing w:after="0" w:line="360" w:lineRule="auto"/>
        <w:ind w:firstLine="567"/>
        <w:jc w:val="both"/>
        <w:rPr>
          <w:rFonts w:ascii="Times New Roman" w:hAnsi="Times New Roman"/>
          <w:bCs/>
          <w:color w:val="000000"/>
          <w:sz w:val="24"/>
          <w:szCs w:val="24"/>
          <w:shd w:val="clear" w:color="auto" w:fill="FFFFFF"/>
        </w:rPr>
      </w:pPr>
      <w:r>
        <w:rPr>
          <w:rFonts w:ascii="Times New Roman" w:hAnsi="Times New Roman"/>
          <w:b/>
          <w:bCs/>
          <w:color w:val="000000"/>
          <w:sz w:val="24"/>
          <w:szCs w:val="24"/>
          <w:shd w:val="clear" w:color="auto" w:fill="FFFFFF"/>
        </w:rPr>
        <w:t xml:space="preserve">                     </w:t>
      </w:r>
      <w:r>
        <w:rPr>
          <w:rFonts w:ascii="Times New Roman" w:hAnsi="Times New Roman"/>
          <w:bCs/>
          <w:color w:val="000000"/>
          <w:sz w:val="24"/>
          <w:szCs w:val="24"/>
          <w:shd w:val="clear" w:color="auto" w:fill="FFFFFF"/>
        </w:rPr>
        <w:t xml:space="preserve">                                                                                         © </w:t>
      </w:r>
      <w:r>
        <w:rPr>
          <w:rFonts w:ascii="Times New Roman" w:hAnsi="Times New Roman"/>
          <w:b/>
          <w:bCs/>
          <w:color w:val="000000"/>
          <w:sz w:val="24"/>
          <w:szCs w:val="24"/>
          <w:shd w:val="clear" w:color="auto" w:fill="FFFFFF"/>
        </w:rPr>
        <w:t>Микляева Н.В., 2023</w:t>
      </w:r>
    </w:p>
    <w:p w:rsidR="001002B5" w:rsidRPr="00545A03" w:rsidRDefault="0085365B" w:rsidP="00DA3265">
      <w:pPr>
        <w:pageBreakBefore/>
        <w:spacing w:after="0" w:line="360" w:lineRule="auto"/>
        <w:ind w:left="567" w:hanging="709"/>
        <w:jc w:val="center"/>
        <w:rPr>
          <w:rFonts w:ascii="Times New Roman" w:hAnsi="Times New Roman"/>
          <w:b/>
          <w:bCs/>
          <w:sz w:val="24"/>
          <w:szCs w:val="24"/>
        </w:rPr>
      </w:pPr>
      <w:r>
        <w:rPr>
          <w:rFonts w:ascii="Times New Roman" w:hAnsi="Times New Roman"/>
          <w:b/>
          <w:bCs/>
          <w:sz w:val="24"/>
          <w:szCs w:val="24"/>
        </w:rPr>
        <w:lastRenderedPageBreak/>
        <w:t>О</w:t>
      </w:r>
      <w:r w:rsidR="001F6260">
        <w:rPr>
          <w:rFonts w:ascii="Times New Roman" w:hAnsi="Times New Roman"/>
          <w:b/>
          <w:bCs/>
          <w:sz w:val="24"/>
          <w:szCs w:val="24"/>
        </w:rPr>
        <w:t xml:space="preserve">главление                                                                                                                                                                                                                               </w:t>
      </w:r>
      <w:r w:rsidR="001002B5">
        <w:rPr>
          <w:rFonts w:ascii="Times New Roman" w:hAnsi="Times New Roman"/>
          <w:b/>
          <w:bCs/>
          <w:sz w:val="24"/>
          <w:szCs w:val="24"/>
        </w:rPr>
        <w:t>Введение</w:t>
      </w:r>
      <w:r w:rsidR="00DA3265">
        <w:rPr>
          <w:rFonts w:ascii="Times New Roman" w:hAnsi="Times New Roman"/>
          <w:bCs/>
          <w:sz w:val="24"/>
          <w:szCs w:val="24"/>
        </w:rPr>
        <w:t>………………………</w:t>
      </w:r>
      <w:r w:rsidR="001F6260" w:rsidRPr="00DA3265">
        <w:rPr>
          <w:rFonts w:ascii="Times New Roman" w:hAnsi="Times New Roman"/>
          <w:bCs/>
          <w:sz w:val="24"/>
          <w:szCs w:val="24"/>
        </w:rPr>
        <w:t>……………</w:t>
      </w:r>
      <w:r w:rsidR="00772C5E" w:rsidRPr="00DA3265">
        <w:rPr>
          <w:rFonts w:ascii="Times New Roman" w:hAnsi="Times New Roman"/>
          <w:bCs/>
          <w:sz w:val="24"/>
          <w:szCs w:val="24"/>
        </w:rPr>
        <w:t>…</w:t>
      </w:r>
      <w:r w:rsidR="001F6260" w:rsidRPr="00DA3265">
        <w:rPr>
          <w:rFonts w:ascii="Times New Roman" w:hAnsi="Times New Roman"/>
          <w:bCs/>
          <w:sz w:val="24"/>
          <w:szCs w:val="24"/>
        </w:rPr>
        <w:t>………………………………</w:t>
      </w:r>
      <w:r w:rsidRPr="00DA3265">
        <w:rPr>
          <w:rFonts w:ascii="Times New Roman" w:hAnsi="Times New Roman"/>
          <w:bCs/>
          <w:sz w:val="24"/>
          <w:szCs w:val="24"/>
        </w:rPr>
        <w:t>……</w:t>
      </w:r>
      <w:r w:rsidR="00772C5E" w:rsidRPr="00DA3265">
        <w:rPr>
          <w:rFonts w:ascii="Times New Roman" w:hAnsi="Times New Roman"/>
          <w:bCs/>
          <w:sz w:val="24"/>
          <w:szCs w:val="24"/>
        </w:rPr>
        <w:t>…..</w:t>
      </w:r>
      <w:r w:rsidRPr="00DA3265">
        <w:rPr>
          <w:rFonts w:ascii="Times New Roman" w:hAnsi="Times New Roman"/>
          <w:bCs/>
          <w:sz w:val="24"/>
          <w:szCs w:val="24"/>
        </w:rPr>
        <w:t>..</w:t>
      </w:r>
      <w:r w:rsidR="001F6260" w:rsidRPr="00DA3265">
        <w:rPr>
          <w:rFonts w:ascii="Times New Roman" w:hAnsi="Times New Roman"/>
          <w:bCs/>
          <w:sz w:val="24"/>
          <w:szCs w:val="24"/>
        </w:rPr>
        <w:t>…..</w:t>
      </w:r>
      <w:r w:rsidRPr="00DA3265">
        <w:rPr>
          <w:rFonts w:ascii="Times New Roman" w:hAnsi="Times New Roman"/>
          <w:bCs/>
          <w:sz w:val="24"/>
          <w:szCs w:val="24"/>
        </w:rPr>
        <w:t>4</w:t>
      </w:r>
    </w:p>
    <w:p w:rsidR="00CE10CA" w:rsidRPr="001002B5" w:rsidRDefault="00AD385F" w:rsidP="001002B5">
      <w:pPr>
        <w:spacing w:after="0" w:line="360" w:lineRule="auto"/>
        <w:ind w:firstLine="709"/>
        <w:jc w:val="both"/>
        <w:rPr>
          <w:rFonts w:ascii="Times New Roman" w:eastAsia="Arial Unicode MS" w:hAnsi="Times New Roman"/>
          <w:b/>
          <w:kern w:val="0"/>
          <w:sz w:val="24"/>
          <w:szCs w:val="24"/>
          <w:shd w:val="clear" w:color="auto" w:fill="FFFFFF"/>
        </w:rPr>
      </w:pPr>
      <w:r w:rsidRPr="00545A03">
        <w:rPr>
          <w:rFonts w:ascii="Times New Roman" w:hAnsi="Times New Roman"/>
          <w:b/>
          <w:bCs/>
          <w:sz w:val="24"/>
          <w:szCs w:val="24"/>
        </w:rPr>
        <w:t xml:space="preserve">Глава </w:t>
      </w:r>
      <w:r w:rsidRPr="00545A03">
        <w:rPr>
          <w:rFonts w:ascii="Times New Roman" w:hAnsi="Times New Roman"/>
          <w:b/>
          <w:bCs/>
          <w:sz w:val="24"/>
          <w:szCs w:val="24"/>
          <w:lang w:val="en-US"/>
        </w:rPr>
        <w:t>I</w:t>
      </w:r>
      <w:r w:rsidRPr="00545A03">
        <w:rPr>
          <w:rFonts w:ascii="Times New Roman" w:hAnsi="Times New Roman"/>
          <w:b/>
          <w:bCs/>
          <w:sz w:val="24"/>
          <w:szCs w:val="24"/>
        </w:rPr>
        <w:t xml:space="preserve">. </w:t>
      </w:r>
      <w:r w:rsidR="00CE10CA" w:rsidRPr="00545A03">
        <w:rPr>
          <w:rFonts w:ascii="Times New Roman" w:hAnsi="Times New Roman"/>
          <w:b/>
          <w:bCs/>
          <w:kern w:val="0"/>
          <w:sz w:val="24"/>
          <w:szCs w:val="24"/>
        </w:rPr>
        <w:t xml:space="preserve">Теоретические подходы к </w:t>
      </w:r>
      <w:r w:rsidR="00420F1D" w:rsidRPr="00545A03">
        <w:rPr>
          <w:rFonts w:ascii="Times New Roman" w:hAnsi="Times New Roman"/>
          <w:b/>
          <w:bCs/>
          <w:kern w:val="0"/>
          <w:sz w:val="24"/>
          <w:szCs w:val="24"/>
        </w:rPr>
        <w:t xml:space="preserve">взаимодействию и сотрудничеству с родителями </w:t>
      </w:r>
      <w:r w:rsidR="00CE10CA" w:rsidRPr="00545A03">
        <w:rPr>
          <w:rFonts w:ascii="Times New Roman" w:hAnsi="Times New Roman"/>
          <w:b/>
          <w:bCs/>
          <w:kern w:val="0"/>
          <w:sz w:val="24"/>
          <w:szCs w:val="24"/>
        </w:rPr>
        <w:t xml:space="preserve">детей с </w:t>
      </w:r>
      <w:r w:rsidR="00BE5EC3" w:rsidRPr="00545A03">
        <w:rPr>
          <w:rFonts w:ascii="Times New Roman" w:hAnsi="Times New Roman"/>
          <w:b/>
          <w:bCs/>
          <w:kern w:val="0"/>
          <w:sz w:val="24"/>
          <w:szCs w:val="24"/>
        </w:rPr>
        <w:t xml:space="preserve">детским аутизмом и </w:t>
      </w:r>
      <w:r w:rsidR="00CE10CA" w:rsidRPr="00545A03">
        <w:rPr>
          <w:rFonts w:ascii="Times New Roman" w:hAnsi="Times New Roman"/>
          <w:b/>
          <w:bCs/>
          <w:kern w:val="0"/>
          <w:sz w:val="24"/>
          <w:szCs w:val="24"/>
        </w:rPr>
        <w:t>синдромом</w:t>
      </w:r>
      <w:r w:rsidR="00CE10CA" w:rsidRPr="00545A03">
        <w:rPr>
          <w:rFonts w:ascii="Times New Roman" w:eastAsia="Arial Unicode MS" w:hAnsi="Times New Roman"/>
          <w:b/>
          <w:kern w:val="0"/>
          <w:sz w:val="24"/>
          <w:szCs w:val="24"/>
          <w:shd w:val="clear" w:color="auto" w:fill="FFFFFF"/>
        </w:rPr>
        <w:t xml:space="preserve"> расстройств аутистического спектра </w:t>
      </w:r>
      <w:r w:rsidR="001002B5" w:rsidRPr="00DA3265">
        <w:rPr>
          <w:rFonts w:ascii="Times New Roman" w:eastAsia="Arial Unicode MS" w:hAnsi="Times New Roman"/>
          <w:kern w:val="0"/>
          <w:sz w:val="24"/>
          <w:szCs w:val="24"/>
          <w:shd w:val="clear" w:color="auto" w:fill="FFFFFF"/>
        </w:rPr>
        <w:t>………………………………………………………………</w:t>
      </w:r>
      <w:r w:rsidR="0085365B" w:rsidRPr="00DA3265">
        <w:rPr>
          <w:rFonts w:ascii="Times New Roman" w:eastAsia="Arial Unicode MS" w:hAnsi="Times New Roman"/>
          <w:kern w:val="0"/>
          <w:sz w:val="24"/>
          <w:szCs w:val="24"/>
          <w:shd w:val="clear" w:color="auto" w:fill="FFFFFF"/>
        </w:rPr>
        <w:t>.</w:t>
      </w:r>
      <w:r w:rsidR="001002B5" w:rsidRPr="00DA3265">
        <w:rPr>
          <w:rFonts w:ascii="Times New Roman" w:eastAsia="Arial Unicode MS" w:hAnsi="Times New Roman"/>
          <w:kern w:val="0"/>
          <w:sz w:val="24"/>
          <w:szCs w:val="24"/>
          <w:shd w:val="clear" w:color="auto" w:fill="FFFFFF"/>
        </w:rPr>
        <w:t>…………</w:t>
      </w:r>
      <w:r w:rsidR="009B3D9D" w:rsidRPr="00DA3265">
        <w:rPr>
          <w:rFonts w:ascii="Times New Roman" w:eastAsia="Arial Unicode MS" w:hAnsi="Times New Roman"/>
          <w:kern w:val="0"/>
          <w:sz w:val="24"/>
          <w:szCs w:val="24"/>
          <w:shd w:val="clear" w:color="auto" w:fill="FFFFFF"/>
        </w:rPr>
        <w:t>….</w:t>
      </w:r>
      <w:r w:rsidR="001002B5" w:rsidRPr="00DA3265">
        <w:rPr>
          <w:rFonts w:ascii="Times New Roman" w:eastAsia="Arial Unicode MS" w:hAnsi="Times New Roman"/>
          <w:kern w:val="0"/>
          <w:sz w:val="24"/>
          <w:szCs w:val="24"/>
          <w:shd w:val="clear" w:color="auto" w:fill="FFFFFF"/>
        </w:rPr>
        <w:t>…………</w:t>
      </w:r>
      <w:r w:rsidR="0085365B" w:rsidRPr="00DA3265">
        <w:rPr>
          <w:rFonts w:ascii="Times New Roman" w:eastAsia="Arial Unicode MS" w:hAnsi="Times New Roman"/>
          <w:kern w:val="0"/>
          <w:sz w:val="24"/>
          <w:szCs w:val="24"/>
          <w:shd w:val="clear" w:color="auto" w:fill="FFFFFF"/>
        </w:rPr>
        <w:t>….</w:t>
      </w:r>
      <w:r w:rsidR="001002B5" w:rsidRPr="00DA3265">
        <w:rPr>
          <w:rFonts w:ascii="Times New Roman" w:eastAsia="Arial Unicode MS" w:hAnsi="Times New Roman"/>
          <w:kern w:val="0"/>
          <w:sz w:val="24"/>
          <w:szCs w:val="24"/>
          <w:shd w:val="clear" w:color="auto" w:fill="FFFFFF"/>
        </w:rPr>
        <w:t>….</w:t>
      </w:r>
      <w:r w:rsidR="006B73F0" w:rsidRPr="00DA3265">
        <w:rPr>
          <w:rFonts w:ascii="Times New Roman" w:eastAsia="Arial Unicode MS" w:hAnsi="Times New Roman"/>
          <w:kern w:val="0"/>
          <w:sz w:val="24"/>
          <w:szCs w:val="24"/>
          <w:shd w:val="clear" w:color="auto" w:fill="FFFFFF"/>
        </w:rPr>
        <w:t>7</w:t>
      </w:r>
    </w:p>
    <w:p w:rsidR="00CE10CA" w:rsidRPr="001002B5" w:rsidRDefault="00CE10CA"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1.1. </w:t>
      </w:r>
      <w:r w:rsidR="00420F1D" w:rsidRPr="00545A03">
        <w:rPr>
          <w:rFonts w:ascii="Times New Roman" w:hAnsi="Times New Roman"/>
          <w:kern w:val="0"/>
          <w:sz w:val="24"/>
          <w:szCs w:val="24"/>
        </w:rPr>
        <w:t>Психологическое состояние родителей детей</w:t>
      </w:r>
      <w:r w:rsidR="00420F1D" w:rsidRPr="00545A03">
        <w:rPr>
          <w:rFonts w:ascii="Times New Roman" w:hAnsi="Times New Roman"/>
          <w:b/>
          <w:bCs/>
          <w:kern w:val="0"/>
          <w:sz w:val="24"/>
          <w:szCs w:val="24"/>
        </w:rPr>
        <w:t xml:space="preserve"> </w:t>
      </w:r>
      <w:r w:rsidR="00420F1D" w:rsidRPr="00545A03">
        <w:rPr>
          <w:rFonts w:ascii="Times New Roman" w:hAnsi="Times New Roman"/>
          <w:kern w:val="0"/>
          <w:sz w:val="24"/>
          <w:szCs w:val="24"/>
        </w:rPr>
        <w:t xml:space="preserve">с </w:t>
      </w:r>
      <w:r w:rsidR="00BE5EC3" w:rsidRPr="00545A03">
        <w:rPr>
          <w:rFonts w:ascii="Times New Roman" w:hAnsi="Times New Roman"/>
          <w:kern w:val="0"/>
          <w:sz w:val="24"/>
          <w:szCs w:val="24"/>
        </w:rPr>
        <w:t xml:space="preserve">детским аутизмом и </w:t>
      </w:r>
      <w:r w:rsidR="00420F1D" w:rsidRPr="00545A03">
        <w:rPr>
          <w:rFonts w:ascii="Times New Roman" w:hAnsi="Times New Roman"/>
          <w:kern w:val="0"/>
          <w:sz w:val="24"/>
          <w:szCs w:val="24"/>
        </w:rPr>
        <w:t>синдромом</w:t>
      </w:r>
      <w:r w:rsidR="00420F1D" w:rsidRPr="00545A03">
        <w:rPr>
          <w:rFonts w:ascii="Times New Roman" w:eastAsia="Arial Unicode MS" w:hAnsi="Times New Roman"/>
          <w:kern w:val="0"/>
          <w:sz w:val="24"/>
          <w:szCs w:val="24"/>
          <w:shd w:val="clear" w:color="auto" w:fill="FFFFFF"/>
        </w:rPr>
        <w:t xml:space="preserve"> расстройств аутистического спектра и особенности взаимодействия с ними </w:t>
      </w:r>
      <w:r w:rsidR="009B3D9D">
        <w:rPr>
          <w:rFonts w:ascii="Times New Roman" w:eastAsia="Arial Unicode MS" w:hAnsi="Times New Roman"/>
          <w:kern w:val="0"/>
          <w:sz w:val="24"/>
          <w:szCs w:val="24"/>
          <w:shd w:val="clear" w:color="auto" w:fill="FFFFFF"/>
        </w:rPr>
        <w:t>….</w:t>
      </w:r>
      <w:r w:rsidR="001002B5" w:rsidRPr="001002B5">
        <w:rPr>
          <w:rFonts w:ascii="Times New Roman" w:eastAsia="Arial Unicode MS" w:hAnsi="Times New Roman"/>
          <w:kern w:val="0"/>
          <w:sz w:val="24"/>
          <w:szCs w:val="24"/>
          <w:shd w:val="clear" w:color="auto" w:fill="FFFFFF"/>
        </w:rPr>
        <w:t>…</w:t>
      </w:r>
      <w:r w:rsidR="00DA3265">
        <w:rPr>
          <w:rFonts w:ascii="Times New Roman" w:eastAsia="Arial Unicode MS" w:hAnsi="Times New Roman"/>
          <w:kern w:val="0"/>
          <w:sz w:val="24"/>
          <w:szCs w:val="24"/>
          <w:shd w:val="clear" w:color="auto" w:fill="FFFFFF"/>
        </w:rPr>
        <w:t>.</w:t>
      </w:r>
      <w:r w:rsidR="001002B5" w:rsidRPr="001002B5">
        <w:rPr>
          <w:rFonts w:ascii="Times New Roman" w:eastAsia="Arial Unicode MS" w:hAnsi="Times New Roman"/>
          <w:kern w:val="0"/>
          <w:sz w:val="24"/>
          <w:szCs w:val="24"/>
          <w:shd w:val="clear" w:color="auto" w:fill="FFFFFF"/>
        </w:rPr>
        <w:t>…</w:t>
      </w:r>
      <w:r w:rsidR="0085365B">
        <w:rPr>
          <w:rFonts w:ascii="Times New Roman" w:eastAsia="Arial Unicode MS" w:hAnsi="Times New Roman"/>
          <w:kern w:val="0"/>
          <w:sz w:val="24"/>
          <w:szCs w:val="24"/>
          <w:shd w:val="clear" w:color="auto" w:fill="FFFFFF"/>
        </w:rPr>
        <w:t>……..</w:t>
      </w:r>
      <w:r w:rsidR="001002B5" w:rsidRPr="001002B5">
        <w:rPr>
          <w:rFonts w:ascii="Times New Roman" w:eastAsia="Arial Unicode MS" w:hAnsi="Times New Roman"/>
          <w:kern w:val="0"/>
          <w:sz w:val="24"/>
          <w:szCs w:val="24"/>
          <w:shd w:val="clear" w:color="auto" w:fill="FFFFFF"/>
        </w:rPr>
        <w:t>…</w:t>
      </w:r>
      <w:r w:rsidR="001002B5">
        <w:rPr>
          <w:rFonts w:ascii="Times New Roman" w:eastAsia="Arial Unicode MS" w:hAnsi="Times New Roman"/>
          <w:kern w:val="0"/>
          <w:sz w:val="24"/>
          <w:szCs w:val="24"/>
          <w:shd w:val="clear" w:color="auto" w:fill="FFFFFF"/>
        </w:rPr>
        <w:t>.</w:t>
      </w:r>
      <w:r w:rsidR="006B73F0">
        <w:rPr>
          <w:rFonts w:ascii="Times New Roman" w:eastAsia="Arial Unicode MS" w:hAnsi="Times New Roman"/>
          <w:kern w:val="0"/>
          <w:sz w:val="24"/>
          <w:szCs w:val="24"/>
          <w:shd w:val="clear" w:color="auto" w:fill="FFFFFF"/>
        </w:rPr>
        <w:t>7</w:t>
      </w:r>
    </w:p>
    <w:p w:rsidR="00CE10CA" w:rsidRPr="001002B5" w:rsidRDefault="00CE10CA" w:rsidP="001002B5">
      <w:pPr>
        <w:spacing w:after="0" w:line="360" w:lineRule="auto"/>
        <w:ind w:firstLine="709"/>
        <w:jc w:val="both"/>
        <w:rPr>
          <w:rFonts w:ascii="Times New Roman" w:eastAsia="Arial Unicode MS" w:hAnsi="Times New Roman"/>
          <w:kern w:val="0"/>
          <w:sz w:val="24"/>
          <w:szCs w:val="24"/>
          <w:shd w:val="clear" w:color="auto" w:fill="FFFFFF"/>
        </w:rPr>
      </w:pPr>
      <w:r w:rsidRPr="00545A03">
        <w:rPr>
          <w:rFonts w:ascii="Times New Roman" w:hAnsi="Times New Roman"/>
          <w:kern w:val="0"/>
          <w:sz w:val="24"/>
          <w:szCs w:val="24"/>
        </w:rPr>
        <w:t xml:space="preserve">1.2. </w:t>
      </w:r>
      <w:r w:rsidR="00420F1D" w:rsidRPr="00545A03">
        <w:rPr>
          <w:rFonts w:ascii="Times New Roman" w:hAnsi="Times New Roman"/>
          <w:kern w:val="0"/>
          <w:sz w:val="24"/>
          <w:szCs w:val="24"/>
        </w:rPr>
        <w:t xml:space="preserve"> </w:t>
      </w:r>
      <w:r w:rsidR="002D10BC" w:rsidRPr="00545A03">
        <w:rPr>
          <w:rFonts w:ascii="Times New Roman" w:hAnsi="Times New Roman"/>
          <w:kern w:val="0"/>
          <w:sz w:val="24"/>
          <w:szCs w:val="24"/>
        </w:rPr>
        <w:t>Этапы взаимодействия и сотрудничества с родителями детей</w:t>
      </w:r>
      <w:r w:rsidR="002D10BC" w:rsidRPr="00545A03">
        <w:rPr>
          <w:rFonts w:ascii="Times New Roman" w:eastAsia="Arial Unicode MS" w:hAnsi="Times New Roman"/>
          <w:kern w:val="0"/>
          <w:sz w:val="24"/>
          <w:szCs w:val="24"/>
          <w:shd w:val="clear" w:color="auto" w:fill="FFFFFF"/>
        </w:rPr>
        <w:t xml:space="preserve"> в условиях </w:t>
      </w:r>
      <w:r w:rsidR="00431E21" w:rsidRPr="00545A03">
        <w:rPr>
          <w:rFonts w:ascii="Times New Roman" w:eastAsia="Arial Unicode MS" w:hAnsi="Times New Roman"/>
          <w:kern w:val="0"/>
          <w:sz w:val="24"/>
          <w:szCs w:val="24"/>
          <w:shd w:val="clear" w:color="auto" w:fill="FFFFFF"/>
        </w:rPr>
        <w:t>службы</w:t>
      </w:r>
      <w:r w:rsidR="00525EDA" w:rsidRPr="00545A03">
        <w:rPr>
          <w:rFonts w:ascii="Times New Roman" w:eastAsia="Arial Unicode MS" w:hAnsi="Times New Roman"/>
          <w:kern w:val="0"/>
          <w:sz w:val="24"/>
          <w:szCs w:val="24"/>
          <w:shd w:val="clear" w:color="auto" w:fill="FFFFFF"/>
        </w:rPr>
        <w:t xml:space="preserve"> ранней помощи, детского сада и школы</w:t>
      </w:r>
      <w:r w:rsidR="001002B5" w:rsidRPr="001002B5">
        <w:rPr>
          <w:rFonts w:ascii="Times New Roman" w:eastAsia="Arial Unicode MS" w:hAnsi="Times New Roman"/>
          <w:kern w:val="0"/>
          <w:sz w:val="24"/>
          <w:szCs w:val="24"/>
          <w:shd w:val="clear" w:color="auto" w:fill="FFFFFF"/>
        </w:rPr>
        <w:t>……………………………………</w:t>
      </w:r>
      <w:r w:rsidR="009B3D9D">
        <w:rPr>
          <w:rFonts w:ascii="Times New Roman" w:eastAsia="Arial Unicode MS" w:hAnsi="Times New Roman"/>
          <w:kern w:val="0"/>
          <w:sz w:val="24"/>
          <w:szCs w:val="24"/>
          <w:shd w:val="clear" w:color="auto" w:fill="FFFFFF"/>
        </w:rPr>
        <w:t>…</w:t>
      </w:r>
      <w:r w:rsidR="001002B5" w:rsidRPr="001002B5">
        <w:rPr>
          <w:rFonts w:ascii="Times New Roman" w:eastAsia="Arial Unicode MS" w:hAnsi="Times New Roman"/>
          <w:kern w:val="0"/>
          <w:sz w:val="24"/>
          <w:szCs w:val="24"/>
          <w:shd w:val="clear" w:color="auto" w:fill="FFFFFF"/>
        </w:rPr>
        <w:t>………………….</w:t>
      </w:r>
      <w:r w:rsidR="006B73F0">
        <w:rPr>
          <w:rFonts w:ascii="Times New Roman" w:eastAsia="Arial Unicode MS" w:hAnsi="Times New Roman"/>
          <w:kern w:val="0"/>
          <w:sz w:val="24"/>
          <w:szCs w:val="24"/>
          <w:shd w:val="clear" w:color="auto" w:fill="FFFFFF"/>
        </w:rPr>
        <w:t>17</w:t>
      </w:r>
    </w:p>
    <w:p w:rsidR="00525EDA" w:rsidRPr="001002B5" w:rsidRDefault="00525EDA" w:rsidP="001002B5">
      <w:pPr>
        <w:spacing w:after="0" w:line="360" w:lineRule="auto"/>
        <w:ind w:firstLine="709"/>
        <w:jc w:val="both"/>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1.3. Консультативная поддержка родителей</w:t>
      </w:r>
      <w:r w:rsidR="0051084B" w:rsidRPr="00545A03">
        <w:rPr>
          <w:rFonts w:ascii="Times New Roman" w:eastAsia="Arial Unicode MS" w:hAnsi="Times New Roman"/>
          <w:kern w:val="0"/>
          <w:sz w:val="24"/>
          <w:szCs w:val="24"/>
          <w:shd w:val="clear" w:color="auto" w:fill="FFFFFF"/>
        </w:rPr>
        <w:t>: содержание взаимодействия с врачами, психологами и педагогами</w:t>
      </w:r>
      <w:r w:rsidR="001002B5" w:rsidRPr="001002B5">
        <w:rPr>
          <w:rFonts w:ascii="Times New Roman" w:eastAsia="Arial Unicode MS" w:hAnsi="Times New Roman"/>
          <w:kern w:val="0"/>
          <w:sz w:val="24"/>
          <w:szCs w:val="24"/>
          <w:shd w:val="clear" w:color="auto" w:fill="FFFFFF"/>
        </w:rPr>
        <w:t>…………………………………………………………</w:t>
      </w:r>
      <w:r w:rsidR="009B3D9D">
        <w:rPr>
          <w:rFonts w:ascii="Times New Roman" w:eastAsia="Arial Unicode MS" w:hAnsi="Times New Roman"/>
          <w:kern w:val="0"/>
          <w:sz w:val="24"/>
          <w:szCs w:val="24"/>
          <w:shd w:val="clear" w:color="auto" w:fill="FFFFFF"/>
        </w:rPr>
        <w:t>..</w:t>
      </w:r>
      <w:r w:rsidR="001002B5" w:rsidRPr="001002B5">
        <w:rPr>
          <w:rFonts w:ascii="Times New Roman" w:eastAsia="Arial Unicode MS" w:hAnsi="Times New Roman"/>
          <w:kern w:val="0"/>
          <w:sz w:val="24"/>
          <w:szCs w:val="24"/>
          <w:shd w:val="clear" w:color="auto" w:fill="FFFFFF"/>
        </w:rPr>
        <w:t>…</w:t>
      </w:r>
      <w:r w:rsidR="00772C5E">
        <w:rPr>
          <w:rFonts w:ascii="Times New Roman" w:eastAsia="Arial Unicode MS" w:hAnsi="Times New Roman"/>
          <w:kern w:val="0"/>
          <w:sz w:val="24"/>
          <w:szCs w:val="24"/>
          <w:shd w:val="clear" w:color="auto" w:fill="FFFFFF"/>
        </w:rPr>
        <w:t>.</w:t>
      </w:r>
      <w:r w:rsidR="0085365B">
        <w:rPr>
          <w:rFonts w:ascii="Times New Roman" w:eastAsia="Arial Unicode MS" w:hAnsi="Times New Roman"/>
          <w:kern w:val="0"/>
          <w:sz w:val="24"/>
          <w:szCs w:val="24"/>
          <w:shd w:val="clear" w:color="auto" w:fill="FFFFFF"/>
        </w:rPr>
        <w:t>…</w:t>
      </w:r>
      <w:r w:rsidR="001002B5" w:rsidRPr="001002B5">
        <w:rPr>
          <w:rFonts w:ascii="Times New Roman" w:eastAsia="Arial Unicode MS" w:hAnsi="Times New Roman"/>
          <w:kern w:val="0"/>
          <w:sz w:val="24"/>
          <w:szCs w:val="24"/>
          <w:shd w:val="clear" w:color="auto" w:fill="FFFFFF"/>
        </w:rPr>
        <w:t>………</w:t>
      </w:r>
      <w:r w:rsidR="0085365B">
        <w:rPr>
          <w:rFonts w:ascii="Times New Roman" w:eastAsia="Arial Unicode MS" w:hAnsi="Times New Roman"/>
          <w:kern w:val="0"/>
          <w:sz w:val="24"/>
          <w:szCs w:val="24"/>
          <w:shd w:val="clear" w:color="auto" w:fill="FFFFFF"/>
        </w:rPr>
        <w:t>21</w:t>
      </w:r>
    </w:p>
    <w:p w:rsidR="00525EDA" w:rsidRPr="0085365B" w:rsidRDefault="00420F1D" w:rsidP="001002B5">
      <w:pPr>
        <w:spacing w:after="0" w:line="360" w:lineRule="auto"/>
        <w:ind w:firstLine="709"/>
        <w:jc w:val="both"/>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1.</w:t>
      </w:r>
      <w:r w:rsidR="00525EDA" w:rsidRPr="00545A03">
        <w:rPr>
          <w:rFonts w:ascii="Times New Roman" w:eastAsia="Arial Unicode MS" w:hAnsi="Times New Roman"/>
          <w:kern w:val="0"/>
          <w:sz w:val="24"/>
          <w:szCs w:val="24"/>
          <w:shd w:val="clear" w:color="auto" w:fill="FFFFFF"/>
        </w:rPr>
        <w:t>3</w:t>
      </w:r>
      <w:r w:rsidRPr="00545A03">
        <w:rPr>
          <w:rFonts w:ascii="Times New Roman" w:eastAsia="Arial Unicode MS" w:hAnsi="Times New Roman"/>
          <w:kern w:val="0"/>
          <w:sz w:val="24"/>
          <w:szCs w:val="24"/>
          <w:shd w:val="clear" w:color="auto" w:fill="FFFFFF"/>
        </w:rPr>
        <w:t xml:space="preserve">.1. </w:t>
      </w:r>
      <w:r w:rsidR="00525EDA" w:rsidRPr="00545A03">
        <w:rPr>
          <w:rFonts w:ascii="Times New Roman" w:eastAsia="Arial Unicode MS" w:hAnsi="Times New Roman"/>
          <w:kern w:val="0"/>
          <w:sz w:val="24"/>
          <w:szCs w:val="24"/>
          <w:shd w:val="clear" w:color="auto" w:fill="FFFFFF"/>
        </w:rPr>
        <w:t>В рамках медицинского подхода</w:t>
      </w:r>
      <w:r w:rsidR="001002B5" w:rsidRPr="0085365B">
        <w:rPr>
          <w:rFonts w:ascii="Times New Roman" w:eastAsia="Arial Unicode MS" w:hAnsi="Times New Roman"/>
          <w:kern w:val="0"/>
          <w:sz w:val="24"/>
          <w:szCs w:val="24"/>
          <w:shd w:val="clear" w:color="auto" w:fill="FFFFFF"/>
        </w:rPr>
        <w:t>………………………</w:t>
      </w:r>
      <w:r w:rsidR="009B3D9D">
        <w:rPr>
          <w:rFonts w:ascii="Times New Roman" w:eastAsia="Arial Unicode MS" w:hAnsi="Times New Roman"/>
          <w:kern w:val="0"/>
          <w:sz w:val="24"/>
          <w:szCs w:val="24"/>
          <w:shd w:val="clear" w:color="auto" w:fill="FFFFFF"/>
        </w:rPr>
        <w:t>..</w:t>
      </w:r>
      <w:r w:rsidR="001002B5" w:rsidRPr="0085365B">
        <w:rPr>
          <w:rFonts w:ascii="Times New Roman" w:eastAsia="Arial Unicode MS" w:hAnsi="Times New Roman"/>
          <w:kern w:val="0"/>
          <w:sz w:val="24"/>
          <w:szCs w:val="24"/>
          <w:shd w:val="clear" w:color="auto" w:fill="FFFFFF"/>
        </w:rPr>
        <w:t>……………</w:t>
      </w:r>
      <w:r w:rsidR="0085365B">
        <w:rPr>
          <w:rFonts w:ascii="Times New Roman" w:eastAsia="Arial Unicode MS" w:hAnsi="Times New Roman"/>
          <w:kern w:val="0"/>
          <w:sz w:val="24"/>
          <w:szCs w:val="24"/>
          <w:shd w:val="clear" w:color="auto" w:fill="FFFFFF"/>
        </w:rPr>
        <w:t>……</w:t>
      </w:r>
      <w:r w:rsidR="001002B5" w:rsidRPr="0085365B">
        <w:rPr>
          <w:rFonts w:ascii="Times New Roman" w:eastAsia="Arial Unicode MS" w:hAnsi="Times New Roman"/>
          <w:kern w:val="0"/>
          <w:sz w:val="24"/>
          <w:szCs w:val="24"/>
          <w:shd w:val="clear" w:color="auto" w:fill="FFFFFF"/>
        </w:rPr>
        <w:t>……….</w:t>
      </w:r>
      <w:r w:rsidR="0085365B">
        <w:rPr>
          <w:rFonts w:ascii="Times New Roman" w:eastAsia="Arial Unicode MS" w:hAnsi="Times New Roman"/>
          <w:kern w:val="0"/>
          <w:sz w:val="24"/>
          <w:szCs w:val="24"/>
          <w:shd w:val="clear" w:color="auto" w:fill="FFFFFF"/>
        </w:rPr>
        <w:t>21</w:t>
      </w:r>
    </w:p>
    <w:p w:rsidR="00420F1D" w:rsidRPr="001002B5" w:rsidRDefault="00525EDA" w:rsidP="001002B5">
      <w:pPr>
        <w:spacing w:after="0" w:line="360" w:lineRule="auto"/>
        <w:ind w:firstLine="709"/>
        <w:jc w:val="both"/>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 xml:space="preserve">1.3.2. </w:t>
      </w:r>
      <w:r w:rsidR="00420F1D" w:rsidRPr="00545A03">
        <w:rPr>
          <w:rFonts w:ascii="Times New Roman" w:eastAsia="Arial Unicode MS" w:hAnsi="Times New Roman"/>
          <w:kern w:val="0"/>
          <w:sz w:val="24"/>
          <w:szCs w:val="24"/>
          <w:shd w:val="clear" w:color="auto" w:fill="FFFFFF"/>
        </w:rPr>
        <w:t>В рамках средового подхода</w:t>
      </w:r>
      <w:r w:rsidR="00BB1852" w:rsidRPr="00545A03">
        <w:rPr>
          <w:rFonts w:ascii="Times New Roman" w:eastAsia="Arial Unicode MS" w:hAnsi="Times New Roman"/>
          <w:kern w:val="0"/>
          <w:sz w:val="24"/>
          <w:szCs w:val="24"/>
          <w:shd w:val="clear" w:color="auto" w:fill="FFFFFF"/>
        </w:rPr>
        <w:t xml:space="preserve"> </w:t>
      </w:r>
      <w:r w:rsidR="001002B5" w:rsidRPr="001002B5">
        <w:rPr>
          <w:rFonts w:ascii="Times New Roman" w:eastAsia="Arial Unicode MS" w:hAnsi="Times New Roman"/>
          <w:kern w:val="0"/>
          <w:sz w:val="24"/>
          <w:szCs w:val="24"/>
          <w:shd w:val="clear" w:color="auto" w:fill="FFFFFF"/>
        </w:rPr>
        <w:t>………………………………</w:t>
      </w:r>
      <w:r w:rsidR="009B3D9D">
        <w:rPr>
          <w:rFonts w:ascii="Times New Roman" w:eastAsia="Arial Unicode MS" w:hAnsi="Times New Roman"/>
          <w:kern w:val="0"/>
          <w:sz w:val="24"/>
          <w:szCs w:val="24"/>
          <w:shd w:val="clear" w:color="auto" w:fill="FFFFFF"/>
        </w:rPr>
        <w:t>..</w:t>
      </w:r>
      <w:r w:rsidR="0085365B">
        <w:rPr>
          <w:rFonts w:ascii="Times New Roman" w:eastAsia="Arial Unicode MS" w:hAnsi="Times New Roman"/>
          <w:kern w:val="0"/>
          <w:sz w:val="24"/>
          <w:szCs w:val="24"/>
          <w:shd w:val="clear" w:color="auto" w:fill="FFFFFF"/>
        </w:rPr>
        <w:t>……...</w:t>
      </w:r>
      <w:r w:rsidR="001002B5" w:rsidRPr="001002B5">
        <w:rPr>
          <w:rFonts w:ascii="Times New Roman" w:eastAsia="Arial Unicode MS" w:hAnsi="Times New Roman"/>
          <w:kern w:val="0"/>
          <w:sz w:val="24"/>
          <w:szCs w:val="24"/>
          <w:shd w:val="clear" w:color="auto" w:fill="FFFFFF"/>
        </w:rPr>
        <w:t>………………</w:t>
      </w:r>
      <w:r w:rsidR="0085365B">
        <w:rPr>
          <w:rFonts w:ascii="Times New Roman" w:eastAsia="Arial Unicode MS" w:hAnsi="Times New Roman"/>
          <w:kern w:val="0"/>
          <w:sz w:val="24"/>
          <w:szCs w:val="24"/>
          <w:shd w:val="clear" w:color="auto" w:fill="FFFFFF"/>
        </w:rPr>
        <w:t>30</w:t>
      </w:r>
    </w:p>
    <w:p w:rsidR="00420F1D" w:rsidRPr="001002B5" w:rsidRDefault="00420F1D" w:rsidP="001002B5">
      <w:pPr>
        <w:spacing w:after="0" w:line="360" w:lineRule="auto"/>
        <w:ind w:firstLine="709"/>
        <w:jc w:val="both"/>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1.</w:t>
      </w:r>
      <w:r w:rsidR="00525EDA" w:rsidRPr="00545A03">
        <w:rPr>
          <w:rFonts w:ascii="Times New Roman" w:eastAsia="Arial Unicode MS" w:hAnsi="Times New Roman"/>
          <w:kern w:val="0"/>
          <w:sz w:val="24"/>
          <w:szCs w:val="24"/>
          <w:shd w:val="clear" w:color="auto" w:fill="FFFFFF"/>
        </w:rPr>
        <w:t>3</w:t>
      </w:r>
      <w:r w:rsidRPr="00545A03">
        <w:rPr>
          <w:rFonts w:ascii="Times New Roman" w:eastAsia="Arial Unicode MS" w:hAnsi="Times New Roman"/>
          <w:kern w:val="0"/>
          <w:sz w:val="24"/>
          <w:szCs w:val="24"/>
          <w:shd w:val="clear" w:color="auto" w:fill="FFFFFF"/>
        </w:rPr>
        <w:t>.</w:t>
      </w:r>
      <w:r w:rsidR="00525EDA" w:rsidRPr="00545A03">
        <w:rPr>
          <w:rFonts w:ascii="Times New Roman" w:eastAsia="Arial Unicode MS" w:hAnsi="Times New Roman"/>
          <w:kern w:val="0"/>
          <w:sz w:val="24"/>
          <w:szCs w:val="24"/>
          <w:shd w:val="clear" w:color="auto" w:fill="FFFFFF"/>
        </w:rPr>
        <w:t>3</w:t>
      </w:r>
      <w:r w:rsidRPr="00545A03">
        <w:rPr>
          <w:rFonts w:ascii="Times New Roman" w:eastAsia="Arial Unicode MS" w:hAnsi="Times New Roman"/>
          <w:kern w:val="0"/>
          <w:sz w:val="24"/>
          <w:szCs w:val="24"/>
          <w:shd w:val="clear" w:color="auto" w:fill="FFFFFF"/>
        </w:rPr>
        <w:t>. В рамках поведенчес</w:t>
      </w:r>
      <w:r w:rsidR="00191917" w:rsidRPr="00545A03">
        <w:rPr>
          <w:rFonts w:ascii="Times New Roman" w:eastAsia="Arial Unicode MS" w:hAnsi="Times New Roman"/>
          <w:kern w:val="0"/>
          <w:sz w:val="24"/>
          <w:szCs w:val="24"/>
          <w:shd w:val="clear" w:color="auto" w:fill="FFFFFF"/>
        </w:rPr>
        <w:t>кого</w:t>
      </w:r>
      <w:r w:rsidRPr="00545A03">
        <w:rPr>
          <w:rFonts w:ascii="Times New Roman" w:eastAsia="Arial Unicode MS" w:hAnsi="Times New Roman"/>
          <w:kern w:val="0"/>
          <w:sz w:val="24"/>
          <w:szCs w:val="24"/>
          <w:shd w:val="clear" w:color="auto" w:fill="FFFFFF"/>
        </w:rPr>
        <w:t xml:space="preserve"> подхода</w:t>
      </w:r>
      <w:r w:rsidR="001002B5" w:rsidRPr="001002B5">
        <w:rPr>
          <w:rFonts w:ascii="Times New Roman" w:eastAsia="Arial Unicode MS" w:hAnsi="Times New Roman"/>
          <w:kern w:val="0"/>
          <w:sz w:val="24"/>
          <w:szCs w:val="24"/>
          <w:shd w:val="clear" w:color="auto" w:fill="FFFFFF"/>
        </w:rPr>
        <w:t>………………</w:t>
      </w:r>
      <w:r w:rsidR="00DA3265">
        <w:rPr>
          <w:rFonts w:ascii="Times New Roman" w:eastAsia="Arial Unicode MS" w:hAnsi="Times New Roman"/>
          <w:kern w:val="0"/>
          <w:sz w:val="24"/>
          <w:szCs w:val="24"/>
          <w:shd w:val="clear" w:color="auto" w:fill="FFFFFF"/>
        </w:rPr>
        <w:t>.</w:t>
      </w:r>
      <w:r w:rsidR="001002B5" w:rsidRPr="001002B5">
        <w:rPr>
          <w:rFonts w:ascii="Times New Roman" w:eastAsia="Arial Unicode MS" w:hAnsi="Times New Roman"/>
          <w:kern w:val="0"/>
          <w:sz w:val="24"/>
          <w:szCs w:val="24"/>
          <w:shd w:val="clear" w:color="auto" w:fill="FFFFFF"/>
        </w:rPr>
        <w:t>…………………</w:t>
      </w:r>
      <w:r w:rsidR="0085365B">
        <w:rPr>
          <w:rFonts w:ascii="Times New Roman" w:eastAsia="Arial Unicode MS" w:hAnsi="Times New Roman"/>
          <w:kern w:val="0"/>
          <w:sz w:val="24"/>
          <w:szCs w:val="24"/>
          <w:shd w:val="clear" w:color="auto" w:fill="FFFFFF"/>
        </w:rPr>
        <w:t>……</w:t>
      </w:r>
      <w:r w:rsidR="00DA3265">
        <w:rPr>
          <w:rFonts w:ascii="Times New Roman" w:eastAsia="Arial Unicode MS" w:hAnsi="Times New Roman"/>
          <w:kern w:val="0"/>
          <w:sz w:val="24"/>
          <w:szCs w:val="24"/>
          <w:shd w:val="clear" w:color="auto" w:fill="FFFFFF"/>
        </w:rPr>
        <w:t>…</w:t>
      </w:r>
      <w:r w:rsidR="001002B5" w:rsidRPr="001002B5">
        <w:rPr>
          <w:rFonts w:ascii="Times New Roman" w:eastAsia="Arial Unicode MS" w:hAnsi="Times New Roman"/>
          <w:kern w:val="0"/>
          <w:sz w:val="24"/>
          <w:szCs w:val="24"/>
          <w:shd w:val="clear" w:color="auto" w:fill="FFFFFF"/>
        </w:rPr>
        <w:t>………</w:t>
      </w:r>
      <w:r w:rsidR="0085365B">
        <w:rPr>
          <w:rFonts w:ascii="Times New Roman" w:eastAsia="Arial Unicode MS" w:hAnsi="Times New Roman"/>
          <w:kern w:val="0"/>
          <w:sz w:val="24"/>
          <w:szCs w:val="24"/>
          <w:shd w:val="clear" w:color="auto" w:fill="FFFFFF"/>
        </w:rPr>
        <w:t>35</w:t>
      </w:r>
    </w:p>
    <w:p w:rsidR="00420F1D" w:rsidRPr="0085365B" w:rsidRDefault="00420F1D" w:rsidP="001002B5">
      <w:pPr>
        <w:spacing w:after="0" w:line="360" w:lineRule="auto"/>
        <w:ind w:firstLine="709"/>
        <w:jc w:val="both"/>
        <w:rPr>
          <w:rFonts w:ascii="Times New Roman" w:eastAsia="Arial Unicode MS" w:hAnsi="Times New Roman"/>
          <w:sz w:val="24"/>
          <w:szCs w:val="24"/>
          <w:shd w:val="clear" w:color="auto" w:fill="FFFFFF"/>
        </w:rPr>
      </w:pPr>
      <w:r w:rsidRPr="00545A03">
        <w:rPr>
          <w:rFonts w:ascii="Times New Roman" w:eastAsia="Arial Unicode MS" w:hAnsi="Times New Roman"/>
          <w:kern w:val="0"/>
          <w:sz w:val="24"/>
          <w:szCs w:val="24"/>
          <w:shd w:val="clear" w:color="auto" w:fill="FFFFFF"/>
        </w:rPr>
        <w:t>1.</w:t>
      </w:r>
      <w:r w:rsidR="00525EDA" w:rsidRPr="00545A03">
        <w:rPr>
          <w:rFonts w:ascii="Times New Roman" w:eastAsia="Arial Unicode MS" w:hAnsi="Times New Roman"/>
          <w:kern w:val="0"/>
          <w:sz w:val="24"/>
          <w:szCs w:val="24"/>
          <w:shd w:val="clear" w:color="auto" w:fill="FFFFFF"/>
        </w:rPr>
        <w:t>3</w:t>
      </w:r>
      <w:r w:rsidRPr="00545A03">
        <w:rPr>
          <w:rFonts w:ascii="Times New Roman" w:eastAsia="Arial Unicode MS" w:hAnsi="Times New Roman"/>
          <w:kern w:val="0"/>
          <w:sz w:val="24"/>
          <w:szCs w:val="24"/>
          <w:shd w:val="clear" w:color="auto" w:fill="FFFFFF"/>
        </w:rPr>
        <w:t>.</w:t>
      </w:r>
      <w:r w:rsidR="00525EDA" w:rsidRPr="00545A03">
        <w:rPr>
          <w:rFonts w:ascii="Times New Roman" w:eastAsia="Arial Unicode MS" w:hAnsi="Times New Roman"/>
          <w:kern w:val="0"/>
          <w:sz w:val="24"/>
          <w:szCs w:val="24"/>
          <w:shd w:val="clear" w:color="auto" w:fill="FFFFFF"/>
        </w:rPr>
        <w:t>4</w:t>
      </w:r>
      <w:r w:rsidRPr="00545A03">
        <w:rPr>
          <w:rFonts w:ascii="Times New Roman" w:eastAsia="Arial Unicode MS" w:hAnsi="Times New Roman"/>
          <w:kern w:val="0"/>
          <w:sz w:val="24"/>
          <w:szCs w:val="24"/>
          <w:shd w:val="clear" w:color="auto" w:fill="FFFFFF"/>
        </w:rPr>
        <w:t>. В рамках развивающих подходов</w:t>
      </w:r>
      <w:r w:rsidR="001002B5" w:rsidRPr="0085365B">
        <w:rPr>
          <w:rFonts w:ascii="Times New Roman" w:eastAsia="Arial Unicode MS" w:hAnsi="Times New Roman"/>
          <w:kern w:val="0"/>
          <w:sz w:val="24"/>
          <w:szCs w:val="24"/>
          <w:shd w:val="clear" w:color="auto" w:fill="FFFFFF"/>
        </w:rPr>
        <w:t>…………………………………</w:t>
      </w:r>
      <w:r w:rsidR="0085365B">
        <w:rPr>
          <w:rFonts w:ascii="Times New Roman" w:eastAsia="Arial Unicode MS" w:hAnsi="Times New Roman"/>
          <w:kern w:val="0"/>
          <w:sz w:val="24"/>
          <w:szCs w:val="24"/>
          <w:shd w:val="clear" w:color="auto" w:fill="FFFFFF"/>
        </w:rPr>
        <w:t>….</w:t>
      </w:r>
      <w:r w:rsidR="001002B5" w:rsidRPr="0085365B">
        <w:rPr>
          <w:rFonts w:ascii="Times New Roman" w:eastAsia="Arial Unicode MS" w:hAnsi="Times New Roman"/>
          <w:kern w:val="0"/>
          <w:sz w:val="24"/>
          <w:szCs w:val="24"/>
          <w:shd w:val="clear" w:color="auto" w:fill="FFFFFF"/>
        </w:rPr>
        <w:t>………</w:t>
      </w:r>
      <w:r w:rsidR="00DA3265">
        <w:rPr>
          <w:rFonts w:ascii="Times New Roman" w:eastAsia="Arial Unicode MS" w:hAnsi="Times New Roman"/>
          <w:kern w:val="0"/>
          <w:sz w:val="24"/>
          <w:szCs w:val="24"/>
          <w:shd w:val="clear" w:color="auto" w:fill="FFFFFF"/>
        </w:rPr>
        <w:t>.</w:t>
      </w:r>
      <w:r w:rsidR="001002B5" w:rsidRPr="0085365B">
        <w:rPr>
          <w:rFonts w:ascii="Times New Roman" w:eastAsia="Arial Unicode MS" w:hAnsi="Times New Roman"/>
          <w:kern w:val="0"/>
          <w:sz w:val="24"/>
          <w:szCs w:val="24"/>
          <w:shd w:val="clear" w:color="auto" w:fill="FFFFFF"/>
        </w:rPr>
        <w:t>……</w:t>
      </w:r>
      <w:r w:rsidR="0085365B">
        <w:rPr>
          <w:rFonts w:ascii="Times New Roman" w:eastAsia="Arial Unicode MS" w:hAnsi="Times New Roman"/>
          <w:kern w:val="0"/>
          <w:sz w:val="24"/>
          <w:szCs w:val="24"/>
          <w:shd w:val="clear" w:color="auto" w:fill="FFFFFF"/>
        </w:rPr>
        <w:t>41</w:t>
      </w:r>
    </w:p>
    <w:p w:rsidR="00FB3382" w:rsidRPr="001002B5" w:rsidRDefault="005A2024" w:rsidP="001002B5">
      <w:pPr>
        <w:spacing w:after="0" w:line="360" w:lineRule="auto"/>
        <w:ind w:firstLine="709"/>
        <w:jc w:val="both"/>
        <w:rPr>
          <w:rFonts w:ascii="Times New Roman" w:hAnsi="Times New Roman"/>
          <w:b/>
          <w:bCs/>
          <w:kern w:val="0"/>
          <w:sz w:val="24"/>
          <w:szCs w:val="24"/>
        </w:rPr>
      </w:pPr>
      <w:r w:rsidRPr="00545A03">
        <w:rPr>
          <w:rFonts w:ascii="Times New Roman" w:hAnsi="Times New Roman"/>
          <w:b/>
          <w:bCs/>
          <w:kern w:val="0"/>
          <w:sz w:val="24"/>
          <w:szCs w:val="24"/>
        </w:rPr>
        <w:t xml:space="preserve">Глава </w:t>
      </w:r>
      <w:r w:rsidRPr="00545A03">
        <w:rPr>
          <w:rFonts w:ascii="Times New Roman" w:hAnsi="Times New Roman"/>
          <w:b/>
          <w:bCs/>
          <w:kern w:val="0"/>
          <w:sz w:val="24"/>
          <w:szCs w:val="24"/>
          <w:lang w:val="en-US"/>
        </w:rPr>
        <w:t>II</w:t>
      </w:r>
      <w:r w:rsidRPr="00545A03">
        <w:rPr>
          <w:rFonts w:ascii="Times New Roman" w:hAnsi="Times New Roman"/>
          <w:b/>
          <w:bCs/>
          <w:kern w:val="0"/>
          <w:sz w:val="24"/>
          <w:szCs w:val="24"/>
        </w:rPr>
        <w:t xml:space="preserve">. </w:t>
      </w:r>
      <w:r w:rsidR="00FB3382" w:rsidRPr="00545A03">
        <w:rPr>
          <w:rFonts w:ascii="Times New Roman" w:hAnsi="Times New Roman"/>
          <w:b/>
          <w:bCs/>
          <w:kern w:val="0"/>
          <w:sz w:val="24"/>
          <w:szCs w:val="24"/>
        </w:rPr>
        <w:t>Индивидуально-дифференцированный подход и стратегии проектирования программы коррекционно-развивающей работы в условиях сотрудничества с семьями воспитанников и обучающихся</w:t>
      </w:r>
      <w:r w:rsidR="001002B5" w:rsidRPr="00DA3265">
        <w:rPr>
          <w:rFonts w:ascii="Times New Roman" w:hAnsi="Times New Roman"/>
          <w:bCs/>
          <w:kern w:val="0"/>
          <w:sz w:val="24"/>
          <w:szCs w:val="24"/>
        </w:rPr>
        <w:t>…………………</w:t>
      </w:r>
      <w:r w:rsidR="0085365B" w:rsidRPr="00DA3265">
        <w:rPr>
          <w:rFonts w:ascii="Times New Roman" w:hAnsi="Times New Roman"/>
          <w:bCs/>
          <w:kern w:val="0"/>
          <w:sz w:val="24"/>
          <w:szCs w:val="24"/>
        </w:rPr>
        <w:t>……..</w:t>
      </w:r>
      <w:r w:rsidR="001002B5" w:rsidRPr="00DA3265">
        <w:rPr>
          <w:rFonts w:ascii="Times New Roman" w:hAnsi="Times New Roman"/>
          <w:bCs/>
          <w:kern w:val="0"/>
          <w:sz w:val="24"/>
          <w:szCs w:val="24"/>
        </w:rPr>
        <w:t>…</w:t>
      </w:r>
      <w:r w:rsidR="00DA3265" w:rsidRPr="00DA3265">
        <w:rPr>
          <w:rFonts w:ascii="Times New Roman" w:hAnsi="Times New Roman"/>
          <w:bCs/>
          <w:kern w:val="0"/>
          <w:sz w:val="24"/>
          <w:szCs w:val="24"/>
        </w:rPr>
        <w:t>.</w:t>
      </w:r>
      <w:r w:rsidR="001002B5" w:rsidRPr="00DA3265">
        <w:rPr>
          <w:rFonts w:ascii="Times New Roman" w:hAnsi="Times New Roman"/>
          <w:bCs/>
          <w:kern w:val="0"/>
          <w:sz w:val="24"/>
          <w:szCs w:val="24"/>
        </w:rPr>
        <w:t>……</w:t>
      </w:r>
      <w:r w:rsidR="0085365B" w:rsidRPr="00DA3265">
        <w:rPr>
          <w:rFonts w:ascii="Times New Roman" w:hAnsi="Times New Roman"/>
          <w:bCs/>
          <w:kern w:val="0"/>
          <w:sz w:val="24"/>
          <w:szCs w:val="24"/>
        </w:rPr>
        <w:t>47</w:t>
      </w:r>
    </w:p>
    <w:p w:rsidR="00FB3382" w:rsidRPr="001002B5" w:rsidRDefault="00FB3382"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2.1. Определение стратегий коррекционно-развивающей работы с детьми, имеющими разные типы аутистического дизонтогенеза</w:t>
      </w:r>
      <w:r w:rsidR="001002B5" w:rsidRPr="001002B5">
        <w:rPr>
          <w:rFonts w:ascii="Times New Roman" w:hAnsi="Times New Roman"/>
          <w:kern w:val="0"/>
          <w:sz w:val="24"/>
          <w:szCs w:val="24"/>
        </w:rPr>
        <w:t>…………………………………………………</w:t>
      </w:r>
      <w:r w:rsidR="006B73F0">
        <w:rPr>
          <w:rFonts w:ascii="Times New Roman" w:hAnsi="Times New Roman"/>
          <w:kern w:val="0"/>
          <w:sz w:val="24"/>
          <w:szCs w:val="24"/>
        </w:rPr>
        <w:t>.</w:t>
      </w:r>
      <w:r w:rsidR="001002B5" w:rsidRPr="001002B5">
        <w:rPr>
          <w:rFonts w:ascii="Times New Roman" w:hAnsi="Times New Roman"/>
          <w:kern w:val="0"/>
          <w:sz w:val="24"/>
          <w:szCs w:val="24"/>
        </w:rPr>
        <w:t>…..</w:t>
      </w:r>
      <w:r w:rsidR="0085365B">
        <w:rPr>
          <w:rFonts w:ascii="Times New Roman" w:hAnsi="Times New Roman"/>
          <w:kern w:val="0"/>
          <w:sz w:val="24"/>
          <w:szCs w:val="24"/>
        </w:rPr>
        <w:t>47</w:t>
      </w:r>
    </w:p>
    <w:p w:rsidR="006B73F0" w:rsidRDefault="001E0DAC" w:rsidP="00B306AF">
      <w:pPr>
        <w:spacing w:after="0" w:line="360" w:lineRule="auto"/>
        <w:ind w:left="709"/>
        <w:jc w:val="both"/>
        <w:rPr>
          <w:rFonts w:ascii="Times New Roman" w:hAnsi="Times New Roman"/>
          <w:kern w:val="0"/>
          <w:sz w:val="24"/>
          <w:szCs w:val="24"/>
        </w:rPr>
      </w:pPr>
      <w:r w:rsidRPr="00545A03">
        <w:rPr>
          <w:rFonts w:ascii="Times New Roman" w:hAnsi="Times New Roman"/>
          <w:kern w:val="0"/>
          <w:sz w:val="24"/>
          <w:szCs w:val="24"/>
        </w:rPr>
        <w:t>Первый уровень</w:t>
      </w:r>
      <w:r w:rsidR="006B73F0">
        <w:rPr>
          <w:rFonts w:ascii="Times New Roman" w:hAnsi="Times New Roman"/>
          <w:kern w:val="0"/>
          <w:sz w:val="24"/>
          <w:szCs w:val="24"/>
        </w:rPr>
        <w:t>………………………………………………………………………...…..47</w:t>
      </w:r>
    </w:p>
    <w:p w:rsidR="001E0DAC" w:rsidRPr="001002B5" w:rsidRDefault="001E0DAC" w:rsidP="00B306AF">
      <w:pPr>
        <w:spacing w:after="0" w:line="360" w:lineRule="auto"/>
        <w:ind w:left="709"/>
        <w:jc w:val="both"/>
        <w:rPr>
          <w:rFonts w:ascii="Times New Roman" w:hAnsi="Times New Roman"/>
          <w:kern w:val="0"/>
          <w:sz w:val="24"/>
          <w:szCs w:val="24"/>
        </w:rPr>
      </w:pPr>
      <w:r w:rsidRPr="00545A03">
        <w:rPr>
          <w:rFonts w:ascii="Times New Roman" w:hAnsi="Times New Roman"/>
          <w:kern w:val="0"/>
          <w:sz w:val="24"/>
          <w:szCs w:val="24"/>
        </w:rPr>
        <w:t>Второй уровен</w:t>
      </w:r>
      <w:r w:rsidR="006B73F0">
        <w:rPr>
          <w:rFonts w:ascii="Times New Roman" w:hAnsi="Times New Roman"/>
          <w:kern w:val="0"/>
          <w:sz w:val="24"/>
          <w:szCs w:val="24"/>
        </w:rPr>
        <w:t>ь……………………………………………...…………………</w:t>
      </w:r>
      <w:r w:rsidR="001269BB">
        <w:rPr>
          <w:rFonts w:ascii="Times New Roman" w:hAnsi="Times New Roman"/>
          <w:kern w:val="0"/>
          <w:sz w:val="24"/>
          <w:szCs w:val="24"/>
        </w:rPr>
        <w:t>.</w:t>
      </w:r>
      <w:r w:rsidR="006B73F0">
        <w:rPr>
          <w:rFonts w:ascii="Times New Roman" w:hAnsi="Times New Roman"/>
          <w:kern w:val="0"/>
          <w:sz w:val="24"/>
          <w:szCs w:val="24"/>
        </w:rPr>
        <w:t>……….….54</w:t>
      </w:r>
    </w:p>
    <w:p w:rsidR="001E0DAC" w:rsidRPr="001002B5" w:rsidRDefault="001E0DAC" w:rsidP="00B306AF">
      <w:pPr>
        <w:spacing w:after="0" w:line="360" w:lineRule="auto"/>
        <w:ind w:left="709"/>
        <w:jc w:val="both"/>
        <w:rPr>
          <w:rFonts w:ascii="Times New Roman" w:hAnsi="Times New Roman"/>
          <w:kern w:val="0"/>
          <w:sz w:val="24"/>
          <w:szCs w:val="24"/>
        </w:rPr>
      </w:pPr>
      <w:r w:rsidRPr="00545A03">
        <w:rPr>
          <w:rFonts w:ascii="Times New Roman" w:hAnsi="Times New Roman"/>
          <w:kern w:val="0"/>
          <w:sz w:val="24"/>
          <w:szCs w:val="24"/>
        </w:rPr>
        <w:t>Третий уровень</w:t>
      </w:r>
      <w:r w:rsidR="006B73F0">
        <w:rPr>
          <w:rFonts w:ascii="Times New Roman" w:hAnsi="Times New Roman"/>
          <w:kern w:val="0"/>
          <w:sz w:val="24"/>
          <w:szCs w:val="24"/>
        </w:rPr>
        <w:t>.........................................................................</w:t>
      </w:r>
      <w:r w:rsidR="001269BB">
        <w:rPr>
          <w:rFonts w:ascii="Times New Roman" w:hAnsi="Times New Roman"/>
          <w:kern w:val="0"/>
          <w:sz w:val="24"/>
          <w:szCs w:val="24"/>
        </w:rPr>
        <w:t>.</w:t>
      </w:r>
      <w:r w:rsidR="006B73F0">
        <w:rPr>
          <w:rFonts w:ascii="Times New Roman" w:hAnsi="Times New Roman"/>
          <w:kern w:val="0"/>
          <w:sz w:val="24"/>
          <w:szCs w:val="24"/>
        </w:rPr>
        <w:t>............................................65</w:t>
      </w:r>
    </w:p>
    <w:p w:rsidR="001E0DAC" w:rsidRPr="001002B5" w:rsidRDefault="001E0DAC" w:rsidP="00B306AF">
      <w:pPr>
        <w:spacing w:after="0" w:line="360" w:lineRule="auto"/>
        <w:ind w:left="709"/>
        <w:jc w:val="both"/>
        <w:rPr>
          <w:rFonts w:ascii="Times New Roman" w:hAnsi="Times New Roman"/>
          <w:kern w:val="0"/>
          <w:sz w:val="24"/>
          <w:szCs w:val="24"/>
        </w:rPr>
      </w:pPr>
      <w:r w:rsidRPr="00545A03">
        <w:rPr>
          <w:rFonts w:ascii="Times New Roman" w:hAnsi="Times New Roman"/>
          <w:kern w:val="0"/>
          <w:sz w:val="24"/>
          <w:szCs w:val="24"/>
        </w:rPr>
        <w:t>Четвертый уровень</w:t>
      </w:r>
      <w:r w:rsidR="006B73F0">
        <w:rPr>
          <w:rFonts w:ascii="Times New Roman" w:hAnsi="Times New Roman"/>
          <w:kern w:val="0"/>
          <w:sz w:val="24"/>
          <w:szCs w:val="24"/>
        </w:rPr>
        <w:t>...............................................................</w:t>
      </w:r>
      <w:r w:rsidR="001269BB">
        <w:rPr>
          <w:rFonts w:ascii="Times New Roman" w:hAnsi="Times New Roman"/>
          <w:kern w:val="0"/>
          <w:sz w:val="24"/>
          <w:szCs w:val="24"/>
        </w:rPr>
        <w:t>.</w:t>
      </w:r>
      <w:r w:rsidR="006B73F0">
        <w:rPr>
          <w:rFonts w:ascii="Times New Roman" w:hAnsi="Times New Roman"/>
          <w:kern w:val="0"/>
          <w:sz w:val="24"/>
          <w:szCs w:val="24"/>
        </w:rPr>
        <w:t>................................................80</w:t>
      </w:r>
    </w:p>
    <w:p w:rsidR="00FB3382" w:rsidRPr="001002B5" w:rsidRDefault="00FB3382"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2.2. Картотека игр для родителей по установлению контакта с детьми и включения в совместную образовательную деятельность </w:t>
      </w:r>
      <w:r w:rsidR="001002B5" w:rsidRPr="001002B5">
        <w:rPr>
          <w:rFonts w:ascii="Times New Roman" w:hAnsi="Times New Roman"/>
          <w:kern w:val="0"/>
          <w:sz w:val="24"/>
          <w:szCs w:val="24"/>
        </w:rPr>
        <w:t>…………………………………………</w:t>
      </w:r>
      <w:r w:rsidR="0085365B">
        <w:rPr>
          <w:rFonts w:ascii="Times New Roman" w:hAnsi="Times New Roman"/>
          <w:kern w:val="0"/>
          <w:sz w:val="24"/>
          <w:szCs w:val="24"/>
        </w:rPr>
        <w:t>….</w:t>
      </w:r>
      <w:r w:rsidR="001002B5" w:rsidRPr="001002B5">
        <w:rPr>
          <w:rFonts w:ascii="Times New Roman" w:hAnsi="Times New Roman"/>
          <w:kern w:val="0"/>
          <w:sz w:val="24"/>
          <w:szCs w:val="24"/>
        </w:rPr>
        <w:t>………</w:t>
      </w:r>
      <w:r w:rsidR="001269BB">
        <w:rPr>
          <w:rFonts w:ascii="Times New Roman" w:hAnsi="Times New Roman"/>
          <w:kern w:val="0"/>
          <w:sz w:val="24"/>
          <w:szCs w:val="24"/>
        </w:rPr>
        <w:t>98</w:t>
      </w:r>
    </w:p>
    <w:p w:rsidR="001E0DAC" w:rsidRPr="00545A03" w:rsidRDefault="001E0DAC"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Первый уровень</w:t>
      </w:r>
      <w:r w:rsidR="00B306AF">
        <w:rPr>
          <w:rFonts w:ascii="Times New Roman" w:hAnsi="Times New Roman"/>
          <w:kern w:val="0"/>
          <w:sz w:val="24"/>
          <w:szCs w:val="24"/>
        </w:rPr>
        <w:t>……………………………………………………………………...……..</w:t>
      </w:r>
      <w:r w:rsidR="001269BB">
        <w:rPr>
          <w:rFonts w:ascii="Times New Roman" w:hAnsi="Times New Roman"/>
          <w:kern w:val="0"/>
          <w:sz w:val="24"/>
          <w:szCs w:val="24"/>
        </w:rPr>
        <w:t>98</w:t>
      </w:r>
    </w:p>
    <w:p w:rsidR="001E0DAC" w:rsidRPr="00545A03" w:rsidRDefault="001E0DAC"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Второй уровен</w:t>
      </w:r>
      <w:r w:rsidR="009B3D9D">
        <w:rPr>
          <w:rFonts w:ascii="Times New Roman" w:hAnsi="Times New Roman"/>
          <w:kern w:val="0"/>
          <w:sz w:val="24"/>
          <w:szCs w:val="24"/>
        </w:rPr>
        <w:t>ь</w:t>
      </w:r>
      <w:r w:rsidR="00B306AF">
        <w:rPr>
          <w:rFonts w:ascii="Times New Roman" w:hAnsi="Times New Roman"/>
          <w:kern w:val="0"/>
          <w:sz w:val="24"/>
          <w:szCs w:val="24"/>
        </w:rPr>
        <w:t>……………………………………………………...…………………….107</w:t>
      </w:r>
    </w:p>
    <w:p w:rsidR="001E0DAC" w:rsidRPr="00545A03" w:rsidRDefault="001E0DAC"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Третий уровень</w:t>
      </w:r>
      <w:r w:rsidR="00B306AF">
        <w:rPr>
          <w:rFonts w:ascii="Times New Roman" w:hAnsi="Times New Roman"/>
          <w:kern w:val="0"/>
          <w:sz w:val="24"/>
          <w:szCs w:val="24"/>
        </w:rPr>
        <w:t>………………………………………………..…………………………..115</w:t>
      </w:r>
    </w:p>
    <w:p w:rsidR="001E0DAC" w:rsidRPr="00545A03" w:rsidRDefault="001E0DAC"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Четвертый уровень</w:t>
      </w:r>
      <w:r w:rsidR="00B306AF">
        <w:rPr>
          <w:rFonts w:ascii="Times New Roman" w:hAnsi="Times New Roman"/>
          <w:kern w:val="0"/>
          <w:sz w:val="24"/>
          <w:szCs w:val="24"/>
        </w:rPr>
        <w:t>………………………………………………………………………..128</w:t>
      </w:r>
    </w:p>
    <w:p w:rsidR="005A2024" w:rsidRPr="00545A03" w:rsidRDefault="005A2024" w:rsidP="001002B5">
      <w:pPr>
        <w:spacing w:after="0" w:line="360" w:lineRule="auto"/>
        <w:ind w:firstLine="709"/>
        <w:jc w:val="both"/>
        <w:rPr>
          <w:rFonts w:ascii="Times New Roman" w:hAnsi="Times New Roman"/>
          <w:b/>
          <w:bCs/>
          <w:kern w:val="0"/>
          <w:sz w:val="24"/>
          <w:szCs w:val="24"/>
        </w:rPr>
      </w:pPr>
      <w:r w:rsidRPr="00545A03">
        <w:rPr>
          <w:rFonts w:ascii="Times New Roman" w:hAnsi="Times New Roman"/>
          <w:b/>
          <w:bCs/>
          <w:kern w:val="0"/>
          <w:sz w:val="24"/>
          <w:szCs w:val="24"/>
        </w:rPr>
        <w:t xml:space="preserve">Глава </w:t>
      </w:r>
      <w:r w:rsidR="00F63A06" w:rsidRPr="00545A03">
        <w:rPr>
          <w:rFonts w:ascii="Times New Roman" w:hAnsi="Times New Roman"/>
          <w:b/>
          <w:bCs/>
          <w:kern w:val="0"/>
          <w:sz w:val="24"/>
          <w:szCs w:val="24"/>
          <w:lang w:val="en-US"/>
        </w:rPr>
        <w:t>I</w:t>
      </w:r>
      <w:r w:rsidRPr="00545A03">
        <w:rPr>
          <w:rFonts w:ascii="Times New Roman" w:hAnsi="Times New Roman"/>
          <w:b/>
          <w:bCs/>
          <w:kern w:val="0"/>
          <w:sz w:val="24"/>
          <w:szCs w:val="24"/>
          <w:lang w:val="en-US"/>
        </w:rPr>
        <w:t>II</w:t>
      </w:r>
      <w:r w:rsidRPr="00545A03">
        <w:rPr>
          <w:rFonts w:ascii="Times New Roman" w:hAnsi="Times New Roman"/>
          <w:b/>
          <w:bCs/>
          <w:kern w:val="0"/>
          <w:sz w:val="24"/>
          <w:szCs w:val="24"/>
        </w:rPr>
        <w:t>.</w:t>
      </w:r>
      <w:r w:rsidR="00CE10CA" w:rsidRPr="00545A03">
        <w:rPr>
          <w:rFonts w:ascii="Times New Roman" w:hAnsi="Times New Roman"/>
          <w:b/>
          <w:bCs/>
          <w:kern w:val="0"/>
          <w:sz w:val="24"/>
          <w:szCs w:val="24"/>
        </w:rPr>
        <w:t xml:space="preserve"> </w:t>
      </w:r>
      <w:r w:rsidR="0097776F" w:rsidRPr="00545A03">
        <w:rPr>
          <w:rFonts w:ascii="Times New Roman" w:hAnsi="Times New Roman"/>
          <w:b/>
          <w:bCs/>
          <w:kern w:val="0"/>
          <w:sz w:val="24"/>
          <w:szCs w:val="24"/>
        </w:rPr>
        <w:t>Консультирование и</w:t>
      </w:r>
      <w:r w:rsidR="005A3425" w:rsidRPr="00545A03">
        <w:rPr>
          <w:rFonts w:ascii="Times New Roman" w:hAnsi="Times New Roman"/>
          <w:b/>
          <w:bCs/>
          <w:kern w:val="0"/>
          <w:sz w:val="24"/>
          <w:szCs w:val="24"/>
        </w:rPr>
        <w:t xml:space="preserve"> профилактик</w:t>
      </w:r>
      <w:r w:rsidR="0097776F" w:rsidRPr="00545A03">
        <w:rPr>
          <w:rFonts w:ascii="Times New Roman" w:hAnsi="Times New Roman"/>
          <w:b/>
          <w:bCs/>
          <w:kern w:val="0"/>
          <w:sz w:val="24"/>
          <w:szCs w:val="24"/>
        </w:rPr>
        <w:t>а</w:t>
      </w:r>
      <w:r w:rsidR="005A3425" w:rsidRPr="00545A03">
        <w:rPr>
          <w:rFonts w:ascii="Times New Roman" w:hAnsi="Times New Roman"/>
          <w:b/>
          <w:bCs/>
          <w:kern w:val="0"/>
          <w:sz w:val="24"/>
          <w:szCs w:val="24"/>
        </w:rPr>
        <w:t xml:space="preserve"> эмоционального выгорания родителей</w:t>
      </w:r>
      <w:r w:rsidR="0097776F" w:rsidRPr="00545A03">
        <w:rPr>
          <w:rFonts w:ascii="Times New Roman" w:hAnsi="Times New Roman"/>
          <w:b/>
          <w:bCs/>
          <w:kern w:val="0"/>
          <w:sz w:val="24"/>
          <w:szCs w:val="24"/>
        </w:rPr>
        <w:t xml:space="preserve"> и педагогов</w:t>
      </w:r>
      <w:r w:rsidR="001002B5" w:rsidRPr="00DA3265">
        <w:rPr>
          <w:rFonts w:ascii="Times New Roman" w:hAnsi="Times New Roman"/>
          <w:bCs/>
          <w:kern w:val="0"/>
          <w:sz w:val="24"/>
          <w:szCs w:val="24"/>
        </w:rPr>
        <w:t>……………………………………………………………</w:t>
      </w:r>
      <w:r w:rsidR="0085365B" w:rsidRPr="00DA3265">
        <w:rPr>
          <w:rFonts w:ascii="Times New Roman" w:hAnsi="Times New Roman"/>
          <w:bCs/>
          <w:kern w:val="0"/>
          <w:sz w:val="24"/>
          <w:szCs w:val="24"/>
        </w:rPr>
        <w:t>…………</w:t>
      </w:r>
      <w:r w:rsidR="001002B5" w:rsidRPr="00DA3265">
        <w:rPr>
          <w:rFonts w:ascii="Times New Roman" w:hAnsi="Times New Roman"/>
          <w:bCs/>
          <w:kern w:val="0"/>
          <w:sz w:val="24"/>
          <w:szCs w:val="24"/>
        </w:rPr>
        <w:t>…..</w:t>
      </w:r>
      <w:r w:rsidR="0085365B" w:rsidRPr="00DA3265">
        <w:rPr>
          <w:rFonts w:ascii="Times New Roman" w:hAnsi="Times New Roman"/>
          <w:bCs/>
          <w:kern w:val="0"/>
          <w:sz w:val="24"/>
          <w:szCs w:val="24"/>
        </w:rPr>
        <w:t>136</w:t>
      </w:r>
    </w:p>
    <w:p w:rsidR="007153DC" w:rsidRPr="00545A03" w:rsidRDefault="007153DC"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3.1. </w:t>
      </w:r>
      <w:r w:rsidR="0051084B" w:rsidRPr="00545A03">
        <w:rPr>
          <w:rFonts w:ascii="Times New Roman" w:hAnsi="Times New Roman"/>
          <w:kern w:val="0"/>
          <w:sz w:val="24"/>
          <w:szCs w:val="24"/>
        </w:rPr>
        <w:t>Выбор формы взаимодействия и специфика организации консультаций родителей детей с аутизмом и синдромом РАС</w:t>
      </w:r>
      <w:r w:rsidR="001002B5">
        <w:rPr>
          <w:rFonts w:ascii="Times New Roman" w:hAnsi="Times New Roman"/>
          <w:kern w:val="0"/>
          <w:sz w:val="24"/>
          <w:szCs w:val="24"/>
        </w:rPr>
        <w:t>………………………………………………</w:t>
      </w:r>
      <w:r w:rsidR="0085365B">
        <w:rPr>
          <w:rFonts w:ascii="Times New Roman" w:hAnsi="Times New Roman"/>
          <w:kern w:val="0"/>
          <w:sz w:val="24"/>
          <w:szCs w:val="24"/>
        </w:rPr>
        <w:t>…….</w:t>
      </w:r>
      <w:r w:rsidR="001002B5">
        <w:rPr>
          <w:rFonts w:ascii="Times New Roman" w:hAnsi="Times New Roman"/>
          <w:kern w:val="0"/>
          <w:sz w:val="24"/>
          <w:szCs w:val="24"/>
        </w:rPr>
        <w:t>………</w:t>
      </w:r>
      <w:r w:rsidR="0085365B">
        <w:rPr>
          <w:rFonts w:ascii="Times New Roman" w:hAnsi="Times New Roman"/>
          <w:kern w:val="0"/>
          <w:sz w:val="24"/>
          <w:szCs w:val="24"/>
        </w:rPr>
        <w:t>136</w:t>
      </w:r>
    </w:p>
    <w:p w:rsidR="007153DC" w:rsidRPr="00545A03" w:rsidRDefault="007153DC"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lastRenderedPageBreak/>
        <w:t xml:space="preserve">3.2. </w:t>
      </w:r>
      <w:r w:rsidR="0097776F" w:rsidRPr="00545A03">
        <w:rPr>
          <w:rFonts w:ascii="Times New Roman" w:hAnsi="Times New Roman"/>
          <w:kern w:val="0"/>
          <w:sz w:val="24"/>
          <w:szCs w:val="24"/>
        </w:rPr>
        <w:t>Методические рекомендации</w:t>
      </w:r>
      <w:r w:rsidRPr="00545A03">
        <w:rPr>
          <w:rFonts w:ascii="Times New Roman" w:hAnsi="Times New Roman"/>
          <w:kern w:val="0"/>
          <w:sz w:val="24"/>
          <w:szCs w:val="24"/>
        </w:rPr>
        <w:t xml:space="preserve"> по профилактике </w:t>
      </w:r>
      <w:r w:rsidR="0097776F" w:rsidRPr="00545A03">
        <w:rPr>
          <w:rFonts w:ascii="Times New Roman" w:hAnsi="Times New Roman"/>
          <w:kern w:val="0"/>
          <w:sz w:val="24"/>
          <w:szCs w:val="24"/>
        </w:rPr>
        <w:t>эмоционального</w:t>
      </w:r>
      <w:r w:rsidRPr="00545A03">
        <w:rPr>
          <w:rFonts w:ascii="Times New Roman" w:hAnsi="Times New Roman"/>
          <w:kern w:val="0"/>
          <w:sz w:val="24"/>
          <w:szCs w:val="24"/>
        </w:rPr>
        <w:t xml:space="preserve"> выгорания у родителей</w:t>
      </w:r>
      <w:r w:rsidR="0097776F" w:rsidRPr="00545A03">
        <w:rPr>
          <w:rFonts w:ascii="Times New Roman" w:hAnsi="Times New Roman"/>
          <w:kern w:val="0"/>
          <w:sz w:val="24"/>
          <w:szCs w:val="24"/>
        </w:rPr>
        <w:t xml:space="preserve"> и педагогов</w:t>
      </w:r>
      <w:r w:rsidR="001002B5">
        <w:rPr>
          <w:rFonts w:ascii="Times New Roman" w:hAnsi="Times New Roman"/>
          <w:kern w:val="0"/>
          <w:sz w:val="24"/>
          <w:szCs w:val="24"/>
        </w:rPr>
        <w:t>……………………………………………………………</w:t>
      </w:r>
      <w:r w:rsidR="0085365B">
        <w:rPr>
          <w:rFonts w:ascii="Times New Roman" w:hAnsi="Times New Roman"/>
          <w:kern w:val="0"/>
          <w:sz w:val="24"/>
          <w:szCs w:val="24"/>
        </w:rPr>
        <w:t>…</w:t>
      </w:r>
      <w:r w:rsidR="001002B5">
        <w:rPr>
          <w:rFonts w:ascii="Times New Roman" w:hAnsi="Times New Roman"/>
          <w:kern w:val="0"/>
          <w:sz w:val="24"/>
          <w:szCs w:val="24"/>
        </w:rPr>
        <w:t>……………</w:t>
      </w:r>
      <w:r w:rsidR="001269BB">
        <w:rPr>
          <w:rFonts w:ascii="Times New Roman" w:hAnsi="Times New Roman"/>
          <w:kern w:val="0"/>
          <w:sz w:val="24"/>
          <w:szCs w:val="24"/>
        </w:rPr>
        <w:t>142</w:t>
      </w:r>
    </w:p>
    <w:p w:rsidR="008D34AE" w:rsidRPr="00545A03" w:rsidRDefault="008D34AE" w:rsidP="001002B5">
      <w:pPr>
        <w:spacing w:after="0" w:line="360" w:lineRule="auto"/>
        <w:ind w:firstLine="709"/>
        <w:jc w:val="both"/>
        <w:rPr>
          <w:rFonts w:ascii="Times New Roman" w:hAnsi="Times New Roman"/>
          <w:b/>
          <w:bCs/>
          <w:kern w:val="0"/>
          <w:sz w:val="24"/>
          <w:szCs w:val="24"/>
        </w:rPr>
      </w:pPr>
      <w:r w:rsidRPr="00545A03">
        <w:rPr>
          <w:rFonts w:ascii="Times New Roman" w:hAnsi="Times New Roman"/>
          <w:b/>
          <w:bCs/>
          <w:kern w:val="0"/>
          <w:sz w:val="24"/>
          <w:szCs w:val="24"/>
        </w:rPr>
        <w:t>Заключение</w:t>
      </w:r>
      <w:r w:rsidR="001002B5" w:rsidRPr="00DA3265">
        <w:rPr>
          <w:rFonts w:ascii="Times New Roman" w:hAnsi="Times New Roman"/>
          <w:bCs/>
          <w:kern w:val="0"/>
          <w:sz w:val="24"/>
          <w:szCs w:val="24"/>
        </w:rPr>
        <w:t>………………………………………………………………</w:t>
      </w:r>
      <w:r w:rsidR="0085365B" w:rsidRPr="00DA3265">
        <w:rPr>
          <w:rFonts w:ascii="Times New Roman" w:hAnsi="Times New Roman"/>
          <w:bCs/>
          <w:kern w:val="0"/>
          <w:sz w:val="24"/>
          <w:szCs w:val="24"/>
        </w:rPr>
        <w:t>….</w:t>
      </w:r>
      <w:r w:rsidR="001002B5" w:rsidRPr="00DA3265">
        <w:rPr>
          <w:rFonts w:ascii="Times New Roman" w:hAnsi="Times New Roman"/>
          <w:bCs/>
          <w:kern w:val="0"/>
          <w:sz w:val="24"/>
          <w:szCs w:val="24"/>
        </w:rPr>
        <w:t>……………</w:t>
      </w:r>
      <w:r w:rsidR="001269BB" w:rsidRPr="00DA3265">
        <w:rPr>
          <w:rFonts w:ascii="Times New Roman" w:hAnsi="Times New Roman"/>
          <w:bCs/>
          <w:kern w:val="0"/>
          <w:sz w:val="24"/>
          <w:szCs w:val="24"/>
        </w:rPr>
        <w:t>152</w:t>
      </w:r>
    </w:p>
    <w:p w:rsidR="00543720" w:rsidRPr="00545A03" w:rsidRDefault="001002B5" w:rsidP="001002B5">
      <w:pPr>
        <w:spacing w:after="0" w:line="360" w:lineRule="auto"/>
        <w:ind w:firstLine="709"/>
        <w:jc w:val="both"/>
        <w:rPr>
          <w:rFonts w:ascii="Times New Roman" w:hAnsi="Times New Roman"/>
          <w:b/>
          <w:bCs/>
          <w:kern w:val="0"/>
          <w:sz w:val="24"/>
          <w:szCs w:val="24"/>
        </w:rPr>
      </w:pPr>
      <w:r>
        <w:rPr>
          <w:rFonts w:ascii="Times New Roman" w:hAnsi="Times New Roman"/>
          <w:b/>
          <w:bCs/>
          <w:kern w:val="0"/>
          <w:sz w:val="24"/>
          <w:szCs w:val="24"/>
        </w:rPr>
        <w:t>Библиографический список</w:t>
      </w:r>
      <w:r w:rsidRPr="00DA3265">
        <w:rPr>
          <w:rFonts w:ascii="Times New Roman" w:hAnsi="Times New Roman"/>
          <w:bCs/>
          <w:kern w:val="0"/>
          <w:sz w:val="24"/>
          <w:szCs w:val="24"/>
        </w:rPr>
        <w:t>……………………………………………</w:t>
      </w:r>
      <w:r w:rsidR="0085365B" w:rsidRPr="00DA3265">
        <w:rPr>
          <w:rFonts w:ascii="Times New Roman" w:hAnsi="Times New Roman"/>
          <w:bCs/>
          <w:kern w:val="0"/>
          <w:sz w:val="24"/>
          <w:szCs w:val="24"/>
        </w:rPr>
        <w:t>…...</w:t>
      </w:r>
      <w:r w:rsidRPr="00DA3265">
        <w:rPr>
          <w:rFonts w:ascii="Times New Roman" w:hAnsi="Times New Roman"/>
          <w:bCs/>
          <w:kern w:val="0"/>
          <w:sz w:val="24"/>
          <w:szCs w:val="24"/>
        </w:rPr>
        <w:t>………….</w:t>
      </w:r>
      <w:r w:rsidR="001269BB" w:rsidRPr="00DA3265">
        <w:rPr>
          <w:rFonts w:ascii="Times New Roman" w:hAnsi="Times New Roman"/>
          <w:bCs/>
          <w:kern w:val="0"/>
          <w:sz w:val="24"/>
          <w:szCs w:val="24"/>
        </w:rPr>
        <w:t>154</w:t>
      </w:r>
    </w:p>
    <w:p w:rsidR="000C23E6" w:rsidRPr="00545A03" w:rsidRDefault="000C23E6" w:rsidP="001002B5">
      <w:pPr>
        <w:spacing w:after="0" w:line="360" w:lineRule="auto"/>
        <w:ind w:firstLine="709"/>
        <w:jc w:val="both"/>
        <w:rPr>
          <w:rFonts w:ascii="Times New Roman" w:hAnsi="Times New Roman"/>
          <w:sz w:val="24"/>
          <w:szCs w:val="24"/>
        </w:rPr>
      </w:pPr>
      <w:r w:rsidRPr="00545A03">
        <w:rPr>
          <w:rFonts w:ascii="Times New Roman" w:hAnsi="Times New Roman"/>
          <w:b/>
          <w:bCs/>
          <w:sz w:val="24"/>
          <w:szCs w:val="24"/>
        </w:rPr>
        <w:t>Приложение.</w:t>
      </w:r>
      <w:r w:rsidRPr="00545A03">
        <w:rPr>
          <w:rFonts w:ascii="Times New Roman" w:hAnsi="Times New Roman"/>
          <w:sz w:val="24"/>
          <w:szCs w:val="24"/>
        </w:rPr>
        <w:t xml:space="preserve"> Памятки для родителей детей с синдромом РАС </w:t>
      </w:r>
    </w:p>
    <w:p w:rsidR="002662BA" w:rsidRPr="00545A03" w:rsidRDefault="002662BA" w:rsidP="001002B5">
      <w:pPr>
        <w:spacing w:after="0" w:line="360" w:lineRule="auto"/>
        <w:ind w:firstLine="709"/>
        <w:rPr>
          <w:rFonts w:ascii="Times New Roman" w:hAnsi="Times New Roman"/>
          <w:b/>
          <w:bCs/>
          <w:kern w:val="0"/>
          <w:sz w:val="24"/>
          <w:szCs w:val="24"/>
        </w:rPr>
      </w:pPr>
    </w:p>
    <w:p w:rsidR="00F63A06" w:rsidRPr="00545A03" w:rsidRDefault="00F63A06" w:rsidP="001002B5">
      <w:pPr>
        <w:spacing w:after="0" w:line="360" w:lineRule="auto"/>
        <w:ind w:firstLine="709"/>
        <w:rPr>
          <w:rFonts w:ascii="Times New Roman" w:hAnsi="Times New Roman"/>
          <w:b/>
          <w:bCs/>
          <w:kern w:val="0"/>
          <w:sz w:val="24"/>
          <w:szCs w:val="24"/>
        </w:rPr>
      </w:pPr>
    </w:p>
    <w:p w:rsidR="00F63A06" w:rsidRPr="00545A03" w:rsidRDefault="00F63A06" w:rsidP="001002B5">
      <w:pPr>
        <w:pageBreakBefore/>
        <w:spacing w:after="0" w:line="360" w:lineRule="auto"/>
        <w:ind w:firstLine="709"/>
        <w:jc w:val="center"/>
        <w:rPr>
          <w:rFonts w:ascii="Times New Roman" w:hAnsi="Times New Roman"/>
          <w:b/>
          <w:bCs/>
          <w:kern w:val="0"/>
          <w:sz w:val="24"/>
          <w:szCs w:val="24"/>
        </w:rPr>
      </w:pPr>
      <w:r w:rsidRPr="00545A03">
        <w:rPr>
          <w:rFonts w:ascii="Times New Roman" w:hAnsi="Times New Roman"/>
          <w:b/>
          <w:bCs/>
          <w:kern w:val="0"/>
          <w:sz w:val="24"/>
          <w:szCs w:val="24"/>
        </w:rPr>
        <w:lastRenderedPageBreak/>
        <w:t>Введение</w:t>
      </w:r>
    </w:p>
    <w:p w:rsidR="0001103E" w:rsidRPr="001002B5" w:rsidRDefault="0001103E" w:rsidP="001002B5">
      <w:pPr>
        <w:widowControl w:val="0"/>
        <w:tabs>
          <w:tab w:val="left" w:pos="1134"/>
        </w:tabs>
        <w:spacing w:after="0" w:line="360" w:lineRule="auto"/>
        <w:ind w:firstLine="709"/>
        <w:jc w:val="both"/>
        <w:rPr>
          <w:rFonts w:ascii="Times New Roman" w:hAnsi="Times New Roman"/>
          <w:sz w:val="6"/>
          <w:szCs w:val="24"/>
        </w:rPr>
      </w:pPr>
    </w:p>
    <w:p w:rsidR="00F63A06" w:rsidRPr="00545A03" w:rsidRDefault="0001103E" w:rsidP="001002B5">
      <w:pPr>
        <w:widowControl w:val="0"/>
        <w:tabs>
          <w:tab w:val="left" w:pos="1134"/>
        </w:tabs>
        <w:spacing w:after="0" w:line="360" w:lineRule="auto"/>
        <w:ind w:firstLine="709"/>
        <w:jc w:val="both"/>
        <w:rPr>
          <w:rFonts w:ascii="Times New Roman" w:hAnsi="Times New Roman"/>
          <w:bCs/>
          <w:sz w:val="24"/>
          <w:szCs w:val="24"/>
        </w:rPr>
      </w:pPr>
      <w:r w:rsidRPr="00545A03">
        <w:rPr>
          <w:rFonts w:ascii="Times New Roman" w:hAnsi="Times New Roman"/>
          <w:sz w:val="24"/>
          <w:szCs w:val="24"/>
        </w:rPr>
        <w:t xml:space="preserve">Данное пособие завершает серию книг из </w:t>
      </w:r>
      <w:r w:rsidRPr="00545A03">
        <w:rPr>
          <w:rFonts w:ascii="Times New Roman" w:hAnsi="Times New Roman"/>
          <w:bCs/>
          <w:sz w:val="24"/>
          <w:szCs w:val="24"/>
        </w:rPr>
        <w:t>научно-методического комплекта «Сопровождение детей с расстройствами аутистического спектра: стратегия и тактика оказания психолого-педагогической и медико-социальной помощи» и посвящено особенностям поддержки семей таких воспитанников и обучающихся.</w:t>
      </w:r>
    </w:p>
    <w:p w:rsidR="0001103E" w:rsidRPr="00545A03" w:rsidRDefault="0001103E"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Целью данного пособия является систематизация теоретических подходов к </w:t>
      </w:r>
      <w:r w:rsidRPr="00545A03">
        <w:rPr>
          <w:rFonts w:ascii="Times New Roman" w:hAnsi="Times New Roman"/>
          <w:kern w:val="0"/>
          <w:sz w:val="24"/>
          <w:szCs w:val="24"/>
        </w:rPr>
        <w:t xml:space="preserve">к взаимодействию и сотрудничеству с родителями детей с </w:t>
      </w:r>
      <w:r w:rsidR="00D95E70" w:rsidRPr="00545A03">
        <w:rPr>
          <w:rFonts w:ascii="Times New Roman" w:hAnsi="Times New Roman"/>
          <w:kern w:val="0"/>
          <w:sz w:val="24"/>
          <w:szCs w:val="24"/>
        </w:rPr>
        <w:t xml:space="preserve">детским аутизмом и </w:t>
      </w:r>
      <w:r w:rsidRPr="00545A03">
        <w:rPr>
          <w:rFonts w:ascii="Times New Roman" w:hAnsi="Times New Roman"/>
          <w:kern w:val="0"/>
          <w:sz w:val="24"/>
          <w:szCs w:val="24"/>
        </w:rPr>
        <w:t>синдромом</w:t>
      </w:r>
      <w:r w:rsidRPr="00545A03">
        <w:rPr>
          <w:rFonts w:ascii="Times New Roman" w:eastAsia="Arial Unicode MS" w:hAnsi="Times New Roman"/>
          <w:kern w:val="0"/>
          <w:sz w:val="24"/>
          <w:szCs w:val="24"/>
          <w:shd w:val="clear" w:color="auto" w:fill="FFFFFF"/>
        </w:rPr>
        <w:t xml:space="preserve"> расстройств аутистического спектра </w:t>
      </w:r>
      <w:r w:rsidRPr="00545A03">
        <w:rPr>
          <w:rFonts w:ascii="Times New Roman" w:hAnsi="Times New Roman"/>
          <w:sz w:val="24"/>
          <w:szCs w:val="24"/>
        </w:rPr>
        <w:t>и описание и</w:t>
      </w:r>
      <w:r w:rsidRPr="00545A03">
        <w:rPr>
          <w:rFonts w:ascii="Times New Roman" w:hAnsi="Times New Roman"/>
          <w:kern w:val="0"/>
          <w:sz w:val="24"/>
          <w:szCs w:val="24"/>
        </w:rPr>
        <w:t>ндивидуально-дифференцированного подхода и стратегии проектирования программы коррекционно-развивающей работы в условиях сотрудничества с семьями воспитанников и обучающихся, обобщение содержания и форм эффективной поддержки родителей.</w:t>
      </w:r>
    </w:p>
    <w:p w:rsidR="0001103E" w:rsidRPr="00545A03" w:rsidRDefault="0001103E" w:rsidP="001002B5">
      <w:pPr>
        <w:widowControl w:val="0"/>
        <w:tabs>
          <w:tab w:val="left" w:pos="1134"/>
        </w:tabs>
        <w:spacing w:after="0" w:line="360" w:lineRule="auto"/>
        <w:ind w:firstLine="709"/>
        <w:jc w:val="both"/>
        <w:rPr>
          <w:rFonts w:ascii="Times New Roman" w:hAnsi="Times New Roman"/>
          <w:sz w:val="24"/>
          <w:szCs w:val="24"/>
        </w:rPr>
      </w:pPr>
      <w:r w:rsidRPr="00545A03">
        <w:rPr>
          <w:rFonts w:ascii="Times New Roman" w:hAnsi="Times New Roman"/>
          <w:sz w:val="24"/>
          <w:szCs w:val="24"/>
        </w:rPr>
        <w:t>Задачи пособия соотносятся с его разделами:</w:t>
      </w:r>
    </w:p>
    <w:p w:rsidR="00BE5EC3" w:rsidRPr="00545A03" w:rsidRDefault="0001103E" w:rsidP="001002B5">
      <w:pPr>
        <w:widowControl w:val="0"/>
        <w:tabs>
          <w:tab w:val="left" w:pos="1134"/>
        </w:tabs>
        <w:spacing w:after="0" w:line="360" w:lineRule="auto"/>
        <w:ind w:firstLine="709"/>
        <w:jc w:val="both"/>
        <w:rPr>
          <w:rFonts w:ascii="Times New Roman" w:eastAsia="Arial Unicode MS" w:hAnsi="Times New Roman"/>
          <w:kern w:val="0"/>
          <w:sz w:val="24"/>
          <w:szCs w:val="24"/>
          <w:shd w:val="clear" w:color="auto" w:fill="FFFFFF"/>
        </w:rPr>
      </w:pPr>
      <w:r w:rsidRPr="00545A03">
        <w:rPr>
          <w:rFonts w:ascii="Times New Roman" w:hAnsi="Times New Roman"/>
          <w:sz w:val="24"/>
          <w:szCs w:val="24"/>
        </w:rPr>
        <w:t>- первый раздел «</w:t>
      </w:r>
      <w:r w:rsidRPr="00545A03">
        <w:rPr>
          <w:rFonts w:ascii="Times New Roman" w:hAnsi="Times New Roman"/>
          <w:b/>
          <w:bCs/>
          <w:kern w:val="0"/>
          <w:sz w:val="24"/>
          <w:szCs w:val="24"/>
        </w:rPr>
        <w:t xml:space="preserve">Теоретические подходы к взаимодействию и сотрудничеству с родителями детей </w:t>
      </w:r>
      <w:r w:rsidR="00BE5EC3" w:rsidRPr="00545A03">
        <w:rPr>
          <w:rFonts w:ascii="Times New Roman" w:hAnsi="Times New Roman"/>
          <w:b/>
          <w:bCs/>
          <w:kern w:val="0"/>
          <w:sz w:val="24"/>
          <w:szCs w:val="24"/>
        </w:rPr>
        <w:t>с детским аутизмом и синдромом</w:t>
      </w:r>
      <w:r w:rsidR="00BE5EC3" w:rsidRPr="00545A03">
        <w:rPr>
          <w:rFonts w:ascii="Times New Roman" w:eastAsia="Arial Unicode MS" w:hAnsi="Times New Roman"/>
          <w:b/>
          <w:kern w:val="0"/>
          <w:sz w:val="24"/>
          <w:szCs w:val="24"/>
          <w:shd w:val="clear" w:color="auto" w:fill="FFFFFF"/>
        </w:rPr>
        <w:t xml:space="preserve"> расстройств аутистического спектра</w:t>
      </w:r>
      <w:r w:rsidRPr="00545A03">
        <w:rPr>
          <w:rFonts w:ascii="Times New Roman" w:eastAsia="Arial Unicode MS" w:hAnsi="Times New Roman"/>
          <w:b/>
          <w:kern w:val="0"/>
          <w:sz w:val="24"/>
          <w:szCs w:val="24"/>
          <w:shd w:val="clear" w:color="auto" w:fill="FFFFFF"/>
        </w:rPr>
        <w:t xml:space="preserve">» </w:t>
      </w:r>
      <w:r w:rsidRPr="00545A03">
        <w:rPr>
          <w:rFonts w:ascii="Times New Roman" w:hAnsi="Times New Roman"/>
          <w:kern w:val="0"/>
          <w:sz w:val="24"/>
          <w:szCs w:val="24"/>
        </w:rPr>
        <w:t>ставит своей задачей описание психологического состояния родителей таких детей</w:t>
      </w:r>
      <w:r w:rsidRPr="00545A03">
        <w:rPr>
          <w:rFonts w:ascii="Times New Roman" w:hAnsi="Times New Roman"/>
          <w:b/>
          <w:bCs/>
          <w:kern w:val="0"/>
          <w:sz w:val="24"/>
          <w:szCs w:val="24"/>
        </w:rPr>
        <w:t xml:space="preserve"> </w:t>
      </w:r>
      <w:r w:rsidRPr="00545A03">
        <w:rPr>
          <w:rFonts w:ascii="Times New Roman" w:eastAsia="Arial Unicode MS" w:hAnsi="Times New Roman"/>
          <w:kern w:val="0"/>
          <w:sz w:val="24"/>
          <w:szCs w:val="24"/>
          <w:shd w:val="clear" w:color="auto" w:fill="FFFFFF"/>
        </w:rPr>
        <w:t>и особенностей взаимодействия с ними на этапах установления диагноза и включения во взаимодействие с поликлиниками, службами ранней помощи, детскими садами и школами, а также обобщение содержания</w:t>
      </w:r>
      <w:r w:rsidRPr="00545A03">
        <w:rPr>
          <w:rFonts w:ascii="Times New Roman" w:hAnsi="Times New Roman"/>
          <w:kern w:val="0"/>
          <w:sz w:val="24"/>
          <w:szCs w:val="24"/>
        </w:rPr>
        <w:t xml:space="preserve"> </w:t>
      </w:r>
      <w:r w:rsidRPr="00545A03">
        <w:rPr>
          <w:rFonts w:ascii="Times New Roman" w:eastAsia="Arial Unicode MS" w:hAnsi="Times New Roman"/>
          <w:kern w:val="0"/>
          <w:sz w:val="24"/>
          <w:szCs w:val="24"/>
          <w:shd w:val="clear" w:color="auto" w:fill="FFFFFF"/>
        </w:rPr>
        <w:t>взаимодействия с врачами, психологами и педагогами</w:t>
      </w:r>
      <w:r w:rsidRPr="00545A03">
        <w:rPr>
          <w:rFonts w:ascii="Times New Roman" w:hAnsi="Times New Roman"/>
          <w:kern w:val="0"/>
          <w:sz w:val="24"/>
          <w:szCs w:val="24"/>
        </w:rPr>
        <w:t xml:space="preserve"> в</w:t>
      </w:r>
      <w:r w:rsidRPr="00545A03">
        <w:rPr>
          <w:rFonts w:ascii="Times New Roman" w:eastAsia="Arial Unicode MS" w:hAnsi="Times New Roman"/>
          <w:kern w:val="0"/>
          <w:sz w:val="24"/>
          <w:szCs w:val="24"/>
          <w:shd w:val="clear" w:color="auto" w:fill="FFFFFF"/>
        </w:rPr>
        <w:t>рамках медицинского, средового, поведенческого и развивающих подходов;</w:t>
      </w:r>
    </w:p>
    <w:p w:rsidR="0001103E" w:rsidRPr="00545A03" w:rsidRDefault="0001103E" w:rsidP="001002B5">
      <w:pPr>
        <w:widowControl w:val="0"/>
        <w:tabs>
          <w:tab w:val="left" w:pos="1134"/>
        </w:tabs>
        <w:spacing w:after="0" w:line="360" w:lineRule="auto"/>
        <w:ind w:firstLine="709"/>
        <w:jc w:val="both"/>
        <w:rPr>
          <w:rFonts w:ascii="Times New Roman" w:eastAsia="Arial Unicode MS" w:hAnsi="Times New Roman"/>
          <w:kern w:val="0"/>
          <w:sz w:val="24"/>
          <w:szCs w:val="24"/>
          <w:shd w:val="clear" w:color="auto" w:fill="FFFFFF"/>
        </w:rPr>
      </w:pPr>
      <w:r w:rsidRPr="00545A03">
        <w:rPr>
          <w:rFonts w:ascii="Times New Roman" w:hAnsi="Times New Roman"/>
          <w:kern w:val="0"/>
          <w:sz w:val="24"/>
          <w:szCs w:val="24"/>
        </w:rPr>
        <w:t xml:space="preserve">- второй раздел </w:t>
      </w:r>
      <w:r w:rsidRPr="00545A03">
        <w:rPr>
          <w:rFonts w:ascii="Times New Roman" w:hAnsi="Times New Roman"/>
          <w:b/>
          <w:bCs/>
          <w:kern w:val="0"/>
          <w:sz w:val="24"/>
          <w:szCs w:val="24"/>
        </w:rPr>
        <w:t xml:space="preserve">«Индивидуально-дифференцированный подход и стратегии проектирования программы коррекционно-развивающей работы в условиях сотрудничества с семьями воспитанников и обучающихся» </w:t>
      </w:r>
      <w:r w:rsidRPr="00545A03">
        <w:rPr>
          <w:rFonts w:ascii="Times New Roman" w:hAnsi="Times New Roman"/>
          <w:kern w:val="0"/>
          <w:sz w:val="24"/>
          <w:szCs w:val="24"/>
        </w:rPr>
        <w:t>дает характеристику стратегий коррекционно-развивающей работы с детьми, имеющими разные типы аутистического дизонтогенеза, описывает специфику проектирования индивидуальной образовательной программы для каждого типа в условиях включения родителей</w:t>
      </w:r>
      <w:r w:rsidRPr="00545A03">
        <w:rPr>
          <w:rFonts w:ascii="Times New Roman" w:hAnsi="Times New Roman"/>
          <w:b/>
          <w:bCs/>
          <w:kern w:val="0"/>
          <w:sz w:val="24"/>
          <w:szCs w:val="24"/>
        </w:rPr>
        <w:t xml:space="preserve"> </w:t>
      </w:r>
      <w:r w:rsidRPr="00545A03">
        <w:rPr>
          <w:rFonts w:ascii="Times New Roman" w:hAnsi="Times New Roman"/>
          <w:kern w:val="0"/>
          <w:sz w:val="24"/>
          <w:szCs w:val="24"/>
        </w:rPr>
        <w:t>в совместную образовательную деятельность с дошкольниками, предлагает картотеки игр и упражнений для родителей и педагогов;</w:t>
      </w:r>
    </w:p>
    <w:p w:rsidR="0001103E" w:rsidRPr="00545A03" w:rsidRDefault="0001103E" w:rsidP="001002B5">
      <w:pPr>
        <w:widowControl w:val="0"/>
        <w:tabs>
          <w:tab w:val="left" w:pos="1134"/>
        </w:tabs>
        <w:spacing w:after="0" w:line="360" w:lineRule="auto"/>
        <w:ind w:firstLine="709"/>
        <w:jc w:val="both"/>
        <w:rPr>
          <w:rFonts w:ascii="Times New Roman" w:hAnsi="Times New Roman"/>
          <w:sz w:val="24"/>
          <w:szCs w:val="24"/>
        </w:rPr>
      </w:pPr>
      <w:r w:rsidRPr="00545A03">
        <w:rPr>
          <w:rFonts w:ascii="Times New Roman" w:hAnsi="Times New Roman"/>
          <w:sz w:val="24"/>
          <w:szCs w:val="24"/>
        </w:rPr>
        <w:t>- третий раздел «</w:t>
      </w:r>
      <w:r w:rsidRPr="00545A03">
        <w:rPr>
          <w:rFonts w:ascii="Times New Roman" w:hAnsi="Times New Roman"/>
          <w:b/>
          <w:bCs/>
          <w:kern w:val="0"/>
          <w:sz w:val="24"/>
          <w:szCs w:val="24"/>
        </w:rPr>
        <w:t>Консультирование и профилактика эмоционального выгорания родителей и педагогов» формулирует особенности</w:t>
      </w:r>
      <w:r w:rsidRPr="00545A03">
        <w:rPr>
          <w:rFonts w:ascii="Times New Roman" w:hAnsi="Times New Roman"/>
          <w:sz w:val="24"/>
          <w:szCs w:val="24"/>
        </w:rPr>
        <w:t xml:space="preserve"> в</w:t>
      </w:r>
      <w:r w:rsidRPr="00545A03">
        <w:rPr>
          <w:rFonts w:ascii="Times New Roman" w:hAnsi="Times New Roman"/>
          <w:kern w:val="0"/>
          <w:sz w:val="24"/>
          <w:szCs w:val="24"/>
        </w:rPr>
        <w:t>ыбора формы взаимодействия и специфик</w:t>
      </w:r>
      <w:r w:rsidR="00294C45" w:rsidRPr="00545A03">
        <w:rPr>
          <w:rFonts w:ascii="Times New Roman" w:hAnsi="Times New Roman"/>
          <w:kern w:val="0"/>
          <w:sz w:val="24"/>
          <w:szCs w:val="24"/>
        </w:rPr>
        <w:t>и</w:t>
      </w:r>
      <w:r w:rsidRPr="00545A03">
        <w:rPr>
          <w:rFonts w:ascii="Times New Roman" w:hAnsi="Times New Roman"/>
          <w:kern w:val="0"/>
          <w:sz w:val="24"/>
          <w:szCs w:val="24"/>
        </w:rPr>
        <w:t xml:space="preserve"> организации консультаций родителей детей с аутизмом и синдромом РАС</w:t>
      </w:r>
      <w:r w:rsidR="00294C45" w:rsidRPr="00545A03">
        <w:rPr>
          <w:rFonts w:ascii="Times New Roman" w:hAnsi="Times New Roman"/>
          <w:kern w:val="0"/>
          <w:sz w:val="24"/>
          <w:szCs w:val="24"/>
        </w:rPr>
        <w:t xml:space="preserve"> на базе образовательных учреждений (детских садов и школ), предлагает м</w:t>
      </w:r>
      <w:r w:rsidRPr="00545A03">
        <w:rPr>
          <w:rFonts w:ascii="Times New Roman" w:hAnsi="Times New Roman"/>
          <w:kern w:val="0"/>
          <w:sz w:val="24"/>
          <w:szCs w:val="24"/>
        </w:rPr>
        <w:t>етодические рекомендации по профилактике эмоционального выгорания у родителей и педагогов</w:t>
      </w:r>
      <w:r w:rsidR="00294C45" w:rsidRPr="00545A03">
        <w:rPr>
          <w:rFonts w:ascii="Times New Roman" w:hAnsi="Times New Roman"/>
          <w:kern w:val="0"/>
          <w:sz w:val="24"/>
          <w:szCs w:val="24"/>
        </w:rPr>
        <w:t>.</w:t>
      </w:r>
    </w:p>
    <w:p w:rsidR="0001103E" w:rsidRPr="00545A03" w:rsidRDefault="0001103E" w:rsidP="001002B5">
      <w:pPr>
        <w:widowControl w:val="0"/>
        <w:tabs>
          <w:tab w:val="left" w:pos="1134"/>
        </w:tabs>
        <w:spacing w:after="0" w:line="360" w:lineRule="auto"/>
        <w:ind w:firstLine="709"/>
        <w:jc w:val="both"/>
        <w:rPr>
          <w:rFonts w:ascii="Times New Roman" w:hAnsi="Times New Roman"/>
          <w:kern w:val="0"/>
          <w:sz w:val="24"/>
          <w:szCs w:val="24"/>
        </w:rPr>
      </w:pPr>
      <w:r w:rsidRPr="00545A03">
        <w:rPr>
          <w:rFonts w:ascii="Times New Roman" w:hAnsi="Times New Roman"/>
          <w:b/>
          <w:bCs/>
          <w:kern w:val="0"/>
          <w:sz w:val="24"/>
          <w:szCs w:val="24"/>
        </w:rPr>
        <w:t>Теоретическая значимость пособия</w:t>
      </w:r>
      <w:r w:rsidRPr="00545A03">
        <w:rPr>
          <w:rFonts w:ascii="Times New Roman" w:hAnsi="Times New Roman"/>
          <w:kern w:val="0"/>
          <w:sz w:val="24"/>
          <w:szCs w:val="24"/>
        </w:rPr>
        <w:t xml:space="preserve"> заключается:</w:t>
      </w:r>
    </w:p>
    <w:p w:rsidR="00294C45" w:rsidRPr="00545A03" w:rsidRDefault="00294C45" w:rsidP="001002B5">
      <w:pPr>
        <w:widowControl w:val="0"/>
        <w:tabs>
          <w:tab w:val="left" w:pos="1134"/>
        </w:tabs>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 в расширении и углублении теоретических представлений о специфике запросов, </w:t>
      </w:r>
      <w:r w:rsidRPr="00545A03">
        <w:rPr>
          <w:rFonts w:ascii="Times New Roman" w:hAnsi="Times New Roman"/>
          <w:kern w:val="0"/>
          <w:sz w:val="24"/>
          <w:szCs w:val="24"/>
        </w:rPr>
        <w:lastRenderedPageBreak/>
        <w:t>психологических и педагогических установок родителей детей с аутизмом и синдромом РАС на взаимодействие и поддержку со стороны учреждений здравоохранения и образования, выбор направлений и форм консультирования;</w:t>
      </w:r>
    </w:p>
    <w:p w:rsidR="00294C45" w:rsidRPr="00545A03" w:rsidRDefault="00294C45" w:rsidP="001002B5">
      <w:pPr>
        <w:widowControl w:val="0"/>
        <w:tabs>
          <w:tab w:val="left" w:pos="1134"/>
        </w:tabs>
        <w:spacing w:after="0" w:line="360" w:lineRule="auto"/>
        <w:ind w:firstLine="709"/>
        <w:jc w:val="both"/>
        <w:rPr>
          <w:rFonts w:ascii="Times New Roman" w:eastAsia="Arial Unicode MS" w:hAnsi="Times New Roman"/>
          <w:kern w:val="0"/>
          <w:sz w:val="24"/>
          <w:szCs w:val="24"/>
          <w:shd w:val="clear" w:color="auto" w:fill="FFFFFF"/>
        </w:rPr>
      </w:pPr>
      <w:r w:rsidRPr="00545A03">
        <w:rPr>
          <w:rFonts w:ascii="Times New Roman" w:hAnsi="Times New Roman"/>
          <w:kern w:val="0"/>
          <w:sz w:val="24"/>
          <w:szCs w:val="24"/>
        </w:rPr>
        <w:t>- в обобщении теоретических подходов к взаимодействию и сотрудничеству с родителями детей с синдромом</w:t>
      </w:r>
      <w:r w:rsidRPr="00545A03">
        <w:rPr>
          <w:rFonts w:ascii="Times New Roman" w:eastAsia="Arial Unicode MS" w:hAnsi="Times New Roman"/>
          <w:kern w:val="0"/>
          <w:sz w:val="24"/>
          <w:szCs w:val="24"/>
          <w:shd w:val="clear" w:color="auto" w:fill="FFFFFF"/>
        </w:rPr>
        <w:t xml:space="preserve"> расстройств аутистического спектра и детского аутизма (медицинского, средового, поведенческого и развивающих подходов);</w:t>
      </w:r>
    </w:p>
    <w:p w:rsidR="00294C45" w:rsidRPr="00545A03" w:rsidRDefault="0001103E" w:rsidP="001002B5">
      <w:pPr>
        <w:widowControl w:val="0"/>
        <w:tabs>
          <w:tab w:val="left" w:pos="1134"/>
        </w:tabs>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в теоретическом обосновании индивидуально-дифференцированного подхода и стратегии проектирования программы коррекционно-развивающей работы и системы игровых заданий, игр и упражнений</w:t>
      </w:r>
      <w:r w:rsidR="00294C45" w:rsidRPr="00545A03">
        <w:rPr>
          <w:rFonts w:ascii="Times New Roman" w:hAnsi="Times New Roman"/>
          <w:kern w:val="0"/>
          <w:sz w:val="24"/>
          <w:szCs w:val="24"/>
        </w:rPr>
        <w:t>, в которые включены родители и педагоги, специалисты,</w:t>
      </w:r>
      <w:r w:rsidRPr="00545A03">
        <w:rPr>
          <w:rFonts w:ascii="Times New Roman" w:hAnsi="Times New Roman"/>
          <w:kern w:val="0"/>
          <w:sz w:val="24"/>
          <w:szCs w:val="24"/>
        </w:rPr>
        <w:t xml:space="preserve"> в зависимости от типа аутистического дизонтогенез</w:t>
      </w:r>
      <w:r w:rsidR="00294C45" w:rsidRPr="00545A03">
        <w:rPr>
          <w:rFonts w:ascii="Times New Roman" w:hAnsi="Times New Roman"/>
          <w:kern w:val="0"/>
          <w:sz w:val="24"/>
          <w:szCs w:val="24"/>
        </w:rPr>
        <w:t>а.</w:t>
      </w:r>
    </w:p>
    <w:p w:rsidR="0001103E" w:rsidRPr="00545A03" w:rsidRDefault="0001103E" w:rsidP="001002B5">
      <w:pPr>
        <w:widowControl w:val="0"/>
        <w:tabs>
          <w:tab w:val="left" w:pos="1134"/>
        </w:tabs>
        <w:spacing w:after="0" w:line="360" w:lineRule="auto"/>
        <w:ind w:firstLine="709"/>
        <w:jc w:val="both"/>
        <w:rPr>
          <w:rFonts w:ascii="Times New Roman" w:hAnsi="Times New Roman"/>
          <w:kern w:val="0"/>
          <w:sz w:val="24"/>
          <w:szCs w:val="24"/>
        </w:rPr>
      </w:pPr>
      <w:r w:rsidRPr="00545A03">
        <w:rPr>
          <w:rFonts w:ascii="Times New Roman" w:hAnsi="Times New Roman"/>
          <w:b/>
          <w:bCs/>
          <w:kern w:val="0"/>
          <w:sz w:val="24"/>
          <w:szCs w:val="24"/>
        </w:rPr>
        <w:t>Практическая значимость пособия</w:t>
      </w:r>
      <w:r w:rsidRPr="00545A03">
        <w:rPr>
          <w:rFonts w:ascii="Times New Roman" w:hAnsi="Times New Roman"/>
          <w:kern w:val="0"/>
          <w:sz w:val="24"/>
          <w:szCs w:val="24"/>
        </w:rPr>
        <w:t xml:space="preserve"> состоит:</w:t>
      </w:r>
    </w:p>
    <w:p w:rsidR="0001103E" w:rsidRPr="00545A03" w:rsidRDefault="0001103E" w:rsidP="001002B5">
      <w:pPr>
        <w:widowControl w:val="0"/>
        <w:tabs>
          <w:tab w:val="left" w:pos="1134"/>
        </w:tabs>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в описании комплекса двигательных, сенсорных и игровых упражнений, позволяющих установить контакт и наладить психолого-педагогическое взаимодействие с детьми, представляющими разные типы аутистического дизонтогенеза</w:t>
      </w:r>
      <w:r w:rsidR="00294C45" w:rsidRPr="00545A03">
        <w:rPr>
          <w:rFonts w:ascii="Times New Roman" w:hAnsi="Times New Roman"/>
          <w:kern w:val="0"/>
          <w:sz w:val="24"/>
          <w:szCs w:val="24"/>
        </w:rPr>
        <w:t xml:space="preserve"> (двух картотек для родителей, педагогов и специалистов)</w:t>
      </w:r>
      <w:r w:rsidRPr="00545A03">
        <w:rPr>
          <w:rFonts w:ascii="Times New Roman" w:hAnsi="Times New Roman"/>
          <w:kern w:val="0"/>
          <w:sz w:val="24"/>
          <w:szCs w:val="24"/>
        </w:rPr>
        <w:t>;</w:t>
      </w:r>
    </w:p>
    <w:p w:rsidR="00294C45" w:rsidRPr="00545A03" w:rsidRDefault="00294C45" w:rsidP="001002B5">
      <w:pPr>
        <w:widowControl w:val="0"/>
        <w:tabs>
          <w:tab w:val="left" w:pos="1134"/>
        </w:tabs>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  в разработке примера мастер-класса для родителей по обучению </w:t>
      </w:r>
      <w:r w:rsidR="00C9739F" w:rsidRPr="00545A03">
        <w:rPr>
          <w:rFonts w:ascii="Times New Roman" w:hAnsi="Times New Roman"/>
          <w:kern w:val="0"/>
          <w:sz w:val="24"/>
          <w:szCs w:val="24"/>
        </w:rPr>
        <w:t>детей с</w:t>
      </w:r>
      <w:r w:rsidRPr="00545A03">
        <w:rPr>
          <w:rFonts w:ascii="Times New Roman" w:hAnsi="Times New Roman"/>
          <w:kern w:val="0"/>
          <w:sz w:val="24"/>
          <w:szCs w:val="24"/>
        </w:rPr>
        <w:t xml:space="preserve"> синдромом РАС и ЗПР с использованием концепци</w:t>
      </w:r>
      <w:r w:rsidR="00A7731B" w:rsidRPr="00545A03">
        <w:rPr>
          <w:rFonts w:ascii="Times New Roman" w:hAnsi="Times New Roman"/>
          <w:kern w:val="0"/>
          <w:sz w:val="24"/>
          <w:szCs w:val="24"/>
        </w:rPr>
        <w:t>и</w:t>
      </w:r>
      <w:r w:rsidRPr="00545A03">
        <w:rPr>
          <w:rFonts w:ascii="Times New Roman" w:hAnsi="Times New Roman"/>
          <w:kern w:val="0"/>
          <w:sz w:val="24"/>
          <w:szCs w:val="24"/>
        </w:rPr>
        <w:t xml:space="preserve"> и приемов АВА-терапии и методики сенсомоторной коррекции;</w:t>
      </w:r>
    </w:p>
    <w:p w:rsidR="00294C45" w:rsidRPr="00545A03" w:rsidRDefault="00294C45" w:rsidP="001002B5">
      <w:pPr>
        <w:widowControl w:val="0"/>
        <w:tabs>
          <w:tab w:val="left" w:pos="1134"/>
        </w:tabs>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в обобщении методических рекомендаций по профилактике эмоционального выгорания у родителей и педагогов.</w:t>
      </w:r>
    </w:p>
    <w:p w:rsidR="00294C45" w:rsidRPr="00545A03" w:rsidRDefault="00294C45" w:rsidP="001002B5">
      <w:pPr>
        <w:widowControl w:val="0"/>
        <w:tabs>
          <w:tab w:val="left" w:pos="1134"/>
        </w:tabs>
        <w:spacing w:after="0" w:line="360" w:lineRule="auto"/>
        <w:ind w:firstLine="709"/>
        <w:jc w:val="both"/>
        <w:rPr>
          <w:rFonts w:ascii="Times New Roman" w:hAnsi="Times New Roman"/>
          <w:color w:val="333333"/>
          <w:kern w:val="0"/>
          <w:sz w:val="24"/>
          <w:szCs w:val="24"/>
          <w:shd w:val="clear" w:color="auto" w:fill="FFFFFF"/>
        </w:rPr>
      </w:pPr>
    </w:p>
    <w:p w:rsidR="0001103E" w:rsidRPr="00545A03" w:rsidRDefault="0001103E" w:rsidP="001002B5">
      <w:pPr>
        <w:widowControl w:val="0"/>
        <w:tabs>
          <w:tab w:val="left" w:pos="1134"/>
        </w:tabs>
        <w:spacing w:after="0" w:line="360" w:lineRule="auto"/>
        <w:ind w:firstLine="709"/>
        <w:jc w:val="both"/>
        <w:rPr>
          <w:rFonts w:ascii="Times New Roman" w:hAnsi="Times New Roman"/>
          <w:bCs/>
          <w:sz w:val="24"/>
          <w:szCs w:val="24"/>
        </w:rPr>
      </w:pPr>
    </w:p>
    <w:p w:rsidR="0001103E" w:rsidRPr="00545A03" w:rsidRDefault="0001103E" w:rsidP="001002B5">
      <w:pPr>
        <w:widowControl w:val="0"/>
        <w:tabs>
          <w:tab w:val="left" w:pos="1134"/>
        </w:tabs>
        <w:spacing w:after="0" w:line="360" w:lineRule="auto"/>
        <w:ind w:firstLine="709"/>
        <w:jc w:val="both"/>
        <w:rPr>
          <w:rFonts w:ascii="Times New Roman" w:hAnsi="Times New Roman"/>
          <w:kern w:val="0"/>
          <w:sz w:val="24"/>
          <w:szCs w:val="24"/>
        </w:rPr>
      </w:pPr>
    </w:p>
    <w:p w:rsidR="00BE5EC3" w:rsidRPr="00545A03" w:rsidRDefault="00F63A06" w:rsidP="00C9739F">
      <w:pPr>
        <w:pageBreakBefore/>
        <w:spacing w:after="0" w:line="360" w:lineRule="auto"/>
        <w:jc w:val="center"/>
        <w:rPr>
          <w:rFonts w:ascii="Times New Roman" w:eastAsia="Arial Unicode MS" w:hAnsi="Times New Roman"/>
          <w:b/>
          <w:kern w:val="0"/>
          <w:sz w:val="24"/>
          <w:szCs w:val="24"/>
          <w:shd w:val="clear" w:color="auto" w:fill="FFFFFF"/>
        </w:rPr>
      </w:pPr>
      <w:r w:rsidRPr="00545A03">
        <w:rPr>
          <w:rFonts w:ascii="Times New Roman" w:hAnsi="Times New Roman"/>
          <w:b/>
          <w:bCs/>
          <w:sz w:val="24"/>
          <w:szCs w:val="24"/>
        </w:rPr>
        <w:lastRenderedPageBreak/>
        <w:t xml:space="preserve">Глава </w:t>
      </w:r>
      <w:r w:rsidRPr="00545A03">
        <w:rPr>
          <w:rFonts w:ascii="Times New Roman" w:hAnsi="Times New Roman"/>
          <w:b/>
          <w:bCs/>
          <w:sz w:val="24"/>
          <w:szCs w:val="24"/>
          <w:lang w:val="en-US"/>
        </w:rPr>
        <w:t>I</w:t>
      </w:r>
      <w:r w:rsidRPr="00545A03">
        <w:rPr>
          <w:rFonts w:ascii="Times New Roman" w:hAnsi="Times New Roman"/>
          <w:b/>
          <w:bCs/>
          <w:sz w:val="24"/>
          <w:szCs w:val="24"/>
        </w:rPr>
        <w:t xml:space="preserve">. </w:t>
      </w:r>
      <w:r w:rsidRPr="00545A03">
        <w:rPr>
          <w:rFonts w:ascii="Times New Roman" w:hAnsi="Times New Roman"/>
          <w:b/>
          <w:bCs/>
          <w:kern w:val="0"/>
          <w:sz w:val="24"/>
          <w:szCs w:val="24"/>
        </w:rPr>
        <w:t>Теоретические подходы к взаимодействию и сотр</w:t>
      </w:r>
      <w:r w:rsidR="00C9739F">
        <w:rPr>
          <w:rFonts w:ascii="Times New Roman" w:hAnsi="Times New Roman"/>
          <w:b/>
          <w:bCs/>
          <w:kern w:val="0"/>
          <w:sz w:val="24"/>
          <w:szCs w:val="24"/>
        </w:rPr>
        <w:t>удничеству с родителями детей с</w:t>
      </w:r>
      <w:r w:rsidR="00BE5EC3" w:rsidRPr="00545A03">
        <w:rPr>
          <w:rFonts w:ascii="Times New Roman" w:hAnsi="Times New Roman"/>
          <w:b/>
          <w:bCs/>
          <w:kern w:val="0"/>
          <w:sz w:val="24"/>
          <w:szCs w:val="24"/>
        </w:rPr>
        <w:t xml:space="preserve"> детским аутизмом и синдромом</w:t>
      </w:r>
      <w:r w:rsidR="00BE5EC3" w:rsidRPr="00545A03">
        <w:rPr>
          <w:rFonts w:ascii="Times New Roman" w:eastAsia="Arial Unicode MS" w:hAnsi="Times New Roman"/>
          <w:b/>
          <w:kern w:val="0"/>
          <w:sz w:val="24"/>
          <w:szCs w:val="24"/>
          <w:shd w:val="clear" w:color="auto" w:fill="FFFFFF"/>
        </w:rPr>
        <w:t xml:space="preserve"> расстройств аутистического спектра</w:t>
      </w:r>
    </w:p>
    <w:p w:rsidR="00F63A06" w:rsidRDefault="00F63A06" w:rsidP="00C9739F">
      <w:pPr>
        <w:spacing w:after="0" w:line="360" w:lineRule="auto"/>
        <w:jc w:val="center"/>
        <w:rPr>
          <w:rFonts w:ascii="Times New Roman" w:eastAsia="Arial Unicode MS" w:hAnsi="Times New Roman"/>
          <w:b/>
          <w:bCs/>
          <w:kern w:val="0"/>
          <w:sz w:val="24"/>
          <w:szCs w:val="24"/>
          <w:shd w:val="clear" w:color="auto" w:fill="FFFFFF"/>
        </w:rPr>
      </w:pPr>
      <w:r w:rsidRPr="00545A03">
        <w:rPr>
          <w:rFonts w:ascii="Times New Roman" w:hAnsi="Times New Roman"/>
          <w:b/>
          <w:bCs/>
          <w:kern w:val="0"/>
          <w:sz w:val="24"/>
          <w:szCs w:val="24"/>
        </w:rPr>
        <w:t xml:space="preserve">1.1. </w:t>
      </w:r>
      <w:r w:rsidR="00BE5EC3" w:rsidRPr="00545A03">
        <w:rPr>
          <w:rFonts w:ascii="Times New Roman" w:hAnsi="Times New Roman"/>
          <w:b/>
          <w:bCs/>
          <w:kern w:val="0"/>
          <w:sz w:val="24"/>
          <w:szCs w:val="24"/>
        </w:rPr>
        <w:t>Психологическое состояние родителей детей с детским аутизмом и синдромом</w:t>
      </w:r>
      <w:r w:rsidR="00BE5EC3" w:rsidRPr="00545A03">
        <w:rPr>
          <w:rFonts w:ascii="Times New Roman" w:eastAsia="Arial Unicode MS" w:hAnsi="Times New Roman"/>
          <w:b/>
          <w:bCs/>
          <w:kern w:val="0"/>
          <w:sz w:val="24"/>
          <w:szCs w:val="24"/>
          <w:shd w:val="clear" w:color="auto" w:fill="FFFFFF"/>
        </w:rPr>
        <w:t xml:space="preserve"> расстройств аутистического спектра и особенности взаимодействия с ними</w:t>
      </w:r>
    </w:p>
    <w:p w:rsidR="00C9739F" w:rsidRPr="00545A03" w:rsidRDefault="00C9739F" w:rsidP="001002B5">
      <w:pPr>
        <w:spacing w:after="0" w:line="360" w:lineRule="auto"/>
        <w:ind w:firstLine="709"/>
        <w:jc w:val="center"/>
        <w:rPr>
          <w:rFonts w:ascii="Times New Roman" w:eastAsia="Arial Unicode MS" w:hAnsi="Times New Roman"/>
          <w:b/>
          <w:bCs/>
          <w:kern w:val="0"/>
          <w:sz w:val="24"/>
          <w:szCs w:val="24"/>
          <w:shd w:val="clear" w:color="auto" w:fill="FFFFFF"/>
        </w:rPr>
      </w:pPr>
    </w:p>
    <w:p w:rsidR="00B02634" w:rsidRPr="00545A03" w:rsidRDefault="00B02634"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Как зарубежные (</w:t>
      </w:r>
      <w:r w:rsidRPr="00545A03">
        <w:rPr>
          <w:rFonts w:ascii="Times New Roman" w:hAnsi="Times New Roman"/>
          <w:sz w:val="24"/>
          <w:szCs w:val="24"/>
          <w:lang w:val="en-US"/>
        </w:rPr>
        <w:t>Holroyd</w:t>
      </w:r>
      <w:r w:rsidRPr="00545A03">
        <w:rPr>
          <w:rFonts w:ascii="Times New Roman" w:hAnsi="Times New Roman"/>
          <w:sz w:val="24"/>
          <w:szCs w:val="24"/>
        </w:rPr>
        <w:t xml:space="preserve"> &amp; </w:t>
      </w:r>
      <w:r w:rsidRPr="00545A03">
        <w:rPr>
          <w:rFonts w:ascii="Times New Roman" w:hAnsi="Times New Roman"/>
          <w:sz w:val="24"/>
          <w:szCs w:val="24"/>
          <w:lang w:val="en-US"/>
        </w:rPr>
        <w:t>McArthur</w:t>
      </w:r>
      <w:r w:rsidRPr="00545A03">
        <w:rPr>
          <w:rFonts w:ascii="Times New Roman" w:hAnsi="Times New Roman"/>
          <w:sz w:val="24"/>
          <w:szCs w:val="24"/>
        </w:rPr>
        <w:t xml:space="preserve">, </w:t>
      </w:r>
      <w:r w:rsidRPr="00545A03">
        <w:rPr>
          <w:rFonts w:ascii="Times New Roman" w:hAnsi="Times New Roman"/>
          <w:sz w:val="24"/>
          <w:szCs w:val="24"/>
          <w:lang w:val="en-US"/>
        </w:rPr>
        <w:t>Donovan</w:t>
      </w:r>
      <w:r w:rsidRPr="00545A03">
        <w:rPr>
          <w:rFonts w:ascii="Times New Roman" w:hAnsi="Times New Roman"/>
          <w:sz w:val="24"/>
          <w:szCs w:val="24"/>
        </w:rPr>
        <w:t xml:space="preserve">, </w:t>
      </w:r>
      <w:r w:rsidRPr="00545A03">
        <w:rPr>
          <w:rFonts w:ascii="Times New Roman" w:hAnsi="Times New Roman"/>
          <w:sz w:val="24"/>
          <w:szCs w:val="24"/>
          <w:lang w:val="en-US"/>
        </w:rPr>
        <w:t>Fisman</w:t>
      </w:r>
      <w:r w:rsidRPr="00545A03">
        <w:rPr>
          <w:rFonts w:ascii="Times New Roman" w:hAnsi="Times New Roman"/>
          <w:sz w:val="24"/>
          <w:szCs w:val="24"/>
        </w:rPr>
        <w:t xml:space="preserve"> </w:t>
      </w:r>
      <w:r w:rsidRPr="00545A03">
        <w:rPr>
          <w:rFonts w:ascii="Times New Roman" w:hAnsi="Times New Roman"/>
          <w:sz w:val="24"/>
          <w:szCs w:val="24"/>
          <w:lang w:val="en-US"/>
        </w:rPr>
        <w:t>et</w:t>
      </w:r>
      <w:r w:rsidRPr="00545A03">
        <w:rPr>
          <w:rFonts w:ascii="Times New Roman" w:hAnsi="Times New Roman"/>
          <w:sz w:val="24"/>
          <w:szCs w:val="24"/>
        </w:rPr>
        <w:t xml:space="preserve"> </w:t>
      </w:r>
      <w:r w:rsidR="006226CB" w:rsidRPr="00545A03">
        <w:rPr>
          <w:rFonts w:ascii="Times New Roman" w:hAnsi="Times New Roman"/>
          <w:sz w:val="24"/>
          <w:szCs w:val="24"/>
          <w:lang w:val="en-US"/>
        </w:rPr>
        <w:t>al</w:t>
      </w:r>
      <w:r w:rsidR="006226CB" w:rsidRPr="00545A03">
        <w:rPr>
          <w:rFonts w:ascii="Times New Roman" w:hAnsi="Times New Roman"/>
          <w:sz w:val="24"/>
          <w:szCs w:val="24"/>
        </w:rPr>
        <w:t>, Abbeduto</w:t>
      </w:r>
      <w:r w:rsidRPr="00545A03">
        <w:rPr>
          <w:rFonts w:ascii="Times New Roman" w:hAnsi="Times New Roman"/>
          <w:sz w:val="24"/>
          <w:szCs w:val="24"/>
        </w:rPr>
        <w:t xml:space="preserve"> </w:t>
      </w:r>
      <w:r w:rsidRPr="00545A03">
        <w:rPr>
          <w:rFonts w:ascii="Times New Roman" w:hAnsi="Times New Roman"/>
          <w:sz w:val="24"/>
          <w:szCs w:val="24"/>
          <w:lang w:val="en-US"/>
        </w:rPr>
        <w:t>et</w:t>
      </w:r>
      <w:r w:rsidRPr="00545A03">
        <w:rPr>
          <w:rFonts w:ascii="Times New Roman" w:hAnsi="Times New Roman"/>
          <w:sz w:val="24"/>
          <w:szCs w:val="24"/>
        </w:rPr>
        <w:t xml:space="preserve"> </w:t>
      </w:r>
      <w:r w:rsidRPr="00545A03">
        <w:rPr>
          <w:rFonts w:ascii="Times New Roman" w:hAnsi="Times New Roman"/>
          <w:sz w:val="24"/>
          <w:szCs w:val="24"/>
          <w:lang w:val="en-US"/>
        </w:rPr>
        <w:t>al</w:t>
      </w:r>
      <w:r w:rsidRPr="00545A03">
        <w:rPr>
          <w:rFonts w:ascii="Times New Roman" w:hAnsi="Times New Roman"/>
          <w:sz w:val="24"/>
          <w:szCs w:val="24"/>
        </w:rPr>
        <w:t xml:space="preserve">, </w:t>
      </w:r>
      <w:r w:rsidRPr="00545A03">
        <w:rPr>
          <w:rFonts w:ascii="Times New Roman" w:hAnsi="Times New Roman"/>
          <w:sz w:val="24"/>
          <w:szCs w:val="24"/>
          <w:lang w:val="en-US"/>
        </w:rPr>
        <w:t>Rodrigue</w:t>
      </w:r>
      <w:r w:rsidRPr="00545A03">
        <w:rPr>
          <w:rFonts w:ascii="Times New Roman" w:hAnsi="Times New Roman"/>
          <w:sz w:val="24"/>
          <w:szCs w:val="24"/>
        </w:rPr>
        <w:t xml:space="preserve"> </w:t>
      </w:r>
      <w:r w:rsidRPr="00545A03">
        <w:rPr>
          <w:rFonts w:ascii="Times New Roman" w:hAnsi="Times New Roman"/>
          <w:sz w:val="24"/>
          <w:szCs w:val="24"/>
          <w:lang w:val="en-US"/>
        </w:rPr>
        <w:t>et</w:t>
      </w:r>
      <w:r w:rsidRPr="00545A03">
        <w:rPr>
          <w:rFonts w:ascii="Times New Roman" w:hAnsi="Times New Roman"/>
          <w:sz w:val="24"/>
          <w:szCs w:val="24"/>
        </w:rPr>
        <w:t xml:space="preserve"> </w:t>
      </w:r>
      <w:r w:rsidRPr="00545A03">
        <w:rPr>
          <w:rFonts w:ascii="Times New Roman" w:hAnsi="Times New Roman"/>
          <w:sz w:val="24"/>
          <w:szCs w:val="24"/>
          <w:lang w:val="en-US"/>
        </w:rPr>
        <w:t>al</w:t>
      </w:r>
      <w:r w:rsidRPr="00545A03">
        <w:rPr>
          <w:rFonts w:ascii="Times New Roman" w:hAnsi="Times New Roman"/>
          <w:sz w:val="24"/>
          <w:szCs w:val="24"/>
        </w:rPr>
        <w:t xml:space="preserve"> и др.), так и отечественные (Багарадникова Е., </w:t>
      </w:r>
      <w:r w:rsidRPr="00545A03">
        <w:rPr>
          <w:rFonts w:ascii="Times New Roman" w:hAnsi="Times New Roman"/>
          <w:kern w:val="0"/>
          <w:sz w:val="24"/>
          <w:szCs w:val="24"/>
        </w:rPr>
        <w:t>Довбня С., Морозова Т., Залогина А., Монова И. и др.</w:t>
      </w:r>
      <w:r w:rsidRPr="00545A03">
        <w:rPr>
          <w:rFonts w:ascii="Times New Roman" w:hAnsi="Times New Roman"/>
          <w:sz w:val="24"/>
          <w:szCs w:val="24"/>
        </w:rPr>
        <w:t xml:space="preserve">) авторы отмечают повышенную стрессогенность семьи ребенка с </w:t>
      </w:r>
      <w:r w:rsidRPr="00545A03">
        <w:rPr>
          <w:rFonts w:ascii="Times New Roman" w:hAnsi="Times New Roman"/>
          <w:kern w:val="0"/>
          <w:sz w:val="24"/>
          <w:szCs w:val="24"/>
        </w:rPr>
        <w:t xml:space="preserve">синдромом расстройства аутистического спектра. Такая </w:t>
      </w:r>
      <w:r w:rsidRPr="00545A03">
        <w:rPr>
          <w:rFonts w:ascii="Times New Roman" w:hAnsi="Times New Roman"/>
          <w:sz w:val="24"/>
          <w:szCs w:val="24"/>
        </w:rPr>
        <w:t>семья</w:t>
      </w:r>
      <w:r w:rsidR="008E56FC" w:rsidRPr="00545A03">
        <w:rPr>
          <w:rFonts w:ascii="Times New Roman" w:hAnsi="Times New Roman"/>
          <w:sz w:val="24"/>
          <w:szCs w:val="24"/>
        </w:rPr>
        <w:t xml:space="preserve"> </w:t>
      </w:r>
      <w:r w:rsidRPr="00545A03">
        <w:rPr>
          <w:rFonts w:ascii="Times New Roman" w:hAnsi="Times New Roman"/>
          <w:sz w:val="24"/>
          <w:szCs w:val="24"/>
        </w:rPr>
        <w:t>проходит от рождения до взросления ребенка целый ряд стрессов, влияющих на ее жизненный цикл и формирование детско-родительских отношений (по М. М. Семаго):</w:t>
      </w:r>
    </w:p>
    <w:p w:rsidR="002A60A3" w:rsidRPr="00545A03" w:rsidRDefault="002A60A3" w:rsidP="001002B5">
      <w:pPr>
        <w:pStyle w:val="a3"/>
        <w:numPr>
          <w:ilvl w:val="0"/>
          <w:numId w:val="13"/>
        </w:numPr>
        <w:tabs>
          <w:tab w:val="left" w:pos="851"/>
        </w:tabs>
        <w:spacing w:after="0" w:line="360" w:lineRule="auto"/>
        <w:ind w:left="0" w:firstLine="709"/>
        <w:jc w:val="both"/>
        <w:rPr>
          <w:rFonts w:ascii="Times New Roman" w:hAnsi="Times New Roman"/>
          <w:color w:val="000000"/>
          <w:sz w:val="24"/>
          <w:szCs w:val="24"/>
        </w:rPr>
      </w:pPr>
      <w:r w:rsidRPr="00545A03">
        <w:rPr>
          <w:rFonts w:ascii="Times New Roman" w:hAnsi="Times New Roman"/>
          <w:color w:val="000000"/>
          <w:sz w:val="24"/>
          <w:szCs w:val="24"/>
          <w:shd w:val="clear" w:color="auto" w:fill="FFFFFF"/>
        </w:rPr>
        <w:t>Период первоначального установления диагноза является первым кризисом, связанным с выявлением нарушения развития ребенка. В этот период возникают страхи, неуверенность в воспитании ребенка и ощущение безысходности.</w:t>
      </w:r>
    </w:p>
    <w:p w:rsidR="002A60A3" w:rsidRPr="00545A03" w:rsidRDefault="002A60A3" w:rsidP="001002B5">
      <w:pPr>
        <w:pStyle w:val="a3"/>
        <w:numPr>
          <w:ilvl w:val="0"/>
          <w:numId w:val="13"/>
        </w:numPr>
        <w:tabs>
          <w:tab w:val="left" w:pos="851"/>
        </w:tabs>
        <w:spacing w:after="0" w:line="360" w:lineRule="auto"/>
        <w:ind w:left="0" w:firstLine="709"/>
        <w:jc w:val="both"/>
        <w:rPr>
          <w:rFonts w:ascii="Times New Roman" w:hAnsi="Times New Roman"/>
          <w:color w:val="000000"/>
          <w:sz w:val="24"/>
          <w:szCs w:val="24"/>
        </w:rPr>
      </w:pPr>
      <w:r w:rsidRPr="00545A03">
        <w:rPr>
          <w:rFonts w:ascii="Times New Roman" w:hAnsi="Times New Roman"/>
          <w:color w:val="000000"/>
          <w:sz w:val="24"/>
          <w:szCs w:val="24"/>
          <w:shd w:val="clear" w:color="auto" w:fill="FFFFFF"/>
        </w:rPr>
        <w:t>Определение ребенка в специализированное образовательное учреждение является вторым кризисом. В это время родители понимают, что ребенок не сможет заниматься в общеразвивающем детском саду или учиться в общеобразовательной школе - возникает необходимость выбора специализированных групп или классов.</w:t>
      </w:r>
    </w:p>
    <w:p w:rsidR="002A60A3" w:rsidRPr="00545A03" w:rsidRDefault="002A60A3" w:rsidP="001002B5">
      <w:pPr>
        <w:pStyle w:val="a3"/>
        <w:numPr>
          <w:ilvl w:val="0"/>
          <w:numId w:val="13"/>
        </w:numPr>
        <w:tabs>
          <w:tab w:val="left" w:pos="851"/>
        </w:tabs>
        <w:spacing w:after="0" w:line="360" w:lineRule="auto"/>
        <w:ind w:left="0" w:firstLine="709"/>
        <w:jc w:val="both"/>
        <w:rPr>
          <w:rFonts w:ascii="Times New Roman" w:hAnsi="Times New Roman"/>
          <w:color w:val="000000"/>
          <w:sz w:val="24"/>
          <w:szCs w:val="24"/>
        </w:rPr>
      </w:pPr>
      <w:r w:rsidRPr="00545A03">
        <w:rPr>
          <w:rFonts w:ascii="Times New Roman" w:hAnsi="Times New Roman"/>
          <w:color w:val="000000"/>
          <w:sz w:val="24"/>
          <w:szCs w:val="24"/>
          <w:shd w:val="clear" w:color="auto" w:fill="FFFFFF"/>
        </w:rPr>
        <w:t xml:space="preserve">Наступление совершеннолетия и осознание подростком своей инвалидности, что еще </w:t>
      </w:r>
      <w:r w:rsidR="00431E21" w:rsidRPr="00545A03">
        <w:rPr>
          <w:rFonts w:ascii="Times New Roman" w:hAnsi="Times New Roman"/>
          <w:color w:val="000000"/>
          <w:sz w:val="24"/>
          <w:szCs w:val="24"/>
          <w:shd w:val="clear" w:color="auto" w:fill="FFFFFF"/>
        </w:rPr>
        <w:t>больше</w:t>
      </w:r>
      <w:r w:rsidRPr="00545A03">
        <w:rPr>
          <w:rFonts w:ascii="Times New Roman" w:hAnsi="Times New Roman"/>
          <w:color w:val="000000"/>
          <w:sz w:val="24"/>
          <w:szCs w:val="24"/>
          <w:shd w:val="clear" w:color="auto" w:fill="FFFFFF"/>
        </w:rPr>
        <w:t xml:space="preserve"> отчуждает его от сверстников, в особенности, противоположного пола, означает наступление третьего кризиса. </w:t>
      </w:r>
    </w:p>
    <w:p w:rsidR="002A60A3" w:rsidRPr="00545A03" w:rsidRDefault="002A60A3" w:rsidP="001002B5">
      <w:pPr>
        <w:pStyle w:val="a3"/>
        <w:numPr>
          <w:ilvl w:val="0"/>
          <w:numId w:val="13"/>
        </w:numPr>
        <w:tabs>
          <w:tab w:val="left" w:pos="851"/>
        </w:tabs>
        <w:spacing w:after="0" w:line="360" w:lineRule="auto"/>
        <w:ind w:left="0"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Период трудоустройства и построение дальнейших планов является четвертым кризисом. В этот период возникают трудности в определении профессии и дальнейшем трудоустройстве, а также возникает конфликт</w:t>
      </w:r>
      <w:r w:rsidR="00437BBF" w:rsidRPr="00545A03">
        <w:rPr>
          <w:rFonts w:ascii="Times New Roman" w:hAnsi="Times New Roman"/>
          <w:color w:val="000000"/>
          <w:sz w:val="24"/>
          <w:szCs w:val="24"/>
          <w:shd w:val="clear" w:color="auto" w:fill="FFFFFF"/>
        </w:rPr>
        <w:t xml:space="preserve"> между желаниями и надеждами родителей и детей</w:t>
      </w:r>
      <w:r w:rsidRPr="00545A03">
        <w:rPr>
          <w:rFonts w:ascii="Times New Roman" w:hAnsi="Times New Roman"/>
          <w:color w:val="000000"/>
          <w:sz w:val="24"/>
          <w:szCs w:val="24"/>
          <w:shd w:val="clear" w:color="auto" w:fill="FFFFFF"/>
        </w:rPr>
        <w:t>.</w:t>
      </w:r>
    </w:p>
    <w:p w:rsidR="004F290D" w:rsidRPr="00545A03" w:rsidRDefault="004F290D"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Эти кризисы характерны и для других семей, воспитывающих детей с особыми образовательными потребностями и ограниченными возможностями здоровья. При этом ряд авторов утверждает, что у родителей детей с синдромом аутистического спектра есть свои особенности проживания таких стрессов</w:t>
      </w:r>
      <w:r w:rsidRPr="00545A03">
        <w:rPr>
          <w:rStyle w:val="a8"/>
          <w:rFonts w:ascii="Times New Roman" w:hAnsi="Times New Roman"/>
          <w:sz w:val="24"/>
          <w:szCs w:val="24"/>
        </w:rPr>
        <w:footnoteReference w:id="1"/>
      </w:r>
      <w:r w:rsidRPr="00545A03">
        <w:rPr>
          <w:rFonts w:ascii="Times New Roman" w:hAnsi="Times New Roman"/>
          <w:sz w:val="24"/>
          <w:szCs w:val="24"/>
        </w:rPr>
        <w:t>.</w:t>
      </w:r>
    </w:p>
    <w:p w:rsidR="004F290D" w:rsidRPr="00545A03" w:rsidRDefault="004E4C73" w:rsidP="009B3D9D">
      <w:pPr>
        <w:spacing w:after="0" w:line="360" w:lineRule="auto"/>
        <w:jc w:val="center"/>
        <w:rPr>
          <w:rFonts w:ascii="Times New Roman" w:hAnsi="Times New Roman"/>
          <w:sz w:val="24"/>
          <w:szCs w:val="24"/>
        </w:rPr>
      </w:pPr>
      <w:r w:rsidRPr="00545A03">
        <w:rPr>
          <w:rFonts w:ascii="Times New Roman" w:hAnsi="Times New Roman"/>
          <w:noProof/>
          <w:sz w:val="24"/>
          <w:szCs w:val="24"/>
          <w:lang w:eastAsia="ru-RU"/>
        </w:rPr>
        <w:lastRenderedPageBreak/>
        <w:drawing>
          <wp:inline distT="0" distB="0" distL="0" distR="0">
            <wp:extent cx="6155055" cy="4876800"/>
            <wp:effectExtent l="19050" t="0" r="36195" b="0"/>
            <wp:docPr id="1" name="Схема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rsidR="00F47BFD" w:rsidRDefault="00F47BFD" w:rsidP="001002B5">
      <w:pPr>
        <w:spacing w:after="0" w:line="360" w:lineRule="auto"/>
        <w:ind w:firstLine="709"/>
        <w:jc w:val="center"/>
        <w:rPr>
          <w:rFonts w:ascii="Times New Roman" w:hAnsi="Times New Roman"/>
          <w:sz w:val="24"/>
          <w:szCs w:val="24"/>
        </w:rPr>
      </w:pPr>
      <w:r w:rsidRPr="00F47BFD">
        <w:rPr>
          <w:rFonts w:ascii="Times New Roman" w:hAnsi="Times New Roman"/>
          <w:sz w:val="24"/>
          <w:szCs w:val="24"/>
        </w:rPr>
        <w:t>Рисунок 1. Особенности проживания кризисов семьями детей с РАС</w:t>
      </w:r>
    </w:p>
    <w:p w:rsidR="00C9739F" w:rsidRDefault="00C9739F" w:rsidP="001002B5">
      <w:pPr>
        <w:spacing w:after="0" w:line="360" w:lineRule="auto"/>
        <w:ind w:firstLine="709"/>
        <w:jc w:val="center"/>
        <w:rPr>
          <w:rFonts w:ascii="Times New Roman" w:hAnsi="Times New Roman"/>
          <w:sz w:val="24"/>
          <w:szCs w:val="24"/>
        </w:rPr>
      </w:pPr>
    </w:p>
    <w:p w:rsidR="00437BBF" w:rsidRPr="00545A03" w:rsidRDefault="00BD67F4"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Также по отношению к ним часто отмечаются случаи агрессии и непризнания со стороны ребенка, имеющего расстройство аутистического спектра. </w:t>
      </w:r>
      <w:r w:rsidR="00437BBF" w:rsidRPr="00545A03">
        <w:rPr>
          <w:rFonts w:ascii="Times New Roman" w:hAnsi="Times New Roman"/>
          <w:sz w:val="24"/>
          <w:szCs w:val="24"/>
        </w:rPr>
        <w:t xml:space="preserve"> Так, и</w:t>
      </w:r>
      <w:r w:rsidR="00437BBF" w:rsidRPr="00545A03">
        <w:rPr>
          <w:rFonts w:ascii="Times New Roman" w:hAnsi="Times New Roman"/>
          <w:color w:val="000000"/>
          <w:sz w:val="24"/>
          <w:szCs w:val="24"/>
          <w:shd w:val="clear" w:color="auto" w:fill="FFFFFF"/>
        </w:rPr>
        <w:t>сследователи из США, Канне и Мазурек, в 2011 году изучили факторы риска, соотносящиеся с процессом взросления детей и подростков с расстройствами аутистического спектра. Их исследование включало 1380 детей в возрасте от 4 до 17 лет. Результаты показали, что 58% детей с расстройствами аутистического спектра выражали агрессию по отношению к близким, воспитателям и учителям, а 32% также проявляли это и по отношению к незнакомцам. Авторы исследования пояснили, что такая агрессия может быть способом выражения разочарования или уходом от проблем социального взаимодействия. В силу неспособности адекватно выразить свои чувства, мысли и сомнения, а также неумения справляться с эмоциями и преодолевать трудные ситуации, дети с расстройствами аутистического спектра проявляют агрессию в отношении близких или самого себя (аутоагрессия) (</w:t>
      </w:r>
      <w:r w:rsidR="00437BBF" w:rsidRPr="00545A03">
        <w:rPr>
          <w:rFonts w:ascii="Times New Roman" w:hAnsi="Times New Roman"/>
          <w:kern w:val="0"/>
          <w:sz w:val="24"/>
          <w:szCs w:val="24"/>
        </w:rPr>
        <w:t>Kanne, Mazurek, 2011</w:t>
      </w:r>
      <w:r w:rsidR="00437BBF" w:rsidRPr="00545A03">
        <w:rPr>
          <w:rFonts w:ascii="Times New Roman" w:hAnsi="Times New Roman"/>
          <w:color w:val="000000"/>
          <w:sz w:val="24"/>
          <w:szCs w:val="24"/>
          <w:shd w:val="clear" w:color="auto" w:fill="FFFFFF"/>
        </w:rPr>
        <w:t>).</w:t>
      </w:r>
      <w:r w:rsidR="00437BBF" w:rsidRPr="00545A03">
        <w:rPr>
          <w:rFonts w:ascii="Times New Roman" w:hAnsi="Times New Roman"/>
          <w:color w:val="000000"/>
          <w:sz w:val="24"/>
          <w:szCs w:val="24"/>
        </w:rPr>
        <w:t xml:space="preserve"> </w:t>
      </w:r>
      <w:r w:rsidR="00437BBF" w:rsidRPr="00545A03">
        <w:rPr>
          <w:rFonts w:ascii="Times New Roman" w:hAnsi="Times New Roman"/>
          <w:color w:val="000000"/>
          <w:sz w:val="24"/>
          <w:szCs w:val="24"/>
          <w:shd w:val="clear" w:color="auto" w:fill="FFFFFF"/>
        </w:rPr>
        <w:t xml:space="preserve">Другие исследователи подтвердили, что родители детей с расстройствами аутистического спектра </w:t>
      </w:r>
      <w:r w:rsidR="00437BBF" w:rsidRPr="00545A03">
        <w:rPr>
          <w:rFonts w:ascii="Times New Roman" w:hAnsi="Times New Roman"/>
          <w:color w:val="000000"/>
          <w:sz w:val="24"/>
          <w:szCs w:val="24"/>
          <w:shd w:val="clear" w:color="auto" w:fill="FFFFFF"/>
        </w:rPr>
        <w:lastRenderedPageBreak/>
        <w:t>испытывают больший стресс, чем семьи детей с нарушением интеллекта (</w:t>
      </w:r>
      <w:r w:rsidR="00437BBF" w:rsidRPr="00545A03">
        <w:rPr>
          <w:rFonts w:ascii="Times New Roman" w:hAnsi="Times New Roman"/>
          <w:kern w:val="0"/>
          <w:sz w:val="24"/>
          <w:szCs w:val="24"/>
        </w:rPr>
        <w:t>Holroyd &amp; McArthur, 1976; Donovan, 1988</w:t>
      </w:r>
      <w:r w:rsidR="00437BBF" w:rsidRPr="00545A03">
        <w:rPr>
          <w:rFonts w:ascii="Times New Roman" w:hAnsi="Times New Roman"/>
          <w:color w:val="000000"/>
          <w:sz w:val="24"/>
          <w:szCs w:val="24"/>
          <w:shd w:val="clear" w:color="auto" w:fill="FFFFFF"/>
        </w:rPr>
        <w:t>). Мысли, чувства и поведение их сыновей и дочерей часто представляются им непонятными и непредсказуемыми, а жизнь в целом – «неуправляемым кошмаром».</w:t>
      </w:r>
    </w:p>
    <w:p w:rsidR="00BD67F4" w:rsidRPr="00545A03" w:rsidRDefault="00BD67F4"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Постепенно родители адаптируются к проблемным ситуациям и стрессовой обстановке, начинают искать пути выхода из нее. Е.В. Багарадникова</w:t>
      </w:r>
      <w:r w:rsidRPr="00545A03">
        <w:rPr>
          <w:rStyle w:val="a8"/>
          <w:rFonts w:ascii="Times New Roman" w:hAnsi="Times New Roman"/>
          <w:sz w:val="24"/>
          <w:szCs w:val="24"/>
        </w:rPr>
        <w:footnoteReference w:id="2"/>
      </w:r>
      <w:r w:rsidRPr="00545A03">
        <w:rPr>
          <w:rFonts w:ascii="Times New Roman" w:hAnsi="Times New Roman"/>
          <w:sz w:val="24"/>
          <w:szCs w:val="24"/>
        </w:rPr>
        <w:t xml:space="preserve">, имея огромный опыт взаимодействия и консультирования таких родителей как </w:t>
      </w:r>
      <w:r w:rsidRPr="00545A03">
        <w:rPr>
          <w:rFonts w:ascii="Times New Roman" w:hAnsi="Times New Roman"/>
          <w:sz w:val="24"/>
          <w:szCs w:val="24"/>
          <w:shd w:val="clear" w:color="auto" w:fill="FFFFFF"/>
        </w:rPr>
        <w:t xml:space="preserve">исполнительный директор РОО помощи детям с РАС «Контакт», член совета МГАРДИ, группирует их запросы </w:t>
      </w:r>
      <w:r w:rsidR="00F0308E" w:rsidRPr="00545A03">
        <w:rPr>
          <w:rFonts w:ascii="Times New Roman" w:hAnsi="Times New Roman"/>
          <w:sz w:val="24"/>
          <w:szCs w:val="24"/>
          <w:shd w:val="clear" w:color="auto" w:fill="FFFFFF"/>
        </w:rPr>
        <w:t>в зависимости от сочетания медицинских и образовательных проблем, а также степени принятия диагноза ребенка со стороны близких.</w:t>
      </w:r>
    </w:p>
    <w:p w:rsidR="00BD67F4" w:rsidRPr="00545A03" w:rsidRDefault="00BD67F4"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Прежде всего родители озвучивают идущие вместе проблемы медицинской диагностики и образования. Вопрос правильной постановки диагноза становится критичным к моменту поступления в школу, поскольку, по действующему сегодня законодательству, ребенок, имеющий все проблемы аутистического спектра, но не имеющий диагноза со словом «аутизм» (или шифром F.84), не получит надлежащих документов на ПМПК и, соответственно, необходимой помощи и адаптации образовательной программы. </w:t>
      </w:r>
    </w:p>
    <w:p w:rsidR="00BD67F4" w:rsidRPr="00545A03" w:rsidRDefault="00BD67F4"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Чаще всего на </w:t>
      </w:r>
      <w:r w:rsidR="00113DBF" w:rsidRPr="00545A03">
        <w:rPr>
          <w:rFonts w:ascii="Times New Roman" w:hAnsi="Times New Roman"/>
          <w:sz w:val="24"/>
          <w:szCs w:val="24"/>
        </w:rPr>
        <w:t xml:space="preserve">медицинской </w:t>
      </w:r>
      <w:r w:rsidRPr="00545A03">
        <w:rPr>
          <w:rFonts w:ascii="Times New Roman" w:hAnsi="Times New Roman"/>
          <w:sz w:val="24"/>
          <w:szCs w:val="24"/>
        </w:rPr>
        <w:t xml:space="preserve">консультации, помимо проблем самого ребенка, </w:t>
      </w:r>
      <w:r w:rsidR="00E45009" w:rsidRPr="00545A03">
        <w:rPr>
          <w:rFonts w:ascii="Times New Roman" w:hAnsi="Times New Roman"/>
          <w:sz w:val="24"/>
          <w:szCs w:val="24"/>
        </w:rPr>
        <w:t xml:space="preserve">с негативной позиции родителями </w:t>
      </w:r>
      <w:r w:rsidRPr="00545A03">
        <w:rPr>
          <w:rFonts w:ascii="Times New Roman" w:hAnsi="Times New Roman"/>
          <w:sz w:val="24"/>
          <w:szCs w:val="24"/>
        </w:rPr>
        <w:t>озвучиваются</w:t>
      </w:r>
      <w:r w:rsidR="00DF17D0" w:rsidRPr="00545A03">
        <w:rPr>
          <w:rFonts w:ascii="Times New Roman" w:hAnsi="Times New Roman"/>
          <w:sz w:val="24"/>
          <w:szCs w:val="24"/>
        </w:rPr>
        <w:t>, как обобщает Е.В.Багарадникова</w:t>
      </w:r>
      <w:r w:rsidRPr="00545A03">
        <w:rPr>
          <w:rFonts w:ascii="Times New Roman" w:hAnsi="Times New Roman"/>
          <w:sz w:val="24"/>
          <w:szCs w:val="24"/>
        </w:rPr>
        <w:t xml:space="preserve">: </w:t>
      </w:r>
    </w:p>
    <w:p w:rsidR="00F0308E" w:rsidRPr="00545A03" w:rsidRDefault="00BD67F4" w:rsidP="00C9739F">
      <w:pPr>
        <w:pStyle w:val="a3"/>
        <w:numPr>
          <w:ilvl w:val="0"/>
          <w:numId w:val="14"/>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неприменение ранних скринингов, слишком поздняя постановка диагноза, постановка диагноза «на глаз», без применения стандартизированных тестов и методик</w:t>
      </w:r>
      <w:r w:rsidR="00F0308E" w:rsidRPr="00545A03">
        <w:rPr>
          <w:rFonts w:ascii="Times New Roman" w:hAnsi="Times New Roman"/>
          <w:sz w:val="24"/>
          <w:szCs w:val="24"/>
        </w:rPr>
        <w:t xml:space="preserve"> (</w:t>
      </w:r>
      <w:r w:rsidR="00F0308E" w:rsidRPr="00545A03">
        <w:rPr>
          <w:rFonts w:ascii="Times New Roman" w:hAnsi="Times New Roman"/>
          <w:kern w:val="0"/>
          <w:sz w:val="24"/>
          <w:szCs w:val="24"/>
        </w:rPr>
        <w:t>например, тест Векслера — не очень подходит для определения интеллектуального уровня детей с РАС у неговорящих детей, у детей, плохо понимающих обращенную речь);</w:t>
      </w:r>
    </w:p>
    <w:p w:rsidR="00BD67F4" w:rsidRPr="00545A03" w:rsidRDefault="00BD67F4" w:rsidP="00C9739F">
      <w:pPr>
        <w:pStyle w:val="a3"/>
        <w:numPr>
          <w:ilvl w:val="0"/>
          <w:numId w:val="14"/>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 </w:t>
      </w:r>
      <w:r w:rsidR="00F0308E" w:rsidRPr="00545A03">
        <w:rPr>
          <w:rFonts w:ascii="Times New Roman" w:hAnsi="Times New Roman"/>
          <w:kern w:val="0"/>
          <w:sz w:val="24"/>
          <w:szCs w:val="24"/>
        </w:rPr>
        <w:t xml:space="preserve">унижающие родителей непрофессиональные комментарии </w:t>
      </w:r>
      <w:r w:rsidR="00DF17D0" w:rsidRPr="00545A03">
        <w:rPr>
          <w:rFonts w:ascii="Times New Roman" w:hAnsi="Times New Roman"/>
          <w:kern w:val="0"/>
          <w:sz w:val="24"/>
          <w:szCs w:val="24"/>
        </w:rPr>
        <w:t>других людей</w:t>
      </w:r>
      <w:r w:rsidR="00F0308E" w:rsidRPr="00545A03">
        <w:rPr>
          <w:rFonts w:ascii="Times New Roman" w:hAnsi="Times New Roman"/>
          <w:kern w:val="0"/>
          <w:sz w:val="24"/>
          <w:szCs w:val="24"/>
        </w:rPr>
        <w:t xml:space="preserve"> («Сдайте его в интернат и родите нового», «Он никогда не заговорит», «Он необучаем» и т.п.</w:t>
      </w:r>
      <w:r w:rsidR="00431E21" w:rsidRPr="00545A03">
        <w:rPr>
          <w:rFonts w:ascii="Times New Roman" w:hAnsi="Times New Roman"/>
          <w:kern w:val="0"/>
          <w:sz w:val="24"/>
          <w:szCs w:val="24"/>
        </w:rPr>
        <w:t xml:space="preserve">), </w:t>
      </w:r>
      <w:r w:rsidR="00431E21" w:rsidRPr="00545A03">
        <w:rPr>
          <w:rFonts w:ascii="Times New Roman" w:hAnsi="Times New Roman"/>
          <w:sz w:val="24"/>
          <w:szCs w:val="24"/>
        </w:rPr>
        <w:t>недоступность</w:t>
      </w:r>
      <w:r w:rsidRPr="00545A03">
        <w:rPr>
          <w:rFonts w:ascii="Times New Roman" w:hAnsi="Times New Roman"/>
          <w:sz w:val="24"/>
          <w:szCs w:val="24"/>
        </w:rPr>
        <w:t xml:space="preserve"> для </w:t>
      </w:r>
      <w:r w:rsidR="002E5951" w:rsidRPr="00545A03">
        <w:rPr>
          <w:rFonts w:ascii="Times New Roman" w:hAnsi="Times New Roman"/>
          <w:sz w:val="24"/>
          <w:szCs w:val="24"/>
        </w:rPr>
        <w:t>семьи</w:t>
      </w:r>
      <w:r w:rsidRPr="00545A03">
        <w:rPr>
          <w:rFonts w:ascii="Times New Roman" w:hAnsi="Times New Roman"/>
          <w:sz w:val="24"/>
          <w:szCs w:val="24"/>
        </w:rPr>
        <w:t xml:space="preserve"> информации из медицинской карты ребенка</w:t>
      </w:r>
      <w:r w:rsidR="00F0308E" w:rsidRPr="00545A03">
        <w:rPr>
          <w:rFonts w:ascii="Times New Roman" w:hAnsi="Times New Roman"/>
          <w:sz w:val="24"/>
          <w:szCs w:val="24"/>
        </w:rPr>
        <w:t xml:space="preserve">, </w:t>
      </w:r>
      <w:r w:rsidR="00F0308E" w:rsidRPr="00545A03">
        <w:rPr>
          <w:rFonts w:ascii="Times New Roman" w:hAnsi="Times New Roman"/>
          <w:kern w:val="0"/>
          <w:sz w:val="24"/>
          <w:szCs w:val="24"/>
        </w:rPr>
        <w:t>недоверие родителей к лечению, опасения перед применением любых лекарств;</w:t>
      </w:r>
    </w:p>
    <w:p w:rsidR="00BD67F4" w:rsidRPr="00545A03" w:rsidRDefault="00BD67F4" w:rsidP="00C9739F">
      <w:pPr>
        <w:pStyle w:val="a3"/>
        <w:numPr>
          <w:ilvl w:val="0"/>
          <w:numId w:val="14"/>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 отсутствие комплексного подхода к лечению ребенка («... это не мой профиль, идите к психиатру»)</w:t>
      </w:r>
      <w:r w:rsidR="00F0308E" w:rsidRPr="00545A03">
        <w:rPr>
          <w:rFonts w:ascii="Times New Roman" w:hAnsi="Times New Roman"/>
          <w:sz w:val="24"/>
          <w:szCs w:val="24"/>
        </w:rPr>
        <w:t xml:space="preserve">, </w:t>
      </w:r>
      <w:r w:rsidRPr="00545A03">
        <w:rPr>
          <w:rFonts w:ascii="Times New Roman" w:hAnsi="Times New Roman"/>
          <w:sz w:val="24"/>
          <w:szCs w:val="24"/>
        </w:rPr>
        <w:t>невозможность получить вне больницы консультацию у наблюдающих ребенка психиатра и невролога для врачей других специальностей (по поводу лечения зубов, или решения вопроса о наркозе, или при других операциях и манипуляциях)</w:t>
      </w:r>
      <w:r w:rsidR="00F0308E" w:rsidRPr="00545A03">
        <w:rPr>
          <w:rFonts w:ascii="Times New Roman" w:hAnsi="Times New Roman"/>
          <w:sz w:val="24"/>
          <w:szCs w:val="24"/>
        </w:rPr>
        <w:t xml:space="preserve">, </w:t>
      </w:r>
      <w:r w:rsidR="009345CA" w:rsidRPr="00545A03">
        <w:rPr>
          <w:rFonts w:ascii="Times New Roman" w:hAnsi="Times New Roman"/>
          <w:kern w:val="0"/>
          <w:sz w:val="24"/>
          <w:szCs w:val="24"/>
        </w:rPr>
        <w:t>проблемы определения</w:t>
      </w:r>
      <w:r w:rsidR="00F0308E" w:rsidRPr="00545A03">
        <w:rPr>
          <w:rFonts w:ascii="Times New Roman" w:hAnsi="Times New Roman"/>
          <w:kern w:val="0"/>
          <w:sz w:val="24"/>
          <w:szCs w:val="24"/>
        </w:rPr>
        <w:t xml:space="preserve"> болево</w:t>
      </w:r>
      <w:r w:rsidR="009345CA" w:rsidRPr="00545A03">
        <w:rPr>
          <w:rFonts w:ascii="Times New Roman" w:hAnsi="Times New Roman"/>
          <w:kern w:val="0"/>
          <w:sz w:val="24"/>
          <w:szCs w:val="24"/>
        </w:rPr>
        <w:t>го</w:t>
      </w:r>
      <w:r w:rsidR="00F0308E" w:rsidRPr="00545A03">
        <w:rPr>
          <w:rFonts w:ascii="Times New Roman" w:hAnsi="Times New Roman"/>
          <w:kern w:val="0"/>
          <w:sz w:val="24"/>
          <w:szCs w:val="24"/>
        </w:rPr>
        <w:t xml:space="preserve"> синдром</w:t>
      </w:r>
      <w:r w:rsidR="009345CA" w:rsidRPr="00545A03">
        <w:rPr>
          <w:rFonts w:ascii="Times New Roman" w:hAnsi="Times New Roman"/>
          <w:kern w:val="0"/>
          <w:sz w:val="24"/>
          <w:szCs w:val="24"/>
        </w:rPr>
        <w:t>а</w:t>
      </w:r>
      <w:r w:rsidR="00F0308E" w:rsidRPr="00545A03">
        <w:rPr>
          <w:rFonts w:ascii="Times New Roman" w:hAnsi="Times New Roman"/>
          <w:kern w:val="0"/>
          <w:sz w:val="24"/>
          <w:szCs w:val="24"/>
        </w:rPr>
        <w:t xml:space="preserve"> и его </w:t>
      </w:r>
      <w:r w:rsidR="009345CA" w:rsidRPr="00545A03">
        <w:rPr>
          <w:rFonts w:ascii="Times New Roman" w:hAnsi="Times New Roman"/>
          <w:kern w:val="0"/>
          <w:sz w:val="24"/>
          <w:szCs w:val="24"/>
        </w:rPr>
        <w:t xml:space="preserve">купирования </w:t>
      </w:r>
      <w:r w:rsidR="00F0308E" w:rsidRPr="00545A03">
        <w:rPr>
          <w:rFonts w:ascii="Times New Roman" w:hAnsi="Times New Roman"/>
          <w:kern w:val="0"/>
          <w:sz w:val="24"/>
          <w:szCs w:val="24"/>
        </w:rPr>
        <w:t>у неговорящих и плохо понимающих обращенную речь детей;</w:t>
      </w:r>
    </w:p>
    <w:p w:rsidR="00F0308E" w:rsidRPr="00545A03" w:rsidRDefault="00F0308E" w:rsidP="00C9739F">
      <w:pPr>
        <w:pStyle w:val="a3"/>
        <w:numPr>
          <w:ilvl w:val="0"/>
          <w:numId w:val="14"/>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lastRenderedPageBreak/>
        <w:t>отсутствие поддержки семьи (имеющиеся проекты стихийны и дискретны), а также стигматизация семьи и ребенка (предполагаемая и реальная), страх перед необходимостью контакта с детьми, имеющими РАС.</w:t>
      </w:r>
    </w:p>
    <w:p w:rsidR="00F0308E" w:rsidRPr="00545A03" w:rsidRDefault="00BD67F4"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Определенную роль во всей этой проблематике играет и непринятие родителем особенностей/нарушений развития ребенка</w:t>
      </w:r>
      <w:r w:rsidR="00F0308E" w:rsidRPr="00545A03">
        <w:rPr>
          <w:rFonts w:ascii="Times New Roman" w:hAnsi="Times New Roman"/>
          <w:sz w:val="24"/>
          <w:szCs w:val="24"/>
        </w:rPr>
        <w:t>. Например, среди списка беспокоящих родителей проблем чаще всего называются сле</w:t>
      </w:r>
      <w:r w:rsidR="00523E15" w:rsidRPr="00545A03">
        <w:rPr>
          <w:rFonts w:ascii="Times New Roman" w:hAnsi="Times New Roman"/>
          <w:sz w:val="24"/>
          <w:szCs w:val="24"/>
        </w:rPr>
        <w:t>д</w:t>
      </w:r>
      <w:r w:rsidR="00F0308E" w:rsidRPr="00545A03">
        <w:rPr>
          <w:rFonts w:ascii="Times New Roman" w:hAnsi="Times New Roman"/>
          <w:sz w:val="24"/>
          <w:szCs w:val="24"/>
        </w:rPr>
        <w:t>ующие: задержк</w:t>
      </w:r>
      <w:r w:rsidR="00523E15" w:rsidRPr="00545A03">
        <w:rPr>
          <w:rFonts w:ascii="Times New Roman" w:hAnsi="Times New Roman"/>
          <w:sz w:val="24"/>
          <w:szCs w:val="24"/>
        </w:rPr>
        <w:t>а</w:t>
      </w:r>
      <w:r w:rsidR="00F0308E" w:rsidRPr="00545A03">
        <w:rPr>
          <w:rFonts w:ascii="Times New Roman" w:hAnsi="Times New Roman"/>
          <w:sz w:val="24"/>
          <w:szCs w:val="24"/>
        </w:rPr>
        <w:t xml:space="preserve"> в развитии</w:t>
      </w:r>
      <w:r w:rsidR="00523E15" w:rsidRPr="00545A03">
        <w:rPr>
          <w:rFonts w:ascii="Times New Roman" w:hAnsi="Times New Roman"/>
          <w:sz w:val="24"/>
          <w:szCs w:val="24"/>
        </w:rPr>
        <w:t xml:space="preserve"> </w:t>
      </w:r>
      <w:r w:rsidR="00F0308E" w:rsidRPr="00545A03">
        <w:rPr>
          <w:rFonts w:ascii="Times New Roman" w:hAnsi="Times New Roman"/>
          <w:sz w:val="24"/>
          <w:szCs w:val="24"/>
        </w:rPr>
        <w:t>речи</w:t>
      </w:r>
      <w:r w:rsidR="00523E15" w:rsidRPr="00545A03">
        <w:rPr>
          <w:rFonts w:ascii="Times New Roman" w:hAnsi="Times New Roman"/>
          <w:sz w:val="24"/>
          <w:szCs w:val="24"/>
        </w:rPr>
        <w:t xml:space="preserve"> и хронические заболевания в раннем возрасте</w:t>
      </w:r>
      <w:r w:rsidR="00F0308E" w:rsidRPr="00545A03">
        <w:rPr>
          <w:rFonts w:ascii="Times New Roman" w:hAnsi="Times New Roman"/>
          <w:sz w:val="24"/>
          <w:szCs w:val="24"/>
        </w:rPr>
        <w:t xml:space="preserve">, затрудненное освоение академических навыков, самостимуляции </w:t>
      </w:r>
      <w:r w:rsidR="006226CB" w:rsidRPr="00545A03">
        <w:rPr>
          <w:rFonts w:ascii="Times New Roman" w:hAnsi="Times New Roman"/>
          <w:sz w:val="24"/>
          <w:szCs w:val="24"/>
        </w:rPr>
        <w:t>и нежелательное</w:t>
      </w:r>
      <w:r w:rsidR="00F0308E" w:rsidRPr="00545A03">
        <w:rPr>
          <w:rFonts w:ascii="Times New Roman" w:hAnsi="Times New Roman"/>
          <w:sz w:val="24"/>
          <w:szCs w:val="24"/>
        </w:rPr>
        <w:t xml:space="preserve"> поведение. Вопросы развития социальных </w:t>
      </w:r>
      <w:r w:rsidR="00523E15" w:rsidRPr="00545A03">
        <w:rPr>
          <w:rFonts w:ascii="Times New Roman" w:hAnsi="Times New Roman"/>
          <w:sz w:val="24"/>
          <w:szCs w:val="24"/>
        </w:rPr>
        <w:t xml:space="preserve">и коммуникативных </w:t>
      </w:r>
      <w:r w:rsidR="00F0308E" w:rsidRPr="00545A03">
        <w:rPr>
          <w:rFonts w:ascii="Times New Roman" w:hAnsi="Times New Roman"/>
          <w:sz w:val="24"/>
          <w:szCs w:val="24"/>
        </w:rPr>
        <w:t xml:space="preserve">навыков, как обобщают </w:t>
      </w:r>
      <w:r w:rsidR="00F0308E" w:rsidRPr="00545A03">
        <w:rPr>
          <w:rFonts w:ascii="Times New Roman" w:hAnsi="Times New Roman"/>
          <w:kern w:val="0"/>
          <w:sz w:val="24"/>
          <w:szCs w:val="24"/>
        </w:rPr>
        <w:t>Довбня С., Морозова Т., Залогина А., Монова И.,</w:t>
      </w:r>
      <w:r w:rsidR="00F0308E" w:rsidRPr="00545A03">
        <w:rPr>
          <w:rFonts w:ascii="Times New Roman" w:hAnsi="Times New Roman"/>
          <w:sz w:val="24"/>
          <w:szCs w:val="24"/>
        </w:rPr>
        <w:t xml:space="preserve"> кажутся им вторичными — лишь бы ребенок научился говорить</w:t>
      </w:r>
      <w:r w:rsidR="00523E15" w:rsidRPr="00545A03">
        <w:rPr>
          <w:rFonts w:ascii="Times New Roman" w:hAnsi="Times New Roman"/>
          <w:sz w:val="24"/>
          <w:szCs w:val="24"/>
        </w:rPr>
        <w:t>, читать и писать</w:t>
      </w:r>
      <w:r w:rsidR="00F0308E" w:rsidRPr="00545A03">
        <w:rPr>
          <w:rFonts w:ascii="Times New Roman" w:hAnsi="Times New Roman"/>
          <w:sz w:val="24"/>
          <w:szCs w:val="24"/>
        </w:rPr>
        <w:t xml:space="preserve">, </w:t>
      </w:r>
      <w:r w:rsidR="006226CB" w:rsidRPr="00545A03">
        <w:rPr>
          <w:rFonts w:ascii="Times New Roman" w:hAnsi="Times New Roman"/>
          <w:sz w:val="24"/>
          <w:szCs w:val="24"/>
        </w:rPr>
        <w:t>а остальное</w:t>
      </w:r>
      <w:r w:rsidR="00F0308E" w:rsidRPr="00545A03">
        <w:rPr>
          <w:rFonts w:ascii="Times New Roman" w:hAnsi="Times New Roman"/>
          <w:sz w:val="24"/>
          <w:szCs w:val="24"/>
        </w:rPr>
        <w:t xml:space="preserve"> </w:t>
      </w:r>
      <w:r w:rsidR="002A60A3" w:rsidRPr="00545A03">
        <w:rPr>
          <w:rFonts w:ascii="Times New Roman" w:hAnsi="Times New Roman"/>
          <w:sz w:val="24"/>
          <w:szCs w:val="24"/>
        </w:rPr>
        <w:t>–</w:t>
      </w:r>
      <w:r w:rsidR="00F0308E" w:rsidRPr="00545A03">
        <w:rPr>
          <w:rFonts w:ascii="Times New Roman" w:hAnsi="Times New Roman"/>
          <w:sz w:val="24"/>
          <w:szCs w:val="24"/>
        </w:rPr>
        <w:t xml:space="preserve"> </w:t>
      </w:r>
      <w:r w:rsidR="002A60A3" w:rsidRPr="00545A03">
        <w:rPr>
          <w:rFonts w:ascii="Times New Roman" w:hAnsi="Times New Roman"/>
          <w:sz w:val="24"/>
          <w:szCs w:val="24"/>
        </w:rPr>
        <w:t>как-нибудь само «наладится»</w:t>
      </w:r>
      <w:r w:rsidR="009D3332">
        <w:rPr>
          <w:rFonts w:ascii="Times New Roman" w:hAnsi="Times New Roman"/>
          <w:sz w:val="24"/>
          <w:szCs w:val="24"/>
        </w:rPr>
        <w:t xml:space="preserve"> </w:t>
      </w:r>
      <w:r w:rsidR="009D3332" w:rsidRPr="009D3332">
        <w:rPr>
          <w:rFonts w:ascii="Times New Roman" w:hAnsi="Times New Roman"/>
          <w:sz w:val="24"/>
          <w:szCs w:val="24"/>
        </w:rPr>
        <w:t>[</w:t>
      </w:r>
      <w:r w:rsidR="009D3332">
        <w:rPr>
          <w:rFonts w:ascii="Times New Roman" w:hAnsi="Times New Roman"/>
          <w:sz w:val="24"/>
          <w:szCs w:val="24"/>
        </w:rPr>
        <w:t>7</w:t>
      </w:r>
      <w:r w:rsidR="009D3332" w:rsidRPr="009D3332">
        <w:rPr>
          <w:rFonts w:ascii="Times New Roman" w:hAnsi="Times New Roman"/>
          <w:sz w:val="24"/>
          <w:szCs w:val="24"/>
        </w:rPr>
        <w:t>]</w:t>
      </w:r>
      <w:r w:rsidR="00F0308E" w:rsidRPr="00545A03">
        <w:rPr>
          <w:rFonts w:ascii="Times New Roman" w:hAnsi="Times New Roman"/>
          <w:sz w:val="24"/>
          <w:szCs w:val="24"/>
        </w:rPr>
        <w:t xml:space="preserve">. Однако именно эта проблема требует особого внимания со стороны специалистов, работающих с детьми с РАС. Их </w:t>
      </w:r>
      <w:r w:rsidR="006226CB" w:rsidRPr="00545A03">
        <w:rPr>
          <w:rFonts w:ascii="Times New Roman" w:hAnsi="Times New Roman"/>
          <w:sz w:val="24"/>
          <w:szCs w:val="24"/>
        </w:rPr>
        <w:t>задача —</w:t>
      </w:r>
      <w:r w:rsidR="00F0308E" w:rsidRPr="00545A03">
        <w:rPr>
          <w:rFonts w:ascii="Times New Roman" w:hAnsi="Times New Roman"/>
          <w:sz w:val="24"/>
          <w:szCs w:val="24"/>
        </w:rPr>
        <w:t xml:space="preserve"> объяснить родителям, насколько важно развивать социальные </w:t>
      </w:r>
      <w:r w:rsidR="00523E15" w:rsidRPr="00545A03">
        <w:rPr>
          <w:rFonts w:ascii="Times New Roman" w:hAnsi="Times New Roman"/>
          <w:sz w:val="24"/>
          <w:szCs w:val="24"/>
        </w:rPr>
        <w:t xml:space="preserve">и коммуникативные умения и </w:t>
      </w:r>
      <w:r w:rsidR="00F0308E" w:rsidRPr="00545A03">
        <w:rPr>
          <w:rFonts w:ascii="Times New Roman" w:hAnsi="Times New Roman"/>
          <w:sz w:val="24"/>
          <w:szCs w:val="24"/>
        </w:rPr>
        <w:t xml:space="preserve">навыки </w:t>
      </w:r>
      <w:r w:rsidR="00523E15" w:rsidRPr="00545A03">
        <w:rPr>
          <w:rFonts w:ascii="Times New Roman" w:hAnsi="Times New Roman"/>
          <w:sz w:val="24"/>
          <w:szCs w:val="24"/>
        </w:rPr>
        <w:t>(</w:t>
      </w:r>
      <w:r w:rsidR="00523E15" w:rsidRPr="00545A03">
        <w:rPr>
          <w:rFonts w:ascii="Times New Roman" w:hAnsi="Times New Roman"/>
          <w:kern w:val="0"/>
          <w:sz w:val="24"/>
          <w:szCs w:val="24"/>
        </w:rPr>
        <w:t>обратиться к другим детям, соблюдать очередность и социальную дистанцию, понимать невербальные сигналы других людей, социальные правила и др.</w:t>
      </w:r>
      <w:r w:rsidR="00523E15" w:rsidRPr="00545A03">
        <w:rPr>
          <w:rFonts w:ascii="Times New Roman" w:hAnsi="Times New Roman"/>
          <w:sz w:val="24"/>
          <w:szCs w:val="24"/>
        </w:rPr>
        <w:t xml:space="preserve">) </w:t>
      </w:r>
      <w:r w:rsidR="00F0308E" w:rsidRPr="00545A03">
        <w:rPr>
          <w:rFonts w:ascii="Times New Roman" w:hAnsi="Times New Roman"/>
          <w:sz w:val="24"/>
          <w:szCs w:val="24"/>
        </w:rPr>
        <w:t>для сохранения психического здоровья и успеха детей в будущем</w:t>
      </w:r>
      <w:r w:rsidR="00F0308E" w:rsidRPr="00545A03">
        <w:rPr>
          <w:rStyle w:val="a8"/>
          <w:rFonts w:ascii="Times New Roman" w:hAnsi="Times New Roman"/>
          <w:sz w:val="24"/>
          <w:szCs w:val="24"/>
        </w:rPr>
        <w:footnoteReference w:id="3"/>
      </w:r>
      <w:r w:rsidR="00F0308E" w:rsidRPr="00545A03">
        <w:rPr>
          <w:rFonts w:ascii="Times New Roman" w:hAnsi="Times New Roman"/>
          <w:sz w:val="24"/>
          <w:szCs w:val="24"/>
        </w:rPr>
        <w:t>.</w:t>
      </w:r>
      <w:r w:rsidR="00523E15" w:rsidRPr="00545A03">
        <w:rPr>
          <w:rFonts w:ascii="Times New Roman" w:hAnsi="Times New Roman"/>
          <w:sz w:val="24"/>
          <w:szCs w:val="24"/>
        </w:rPr>
        <w:t xml:space="preserve"> Кроме того, очень важно помочь родителям освоить методы самопомощи и поддержки себя и друг друга как членов семьи «особенного ребенка». </w:t>
      </w:r>
    </w:p>
    <w:p w:rsidR="00525EDA" w:rsidRPr="00545A03" w:rsidRDefault="00525EDA"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Обобщение статистики запросов родителей в группу такой поддержки ВКонтакте</w:t>
      </w:r>
      <w:r w:rsidRPr="00545A03">
        <w:rPr>
          <w:rStyle w:val="a8"/>
          <w:rFonts w:ascii="Times New Roman" w:hAnsi="Times New Roman"/>
          <w:sz w:val="24"/>
          <w:szCs w:val="24"/>
        </w:rPr>
        <w:footnoteReference w:id="4"/>
      </w:r>
      <w:r w:rsidRPr="00545A03">
        <w:rPr>
          <w:rFonts w:ascii="Times New Roman" w:hAnsi="Times New Roman"/>
          <w:sz w:val="24"/>
          <w:szCs w:val="24"/>
        </w:rPr>
        <w:t xml:space="preserve"> дает следующее распределение.</w:t>
      </w:r>
    </w:p>
    <w:p w:rsidR="00525EDA" w:rsidRDefault="00525EDA" w:rsidP="001002B5">
      <w:pPr>
        <w:spacing w:after="0" w:line="360" w:lineRule="auto"/>
        <w:ind w:firstLine="709"/>
        <w:jc w:val="both"/>
        <w:rPr>
          <w:rFonts w:ascii="Times New Roman" w:hAnsi="Times New Roman"/>
          <w:sz w:val="24"/>
          <w:szCs w:val="24"/>
        </w:rPr>
      </w:pPr>
    </w:p>
    <w:p w:rsidR="001F6260" w:rsidRDefault="001F6260" w:rsidP="001002B5">
      <w:pPr>
        <w:spacing w:after="0" w:line="360" w:lineRule="auto"/>
        <w:ind w:firstLine="709"/>
        <w:jc w:val="both"/>
        <w:rPr>
          <w:rFonts w:ascii="Times New Roman" w:hAnsi="Times New Roman"/>
          <w:sz w:val="24"/>
          <w:szCs w:val="24"/>
        </w:rPr>
      </w:pPr>
    </w:p>
    <w:p w:rsidR="001F6260" w:rsidRDefault="001F6260" w:rsidP="001002B5">
      <w:pPr>
        <w:spacing w:after="0" w:line="360" w:lineRule="auto"/>
        <w:ind w:firstLine="709"/>
        <w:jc w:val="both"/>
        <w:rPr>
          <w:rFonts w:ascii="Times New Roman" w:hAnsi="Times New Roman"/>
          <w:sz w:val="24"/>
          <w:szCs w:val="24"/>
        </w:rPr>
      </w:pPr>
    </w:p>
    <w:p w:rsidR="001F6260" w:rsidRDefault="001F6260" w:rsidP="001002B5">
      <w:pPr>
        <w:spacing w:after="0" w:line="360" w:lineRule="auto"/>
        <w:ind w:firstLine="709"/>
        <w:jc w:val="both"/>
        <w:rPr>
          <w:rFonts w:ascii="Times New Roman" w:hAnsi="Times New Roman"/>
          <w:sz w:val="24"/>
          <w:szCs w:val="24"/>
        </w:rPr>
      </w:pPr>
    </w:p>
    <w:p w:rsidR="001F6260" w:rsidRDefault="001F6260" w:rsidP="001002B5">
      <w:pPr>
        <w:spacing w:after="0" w:line="360" w:lineRule="auto"/>
        <w:ind w:firstLine="709"/>
        <w:jc w:val="both"/>
        <w:rPr>
          <w:rFonts w:ascii="Times New Roman" w:hAnsi="Times New Roman"/>
          <w:sz w:val="24"/>
          <w:szCs w:val="24"/>
        </w:rPr>
      </w:pPr>
    </w:p>
    <w:p w:rsidR="001F6260" w:rsidRDefault="001F6260" w:rsidP="001002B5">
      <w:pPr>
        <w:spacing w:after="0" w:line="360" w:lineRule="auto"/>
        <w:ind w:firstLine="709"/>
        <w:jc w:val="both"/>
        <w:rPr>
          <w:rFonts w:ascii="Times New Roman" w:hAnsi="Times New Roman"/>
          <w:sz w:val="24"/>
          <w:szCs w:val="24"/>
        </w:rPr>
      </w:pPr>
    </w:p>
    <w:p w:rsidR="009B3D9D" w:rsidRDefault="009B3D9D" w:rsidP="001002B5">
      <w:pPr>
        <w:spacing w:after="0" w:line="360" w:lineRule="auto"/>
        <w:ind w:firstLine="709"/>
        <w:jc w:val="both"/>
        <w:rPr>
          <w:rFonts w:ascii="Times New Roman" w:hAnsi="Times New Roman"/>
          <w:sz w:val="24"/>
          <w:szCs w:val="24"/>
        </w:rPr>
      </w:pPr>
    </w:p>
    <w:p w:rsidR="009B3D9D" w:rsidRDefault="009B3D9D" w:rsidP="001002B5">
      <w:pPr>
        <w:spacing w:after="0" w:line="360" w:lineRule="auto"/>
        <w:ind w:firstLine="709"/>
        <w:jc w:val="both"/>
        <w:rPr>
          <w:rFonts w:ascii="Times New Roman" w:hAnsi="Times New Roman"/>
          <w:sz w:val="24"/>
          <w:szCs w:val="24"/>
        </w:rPr>
      </w:pPr>
    </w:p>
    <w:p w:rsidR="001F6260" w:rsidRDefault="001F6260" w:rsidP="001002B5">
      <w:pPr>
        <w:spacing w:after="0" w:line="360" w:lineRule="auto"/>
        <w:ind w:firstLine="709"/>
        <w:jc w:val="both"/>
        <w:rPr>
          <w:rFonts w:ascii="Times New Roman" w:hAnsi="Times New Roman"/>
          <w:sz w:val="24"/>
          <w:szCs w:val="24"/>
        </w:rPr>
      </w:pPr>
    </w:p>
    <w:p w:rsidR="001F6260" w:rsidRPr="00545A03" w:rsidRDefault="001F6260" w:rsidP="001002B5">
      <w:pPr>
        <w:spacing w:after="0" w:line="36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0"/>
        <w:gridCol w:w="4659"/>
        <w:gridCol w:w="2650"/>
      </w:tblGrid>
      <w:tr w:rsidR="00525EDA" w:rsidRPr="001F6260" w:rsidTr="001F6260">
        <w:tc>
          <w:tcPr>
            <w:tcW w:w="2376" w:type="dxa"/>
            <w:shd w:val="clear" w:color="auto" w:fill="auto"/>
          </w:tcPr>
          <w:p w:rsidR="00525EDA" w:rsidRPr="001F6260" w:rsidRDefault="00525EDA" w:rsidP="001F6260">
            <w:pPr>
              <w:spacing w:after="0" w:line="360" w:lineRule="auto"/>
              <w:jc w:val="both"/>
              <w:rPr>
                <w:rFonts w:ascii="Times New Roman" w:hAnsi="Times New Roman"/>
              </w:rPr>
            </w:pPr>
            <w:r w:rsidRPr="001F6260">
              <w:rPr>
                <w:rFonts w:ascii="Times New Roman" w:hAnsi="Times New Roman"/>
              </w:rPr>
              <w:t>Группа запросов</w:t>
            </w:r>
          </w:p>
        </w:tc>
        <w:tc>
          <w:tcPr>
            <w:tcW w:w="4678" w:type="dxa"/>
            <w:shd w:val="clear" w:color="auto" w:fill="auto"/>
          </w:tcPr>
          <w:p w:rsidR="00525EDA" w:rsidRPr="001F6260" w:rsidRDefault="00525EDA" w:rsidP="001002B5">
            <w:pPr>
              <w:spacing w:after="0" w:line="360" w:lineRule="auto"/>
              <w:ind w:firstLine="709"/>
              <w:jc w:val="both"/>
              <w:rPr>
                <w:rFonts w:ascii="Times New Roman" w:hAnsi="Times New Roman"/>
              </w:rPr>
            </w:pPr>
            <w:r w:rsidRPr="001F6260">
              <w:rPr>
                <w:rFonts w:ascii="Times New Roman" w:hAnsi="Times New Roman"/>
              </w:rPr>
              <w:t>Конкретизация</w:t>
            </w:r>
          </w:p>
        </w:tc>
        <w:tc>
          <w:tcPr>
            <w:tcW w:w="2665" w:type="dxa"/>
            <w:shd w:val="clear" w:color="auto" w:fill="auto"/>
          </w:tcPr>
          <w:p w:rsidR="00525EDA" w:rsidRPr="001F6260" w:rsidRDefault="00525EDA" w:rsidP="001F6260">
            <w:pPr>
              <w:spacing w:after="0" w:line="360" w:lineRule="auto"/>
              <w:jc w:val="both"/>
              <w:rPr>
                <w:rFonts w:ascii="Times New Roman" w:hAnsi="Times New Roman"/>
              </w:rPr>
            </w:pPr>
            <w:r w:rsidRPr="001F6260">
              <w:rPr>
                <w:rFonts w:ascii="Times New Roman" w:hAnsi="Times New Roman"/>
              </w:rPr>
              <w:t>Статистика обращений</w:t>
            </w:r>
            <w:r w:rsidR="00B15AB9" w:rsidRPr="001F6260">
              <w:rPr>
                <w:rFonts w:ascii="Times New Roman" w:hAnsi="Times New Roman"/>
              </w:rPr>
              <w:t xml:space="preserve"> за сентябрь 2023 года</w:t>
            </w:r>
          </w:p>
        </w:tc>
      </w:tr>
      <w:tr w:rsidR="00644BDA" w:rsidRPr="001F6260" w:rsidTr="001F6260">
        <w:tc>
          <w:tcPr>
            <w:tcW w:w="2376" w:type="dxa"/>
            <w:shd w:val="clear" w:color="auto" w:fill="auto"/>
          </w:tcPr>
          <w:p w:rsidR="00644BDA" w:rsidRPr="001F6260" w:rsidRDefault="00644BDA" w:rsidP="0050165A">
            <w:pPr>
              <w:spacing w:after="0" w:line="360" w:lineRule="auto"/>
              <w:jc w:val="both"/>
              <w:rPr>
                <w:rFonts w:ascii="Times New Roman" w:hAnsi="Times New Roman"/>
              </w:rPr>
            </w:pPr>
            <w:r w:rsidRPr="001F6260">
              <w:rPr>
                <w:rFonts w:ascii="Times New Roman" w:hAnsi="Times New Roman"/>
              </w:rPr>
              <w:lastRenderedPageBreak/>
              <w:t>Организация жизни в семье</w:t>
            </w:r>
          </w:p>
        </w:tc>
        <w:tc>
          <w:tcPr>
            <w:tcW w:w="4678" w:type="dxa"/>
            <w:shd w:val="clear" w:color="auto" w:fill="auto"/>
          </w:tcPr>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Проблемы организации сна и бодрствования, их чередования</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Проблемы пищевого поведения, избирательности и диеты</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Проблемы непослушания ребенка, невозможности организовать его поведение в быту</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Наличие стереотипий у детей</w:t>
            </w:r>
            <w:r w:rsidR="00F34ECD" w:rsidRPr="001F6260">
              <w:rPr>
                <w:rFonts w:ascii="Times New Roman" w:hAnsi="Times New Roman"/>
              </w:rPr>
              <w:t xml:space="preserve"> и варианты действий родителей</w:t>
            </w:r>
          </w:p>
          <w:p w:rsidR="00F34ECD" w:rsidRPr="001F6260" w:rsidRDefault="00F34ECD" w:rsidP="001002B5">
            <w:pPr>
              <w:spacing w:after="0" w:line="360" w:lineRule="auto"/>
              <w:ind w:firstLine="709"/>
              <w:jc w:val="both"/>
              <w:rPr>
                <w:rFonts w:ascii="Times New Roman" w:hAnsi="Times New Roman"/>
              </w:rPr>
            </w:pPr>
            <w:r w:rsidRPr="001F6260">
              <w:rPr>
                <w:rFonts w:ascii="Times New Roman" w:hAnsi="Times New Roman"/>
              </w:rPr>
              <w:t>Обучение подражанию и «социальной имитации»</w:t>
            </w:r>
          </w:p>
          <w:p w:rsidR="00F34ECD" w:rsidRPr="001F6260" w:rsidRDefault="00F34ECD" w:rsidP="001002B5">
            <w:pPr>
              <w:spacing w:after="0" w:line="360" w:lineRule="auto"/>
              <w:ind w:firstLine="709"/>
              <w:jc w:val="both"/>
              <w:rPr>
                <w:rFonts w:ascii="Times New Roman" w:hAnsi="Times New Roman"/>
              </w:rPr>
            </w:pPr>
            <w:r w:rsidRPr="001F6260">
              <w:rPr>
                <w:rFonts w:ascii="Times New Roman" w:hAnsi="Times New Roman"/>
              </w:rPr>
              <w:t>Проблемы приучения к горшку</w:t>
            </w:r>
          </w:p>
          <w:p w:rsidR="00F34ECD" w:rsidRPr="001F6260" w:rsidRDefault="00F34ECD" w:rsidP="001002B5">
            <w:pPr>
              <w:spacing w:after="0" w:line="360" w:lineRule="auto"/>
              <w:ind w:firstLine="709"/>
              <w:jc w:val="both"/>
              <w:rPr>
                <w:rFonts w:ascii="Times New Roman" w:hAnsi="Times New Roman"/>
              </w:rPr>
            </w:pPr>
            <w:r w:rsidRPr="001F6260">
              <w:rPr>
                <w:rFonts w:ascii="Times New Roman" w:hAnsi="Times New Roman"/>
              </w:rPr>
              <w:t>Проявление равнодушия к родителям, отсутствие эмоциональных форм общения с ребенком и переживания матери по данному поводу</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Травматизация ребенка и/или родителей, проявление агрессивного поведения</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Ухудшение отношений между родителями, уход одного из них или переход в роль «жертвы», осознание чувства вины</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Депрессия у родителей</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Конфликты между поколениями в семье по поводу рождения и воспитания ребенка с РАС</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Проблемы понимания желаний и чувств ребенка в случае его «невербальности»</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Трудности организации семейных традиций, праздников и совместного досуга</w:t>
            </w:r>
          </w:p>
          <w:p w:rsidR="00F34ECD" w:rsidRPr="001F6260" w:rsidRDefault="00F34ECD" w:rsidP="001002B5">
            <w:pPr>
              <w:spacing w:after="0" w:line="360" w:lineRule="auto"/>
              <w:ind w:firstLine="709"/>
              <w:jc w:val="both"/>
              <w:rPr>
                <w:rFonts w:ascii="Times New Roman" w:hAnsi="Times New Roman"/>
              </w:rPr>
            </w:pPr>
            <w:r w:rsidRPr="001F6260">
              <w:rPr>
                <w:rFonts w:ascii="Times New Roman" w:hAnsi="Times New Roman"/>
              </w:rPr>
              <w:t>Проблемы усыновленных детей с РАС</w:t>
            </w:r>
          </w:p>
          <w:p w:rsidR="00F12DF5" w:rsidRPr="001F6260" w:rsidRDefault="00F12DF5" w:rsidP="001002B5">
            <w:pPr>
              <w:spacing w:after="0" w:line="360" w:lineRule="auto"/>
              <w:ind w:firstLine="709"/>
              <w:jc w:val="both"/>
              <w:rPr>
                <w:rFonts w:ascii="Times New Roman" w:hAnsi="Times New Roman"/>
              </w:rPr>
            </w:pPr>
            <w:r w:rsidRPr="001F6260">
              <w:rPr>
                <w:rFonts w:ascii="Times New Roman" w:hAnsi="Times New Roman"/>
              </w:rPr>
              <w:t>Отношение между братьями и сестрами (с нормотипичными детьми)</w:t>
            </w:r>
          </w:p>
          <w:p w:rsidR="00F34ECD" w:rsidRPr="001F6260" w:rsidRDefault="00F34ECD" w:rsidP="001002B5">
            <w:pPr>
              <w:spacing w:after="0" w:line="360" w:lineRule="auto"/>
              <w:ind w:firstLine="709"/>
              <w:jc w:val="both"/>
              <w:rPr>
                <w:rFonts w:ascii="Times New Roman" w:hAnsi="Times New Roman"/>
              </w:rPr>
            </w:pPr>
            <w:r w:rsidRPr="001F6260">
              <w:rPr>
                <w:rFonts w:ascii="Times New Roman" w:hAnsi="Times New Roman"/>
              </w:rPr>
              <w:t>Проведение генетических исследований как попытка определить причину нарушения и снять чувство вины и безысходности</w:t>
            </w:r>
          </w:p>
          <w:p w:rsidR="00F34ECD" w:rsidRPr="001F6260" w:rsidRDefault="00F34ECD" w:rsidP="001002B5">
            <w:pPr>
              <w:spacing w:after="0" w:line="360" w:lineRule="auto"/>
              <w:ind w:firstLine="709"/>
              <w:jc w:val="both"/>
              <w:rPr>
                <w:rFonts w:ascii="Times New Roman" w:hAnsi="Times New Roman"/>
              </w:rPr>
            </w:pPr>
            <w:r w:rsidRPr="001F6260">
              <w:rPr>
                <w:rFonts w:ascii="Times New Roman" w:hAnsi="Times New Roman"/>
              </w:rPr>
              <w:lastRenderedPageBreak/>
              <w:t>Попытки подобрать интересные игры и игрушки, увлекающие ребенка</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Трудности посещения социальных мест (улица, детская площадка, поликлиника и др.)</w:t>
            </w:r>
          </w:p>
          <w:p w:rsidR="00F34ECD" w:rsidRPr="001F6260" w:rsidRDefault="00F34ECD" w:rsidP="001002B5">
            <w:pPr>
              <w:spacing w:after="0" w:line="360" w:lineRule="auto"/>
              <w:ind w:firstLine="709"/>
              <w:jc w:val="both"/>
              <w:rPr>
                <w:rFonts w:ascii="Times New Roman" w:hAnsi="Times New Roman"/>
              </w:rPr>
            </w:pPr>
            <w:r w:rsidRPr="001F6260">
              <w:rPr>
                <w:rFonts w:ascii="Times New Roman" w:hAnsi="Times New Roman"/>
              </w:rPr>
              <w:t>Необходимость делиться «счастливыми моментами» с другими семьями, поиска радостных впечатлений</w:t>
            </w:r>
          </w:p>
          <w:p w:rsidR="00F34ECD" w:rsidRPr="001F6260" w:rsidRDefault="00F34ECD" w:rsidP="001002B5">
            <w:pPr>
              <w:spacing w:after="0" w:line="360" w:lineRule="auto"/>
              <w:ind w:firstLine="709"/>
              <w:jc w:val="both"/>
              <w:rPr>
                <w:rFonts w:ascii="Times New Roman" w:hAnsi="Times New Roman"/>
              </w:rPr>
            </w:pPr>
          </w:p>
        </w:tc>
        <w:tc>
          <w:tcPr>
            <w:tcW w:w="2665" w:type="dxa"/>
            <w:shd w:val="clear" w:color="auto" w:fill="auto"/>
          </w:tcPr>
          <w:p w:rsidR="00644BDA" w:rsidRPr="001F6260" w:rsidRDefault="00320A0E" w:rsidP="001002B5">
            <w:pPr>
              <w:spacing w:after="0" w:line="360" w:lineRule="auto"/>
              <w:ind w:firstLine="709"/>
              <w:jc w:val="both"/>
              <w:rPr>
                <w:rFonts w:ascii="Times New Roman" w:hAnsi="Times New Roman"/>
              </w:rPr>
            </w:pPr>
            <w:r w:rsidRPr="001F6260">
              <w:rPr>
                <w:rFonts w:ascii="Times New Roman" w:hAnsi="Times New Roman"/>
              </w:rPr>
              <w:lastRenderedPageBreak/>
              <w:t>8</w:t>
            </w:r>
            <w:r w:rsidR="00F34ECD" w:rsidRPr="001F6260">
              <w:rPr>
                <w:rFonts w:ascii="Times New Roman" w:hAnsi="Times New Roman"/>
              </w:rPr>
              <w:t>0</w:t>
            </w:r>
          </w:p>
        </w:tc>
      </w:tr>
      <w:tr w:rsidR="00525EDA" w:rsidRPr="001F6260" w:rsidTr="001F6260">
        <w:tc>
          <w:tcPr>
            <w:tcW w:w="2376" w:type="dxa"/>
            <w:shd w:val="clear" w:color="auto" w:fill="auto"/>
          </w:tcPr>
          <w:p w:rsidR="00525EDA" w:rsidRPr="001F6260" w:rsidRDefault="00B15AB9" w:rsidP="001F6260">
            <w:pPr>
              <w:spacing w:after="0" w:line="360" w:lineRule="auto"/>
              <w:jc w:val="both"/>
              <w:rPr>
                <w:rFonts w:ascii="Times New Roman" w:hAnsi="Times New Roman"/>
              </w:rPr>
            </w:pPr>
            <w:r w:rsidRPr="001F6260">
              <w:rPr>
                <w:rFonts w:ascii="Times New Roman" w:hAnsi="Times New Roman"/>
              </w:rPr>
              <w:t>Постановка диагноза и определение статуса ОВЗ, присвоение инвалидности</w:t>
            </w:r>
          </w:p>
        </w:tc>
        <w:tc>
          <w:tcPr>
            <w:tcW w:w="4678" w:type="dxa"/>
            <w:shd w:val="clear" w:color="auto" w:fill="auto"/>
          </w:tcPr>
          <w:p w:rsidR="00B15AB9" w:rsidRPr="001F6260" w:rsidRDefault="00B15AB9" w:rsidP="001002B5">
            <w:pPr>
              <w:spacing w:after="0" w:line="360" w:lineRule="auto"/>
              <w:ind w:firstLine="709"/>
              <w:jc w:val="both"/>
              <w:rPr>
                <w:rFonts w:ascii="Times New Roman" w:hAnsi="Times New Roman"/>
              </w:rPr>
            </w:pPr>
            <w:r w:rsidRPr="001F6260">
              <w:rPr>
                <w:rFonts w:ascii="Times New Roman" w:hAnsi="Times New Roman"/>
              </w:rPr>
              <w:t>Непринятие диагноза как реакция на стресс у семьи</w:t>
            </w:r>
          </w:p>
          <w:p w:rsidR="00525EDA" w:rsidRPr="001F6260" w:rsidRDefault="00B15AB9" w:rsidP="001002B5">
            <w:pPr>
              <w:spacing w:after="0" w:line="360" w:lineRule="auto"/>
              <w:ind w:firstLine="709"/>
              <w:jc w:val="both"/>
              <w:rPr>
                <w:rFonts w:ascii="Times New Roman" w:hAnsi="Times New Roman"/>
              </w:rPr>
            </w:pPr>
            <w:r w:rsidRPr="001F6260">
              <w:rPr>
                <w:rFonts w:ascii="Times New Roman" w:hAnsi="Times New Roman"/>
              </w:rPr>
              <w:t>Признаки аутизма и РАС на основе анализа анамнеза и родительских наблюдений</w:t>
            </w:r>
          </w:p>
          <w:p w:rsidR="00B15AB9" w:rsidRPr="001F6260" w:rsidRDefault="00B15AB9" w:rsidP="001002B5">
            <w:pPr>
              <w:spacing w:after="0" w:line="360" w:lineRule="auto"/>
              <w:ind w:firstLine="709"/>
              <w:jc w:val="both"/>
              <w:rPr>
                <w:rFonts w:ascii="Times New Roman" w:hAnsi="Times New Roman"/>
              </w:rPr>
            </w:pPr>
            <w:r w:rsidRPr="001F6260">
              <w:rPr>
                <w:rFonts w:ascii="Times New Roman" w:hAnsi="Times New Roman"/>
              </w:rPr>
              <w:t>Затруднения в своевременной постановке диагноза у врача</w:t>
            </w:r>
          </w:p>
          <w:p w:rsidR="00B15AB9" w:rsidRPr="001F6260" w:rsidRDefault="00B15AB9" w:rsidP="001002B5">
            <w:pPr>
              <w:spacing w:after="0" w:line="360" w:lineRule="auto"/>
              <w:ind w:firstLine="709"/>
              <w:jc w:val="both"/>
              <w:rPr>
                <w:rFonts w:ascii="Times New Roman" w:hAnsi="Times New Roman"/>
              </w:rPr>
            </w:pPr>
            <w:r w:rsidRPr="001F6260">
              <w:rPr>
                <w:rFonts w:ascii="Times New Roman" w:hAnsi="Times New Roman"/>
              </w:rPr>
              <w:t>Дифференциальная диагностика РАС: необходимость проведения комплексных исследований медицинского, психологического и педагогического плана</w:t>
            </w:r>
          </w:p>
          <w:p w:rsidR="00B15AB9" w:rsidRPr="001F6260" w:rsidRDefault="00B15AB9" w:rsidP="001002B5">
            <w:pPr>
              <w:spacing w:after="0" w:line="360" w:lineRule="auto"/>
              <w:ind w:firstLine="709"/>
              <w:jc w:val="both"/>
              <w:rPr>
                <w:rFonts w:ascii="Times New Roman" w:hAnsi="Times New Roman"/>
              </w:rPr>
            </w:pPr>
            <w:r w:rsidRPr="001F6260">
              <w:rPr>
                <w:rFonts w:ascii="Times New Roman" w:hAnsi="Times New Roman"/>
              </w:rPr>
              <w:t xml:space="preserve">Сложности </w:t>
            </w:r>
            <w:r w:rsidR="00431E21" w:rsidRPr="001F6260">
              <w:rPr>
                <w:rFonts w:ascii="Times New Roman" w:hAnsi="Times New Roman"/>
              </w:rPr>
              <w:t>во взаимодействии</w:t>
            </w:r>
            <w:r w:rsidRPr="001F6260">
              <w:rPr>
                <w:rFonts w:ascii="Times New Roman" w:hAnsi="Times New Roman"/>
              </w:rPr>
              <w:t xml:space="preserve"> с ПМПК и определением вида образовательной программы</w:t>
            </w:r>
          </w:p>
          <w:p w:rsidR="00D54772" w:rsidRPr="001F6260" w:rsidRDefault="00B15AB9" w:rsidP="001002B5">
            <w:pPr>
              <w:spacing w:after="0" w:line="360" w:lineRule="auto"/>
              <w:ind w:firstLine="709"/>
              <w:jc w:val="both"/>
              <w:rPr>
                <w:rFonts w:ascii="Times New Roman" w:hAnsi="Times New Roman"/>
              </w:rPr>
            </w:pPr>
            <w:r w:rsidRPr="001F6260">
              <w:rPr>
                <w:rFonts w:ascii="Times New Roman" w:hAnsi="Times New Roman"/>
              </w:rPr>
              <w:t>Механизм присвоения инвалидности и определение его влияния на судьбу ребенка в случае «тяжелой степени РАС»</w:t>
            </w:r>
          </w:p>
          <w:p w:rsidR="00D54772" w:rsidRPr="001F6260" w:rsidRDefault="00D54772" w:rsidP="001002B5">
            <w:pPr>
              <w:spacing w:after="0" w:line="360" w:lineRule="auto"/>
              <w:ind w:firstLine="709"/>
              <w:jc w:val="both"/>
              <w:rPr>
                <w:rFonts w:ascii="Times New Roman" w:hAnsi="Times New Roman"/>
              </w:rPr>
            </w:pPr>
            <w:r w:rsidRPr="001F6260">
              <w:rPr>
                <w:rFonts w:ascii="Times New Roman" w:hAnsi="Times New Roman"/>
              </w:rPr>
              <w:t>Проблемы получения справок от врачей и посещения поликлиник</w:t>
            </w:r>
          </w:p>
          <w:p w:rsidR="00F34ECD" w:rsidRPr="001F6260" w:rsidRDefault="00F34ECD" w:rsidP="001002B5">
            <w:pPr>
              <w:spacing w:after="0" w:line="360" w:lineRule="auto"/>
              <w:ind w:firstLine="709"/>
              <w:jc w:val="both"/>
              <w:rPr>
                <w:rFonts w:ascii="Times New Roman" w:hAnsi="Times New Roman"/>
              </w:rPr>
            </w:pPr>
            <w:r w:rsidRPr="001F6260">
              <w:rPr>
                <w:rFonts w:ascii="Times New Roman" w:hAnsi="Times New Roman"/>
              </w:rPr>
              <w:t>Проблемы подбора медикаментозного лечения и негативное отношение к посещению врачей-психиатров</w:t>
            </w:r>
          </w:p>
          <w:p w:rsidR="00D54772" w:rsidRPr="001F6260" w:rsidRDefault="00D54772" w:rsidP="001002B5">
            <w:pPr>
              <w:spacing w:after="0" w:line="360" w:lineRule="auto"/>
              <w:ind w:firstLine="709"/>
              <w:jc w:val="both"/>
              <w:rPr>
                <w:rFonts w:ascii="Times New Roman" w:hAnsi="Times New Roman"/>
              </w:rPr>
            </w:pPr>
            <w:r w:rsidRPr="001F6260">
              <w:rPr>
                <w:rFonts w:ascii="Times New Roman" w:hAnsi="Times New Roman"/>
              </w:rPr>
              <w:t>Страхи рождения второго или третьего ребенка с РАС</w:t>
            </w:r>
          </w:p>
          <w:p w:rsidR="00F12DF5" w:rsidRPr="001F6260" w:rsidRDefault="00F12DF5" w:rsidP="001002B5">
            <w:pPr>
              <w:spacing w:after="0" w:line="360" w:lineRule="auto"/>
              <w:ind w:firstLine="709"/>
              <w:jc w:val="both"/>
              <w:rPr>
                <w:rFonts w:ascii="Times New Roman" w:hAnsi="Times New Roman"/>
              </w:rPr>
            </w:pPr>
            <w:r w:rsidRPr="001F6260">
              <w:rPr>
                <w:rFonts w:ascii="Times New Roman" w:hAnsi="Times New Roman"/>
              </w:rPr>
              <w:t>Отношение к советам других мам и бабушек в общественных местах</w:t>
            </w:r>
          </w:p>
          <w:p w:rsidR="00F12DF5" w:rsidRPr="001F6260" w:rsidRDefault="00F12DF5" w:rsidP="001002B5">
            <w:pPr>
              <w:spacing w:after="0" w:line="360" w:lineRule="auto"/>
              <w:ind w:firstLine="709"/>
              <w:jc w:val="both"/>
              <w:rPr>
                <w:rFonts w:ascii="Times New Roman" w:hAnsi="Times New Roman"/>
              </w:rPr>
            </w:pPr>
            <w:r w:rsidRPr="001F6260">
              <w:rPr>
                <w:rFonts w:ascii="Times New Roman" w:hAnsi="Times New Roman"/>
              </w:rPr>
              <w:t>Выплата пособия по уходу за ребенком-инвалидом</w:t>
            </w:r>
          </w:p>
          <w:p w:rsidR="00F12DF5" w:rsidRPr="001F6260" w:rsidRDefault="00F12DF5" w:rsidP="001002B5">
            <w:pPr>
              <w:spacing w:after="0" w:line="360" w:lineRule="auto"/>
              <w:ind w:firstLine="709"/>
              <w:jc w:val="both"/>
              <w:rPr>
                <w:rFonts w:ascii="Times New Roman" w:hAnsi="Times New Roman"/>
              </w:rPr>
            </w:pPr>
            <w:r w:rsidRPr="001F6260">
              <w:rPr>
                <w:rFonts w:ascii="Times New Roman" w:hAnsi="Times New Roman"/>
                <w:kern w:val="0"/>
              </w:rPr>
              <w:t>Негативное отношение к будущему ребенка-инвалида в ПНД, поиски выхода</w:t>
            </w:r>
          </w:p>
        </w:tc>
        <w:tc>
          <w:tcPr>
            <w:tcW w:w="2665" w:type="dxa"/>
            <w:shd w:val="clear" w:color="auto" w:fill="auto"/>
          </w:tcPr>
          <w:p w:rsidR="00525EDA" w:rsidRPr="001F6260" w:rsidRDefault="00B15AB9" w:rsidP="001002B5">
            <w:pPr>
              <w:spacing w:after="0" w:line="360" w:lineRule="auto"/>
              <w:ind w:firstLine="709"/>
              <w:jc w:val="both"/>
              <w:rPr>
                <w:rFonts w:ascii="Times New Roman" w:hAnsi="Times New Roman"/>
              </w:rPr>
            </w:pPr>
            <w:r w:rsidRPr="001F6260">
              <w:rPr>
                <w:rFonts w:ascii="Times New Roman" w:hAnsi="Times New Roman"/>
              </w:rPr>
              <w:t>138</w:t>
            </w:r>
          </w:p>
        </w:tc>
      </w:tr>
      <w:tr w:rsidR="00525EDA" w:rsidRPr="001F6260" w:rsidTr="001F6260">
        <w:tc>
          <w:tcPr>
            <w:tcW w:w="2376" w:type="dxa"/>
            <w:shd w:val="clear" w:color="auto" w:fill="auto"/>
          </w:tcPr>
          <w:p w:rsidR="00525EDA" w:rsidRPr="001F6260" w:rsidRDefault="00D54772" w:rsidP="0050165A">
            <w:pPr>
              <w:spacing w:after="0" w:line="360" w:lineRule="auto"/>
              <w:jc w:val="both"/>
              <w:rPr>
                <w:rFonts w:ascii="Times New Roman" w:hAnsi="Times New Roman"/>
              </w:rPr>
            </w:pPr>
            <w:r w:rsidRPr="001F6260">
              <w:rPr>
                <w:rFonts w:ascii="Times New Roman" w:hAnsi="Times New Roman"/>
              </w:rPr>
              <w:lastRenderedPageBreak/>
              <w:t>Адаптация ребенка к образовательной организации</w:t>
            </w:r>
          </w:p>
        </w:tc>
        <w:tc>
          <w:tcPr>
            <w:tcW w:w="4678" w:type="dxa"/>
            <w:shd w:val="clear" w:color="auto" w:fill="auto"/>
          </w:tcPr>
          <w:p w:rsidR="00525EDA" w:rsidRPr="001F6260" w:rsidRDefault="00D54772" w:rsidP="001002B5">
            <w:pPr>
              <w:spacing w:after="0" w:line="360" w:lineRule="auto"/>
              <w:ind w:firstLine="709"/>
              <w:jc w:val="both"/>
              <w:rPr>
                <w:rFonts w:ascii="Times New Roman" w:hAnsi="Times New Roman"/>
              </w:rPr>
            </w:pPr>
            <w:r w:rsidRPr="001F6260">
              <w:rPr>
                <w:rFonts w:ascii="Times New Roman" w:hAnsi="Times New Roman"/>
              </w:rPr>
              <w:t>Необходимость подготовки ребенка с РАС к адаптации в дошкольную группу</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Посещение адаптационной ГКП</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Необходимость прививок и отношение к ним</w:t>
            </w:r>
          </w:p>
          <w:p w:rsidR="00D54772"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Истерики ребенка во время адаптации в детском саду</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Повышенные страхи у ребенка и манипуляции родителями</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Переживания, что ребенок равнодушен к родителям («мама не нужна») и быстро забывает о них при посещении группы</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Переход из общеразвивающей группы в комбинированную и компенсирующую (и наоборот)</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Переход в частный детский сад и финансовые проблемы</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Проблемы в формировании навыков самообслуживания у ребенка и оптимизации его пищевого поведения в детском саду</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Проблемы организации сна в детском саду</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Энурез в детском саду и школе</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Проблемы, связанные с нарушением поведения ребенка и необходимостью его включения в режимные процессы</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«Лайфхаки» родителей по оптимизации адаптации</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Проблемы формирования учебного поведения в школе</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Ориентировка в школьном здании, социально-бытовая ориентировка</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Необходимость индивидуального тьюторского сопровождения</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 xml:space="preserve">Реакции на жалобы педагогов – воспитателей и учителей (возмущение, </w:t>
            </w:r>
            <w:r w:rsidRPr="001F6260">
              <w:rPr>
                <w:rFonts w:ascii="Times New Roman" w:hAnsi="Times New Roman"/>
              </w:rPr>
              <w:lastRenderedPageBreak/>
              <w:t>игнорирование и претензии к профессионализму)</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Понимание роли социализации в дальнейшей адаптации ребенка к обществу и его самореализации</w:t>
            </w:r>
          </w:p>
        </w:tc>
        <w:tc>
          <w:tcPr>
            <w:tcW w:w="2665" w:type="dxa"/>
            <w:shd w:val="clear" w:color="auto" w:fill="auto"/>
          </w:tcPr>
          <w:p w:rsidR="00525EDA"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lastRenderedPageBreak/>
              <w:t xml:space="preserve"> 24</w:t>
            </w:r>
          </w:p>
        </w:tc>
      </w:tr>
      <w:tr w:rsidR="00525EDA" w:rsidRPr="001F6260" w:rsidTr="001F6260">
        <w:tc>
          <w:tcPr>
            <w:tcW w:w="2376" w:type="dxa"/>
            <w:shd w:val="clear" w:color="auto" w:fill="auto"/>
          </w:tcPr>
          <w:p w:rsidR="00525EDA" w:rsidRPr="001F6260" w:rsidRDefault="00D54772" w:rsidP="0050165A">
            <w:pPr>
              <w:spacing w:after="0" w:line="360" w:lineRule="auto"/>
              <w:jc w:val="both"/>
              <w:rPr>
                <w:rFonts w:ascii="Times New Roman" w:hAnsi="Times New Roman"/>
              </w:rPr>
            </w:pPr>
            <w:r w:rsidRPr="001F6260">
              <w:rPr>
                <w:rFonts w:ascii="Times New Roman" w:hAnsi="Times New Roman"/>
              </w:rPr>
              <w:t>Реализация индивидуальной АОП</w:t>
            </w:r>
          </w:p>
        </w:tc>
        <w:tc>
          <w:tcPr>
            <w:tcW w:w="4678" w:type="dxa"/>
            <w:shd w:val="clear" w:color="auto" w:fill="auto"/>
          </w:tcPr>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Участие в выборе вида АООП ДО/НОО</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Отношение к ПМПК и ППК, согласие или не согласие с заключением</w:t>
            </w:r>
          </w:p>
          <w:p w:rsidR="00525EDA" w:rsidRPr="001F6260" w:rsidRDefault="00D54772" w:rsidP="001002B5">
            <w:pPr>
              <w:spacing w:after="0" w:line="360" w:lineRule="auto"/>
              <w:ind w:firstLine="709"/>
              <w:jc w:val="both"/>
              <w:rPr>
                <w:rFonts w:ascii="Times New Roman" w:hAnsi="Times New Roman"/>
              </w:rPr>
            </w:pPr>
            <w:r w:rsidRPr="001F6260">
              <w:rPr>
                <w:rFonts w:ascii="Times New Roman" w:hAnsi="Times New Roman"/>
              </w:rPr>
              <w:t>Непонимание целей реализации индивидуальной АОП и подмена их своими родительскими установками на воспитание и обучение</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 xml:space="preserve">Проблемы обучения невербального ребенка, отношение к карточкам </w:t>
            </w:r>
            <w:r w:rsidRPr="001F6260">
              <w:rPr>
                <w:rFonts w:ascii="Roboto" w:hAnsi="Roboto"/>
                <w:color w:val="000000"/>
                <w:shd w:val="clear" w:color="auto" w:fill="FFFFFF"/>
              </w:rPr>
              <w:t>PECS</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Проблемы обучения гиперактивного ребенка</w:t>
            </w:r>
            <w:r w:rsidR="00644BDA" w:rsidRPr="001F6260">
              <w:rPr>
                <w:rFonts w:ascii="Times New Roman" w:hAnsi="Times New Roman"/>
              </w:rPr>
              <w:t>, нежелание учиться</w:t>
            </w:r>
          </w:p>
          <w:p w:rsidR="00431E21" w:rsidRPr="001F6260" w:rsidRDefault="00431E21" w:rsidP="001002B5">
            <w:pPr>
              <w:spacing w:after="0" w:line="360" w:lineRule="auto"/>
              <w:ind w:firstLine="709"/>
              <w:jc w:val="both"/>
              <w:rPr>
                <w:rFonts w:ascii="Times New Roman" w:hAnsi="Times New Roman"/>
              </w:rPr>
            </w:pPr>
            <w:r w:rsidRPr="001F6260">
              <w:rPr>
                <w:rFonts w:ascii="Times New Roman" w:hAnsi="Times New Roman"/>
              </w:rPr>
              <w:t>Непонимание разницы в обучении детей с типичным и атипичным аутизмом, отсутствие индивидуально-дифференцированного подхода</w:t>
            </w:r>
          </w:p>
          <w:p w:rsidR="00644BDA" w:rsidRPr="001F6260" w:rsidRDefault="00D54772" w:rsidP="001002B5">
            <w:pPr>
              <w:spacing w:after="0" w:line="360" w:lineRule="auto"/>
              <w:ind w:firstLine="709"/>
              <w:jc w:val="both"/>
              <w:rPr>
                <w:rFonts w:ascii="Times New Roman" w:hAnsi="Times New Roman"/>
              </w:rPr>
            </w:pPr>
            <w:r w:rsidRPr="001F6260">
              <w:rPr>
                <w:rFonts w:ascii="Times New Roman" w:hAnsi="Times New Roman"/>
              </w:rPr>
              <w:t>Застреваемость на «новомодных» методиках и приемах развития и коррекции, поиски «панацеи»</w:t>
            </w:r>
          </w:p>
          <w:p w:rsidR="00431E21" w:rsidRPr="001F6260" w:rsidRDefault="00431E21" w:rsidP="001002B5">
            <w:pPr>
              <w:spacing w:after="0" w:line="360" w:lineRule="auto"/>
              <w:ind w:firstLine="709"/>
              <w:jc w:val="both"/>
              <w:rPr>
                <w:rFonts w:ascii="Times New Roman" w:hAnsi="Times New Roman"/>
              </w:rPr>
            </w:pPr>
            <w:r w:rsidRPr="001F6260">
              <w:rPr>
                <w:rFonts w:ascii="Times New Roman" w:hAnsi="Times New Roman"/>
              </w:rPr>
              <w:t>Восприятие АВА как панацеи от всех проблем с организацией обучения и жизнедеятельности ребенка с РАС</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Попытки договориться о «послабляющих условиях обучения» в условиях инклюзии</w:t>
            </w:r>
          </w:p>
          <w:p w:rsidR="00F12DF5" w:rsidRPr="001F6260" w:rsidRDefault="00F12DF5" w:rsidP="001002B5">
            <w:pPr>
              <w:spacing w:after="0" w:line="360" w:lineRule="auto"/>
              <w:ind w:firstLine="709"/>
              <w:jc w:val="both"/>
              <w:rPr>
                <w:rFonts w:ascii="Times New Roman" w:hAnsi="Times New Roman"/>
              </w:rPr>
            </w:pPr>
            <w:r w:rsidRPr="001F6260">
              <w:rPr>
                <w:rFonts w:ascii="Times New Roman" w:hAnsi="Times New Roman"/>
              </w:rPr>
              <w:t>Формирование отношений со сверстниками в условиях инклюзии</w:t>
            </w:r>
          </w:p>
          <w:p w:rsidR="00431E21" w:rsidRPr="001F6260" w:rsidRDefault="00431E21" w:rsidP="001002B5">
            <w:pPr>
              <w:spacing w:after="0" w:line="360" w:lineRule="auto"/>
              <w:ind w:firstLine="709"/>
              <w:jc w:val="both"/>
              <w:rPr>
                <w:rFonts w:ascii="Times New Roman" w:hAnsi="Times New Roman"/>
              </w:rPr>
            </w:pPr>
            <w:r w:rsidRPr="001F6260">
              <w:rPr>
                <w:rFonts w:ascii="Times New Roman" w:hAnsi="Times New Roman"/>
              </w:rPr>
              <w:t>Страх перед посещением специализированных групп (компенсирующей и комбинированной направленности), ориентировка на инклюзию без учета уровня социализированности ребенка</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lastRenderedPageBreak/>
              <w:t>Понимание необходимости проведения специальных коррекционных занятий, несмотря на возможности социализации детей в инклюзии</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Отношение к домашним заданиям со стороны специалистов</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«Откаты» в обучении и отношение к ним</w:t>
            </w:r>
          </w:p>
          <w:p w:rsidR="00C23207" w:rsidRPr="001F6260" w:rsidRDefault="00C23207" w:rsidP="001002B5">
            <w:pPr>
              <w:spacing w:after="0" w:line="360" w:lineRule="auto"/>
              <w:ind w:firstLine="709"/>
              <w:jc w:val="both"/>
              <w:rPr>
                <w:rFonts w:ascii="Times New Roman" w:hAnsi="Times New Roman"/>
              </w:rPr>
            </w:pPr>
            <w:r w:rsidRPr="001F6260">
              <w:rPr>
                <w:rFonts w:ascii="Times New Roman" w:hAnsi="Times New Roman"/>
              </w:rPr>
              <w:t>Конфликты с родителями других воспитанников/обучающихся во время инклюзии</w:t>
            </w:r>
          </w:p>
          <w:p w:rsidR="00431E21" w:rsidRPr="001F6260" w:rsidRDefault="00431E21" w:rsidP="001002B5">
            <w:pPr>
              <w:spacing w:after="0" w:line="360" w:lineRule="auto"/>
              <w:ind w:firstLine="709"/>
              <w:jc w:val="both"/>
              <w:rPr>
                <w:rFonts w:ascii="Times New Roman" w:hAnsi="Times New Roman"/>
              </w:rPr>
            </w:pPr>
            <w:r w:rsidRPr="001F6260">
              <w:rPr>
                <w:rFonts w:ascii="Times New Roman" w:hAnsi="Times New Roman"/>
              </w:rPr>
              <w:t>Констатация несоответствия усилий по обучению ребенка его результатам, разочарование</w:t>
            </w:r>
            <w:r w:rsidR="00644BDA" w:rsidRPr="001F6260">
              <w:rPr>
                <w:rFonts w:ascii="Times New Roman" w:hAnsi="Times New Roman"/>
              </w:rPr>
              <w:t xml:space="preserve"> и эмоциональное выгорание</w:t>
            </w:r>
          </w:p>
          <w:p w:rsidR="00431E21" w:rsidRPr="001F6260" w:rsidRDefault="00431E21" w:rsidP="001002B5">
            <w:pPr>
              <w:spacing w:after="0" w:line="360" w:lineRule="auto"/>
              <w:ind w:firstLine="709"/>
              <w:jc w:val="both"/>
              <w:rPr>
                <w:rFonts w:ascii="Times New Roman" w:hAnsi="Times New Roman"/>
              </w:rPr>
            </w:pPr>
            <w:r w:rsidRPr="001F6260">
              <w:rPr>
                <w:rFonts w:ascii="Times New Roman" w:hAnsi="Times New Roman"/>
              </w:rPr>
              <w:t>Переход из детского сада в школу и смена образовательной программы</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Попытки создать ресурсный класс самостоятельно</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Поиски «сильного» учителя в начальной школе для репетиторства</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Проблемы обучения письму и чтению, математике у детей с атипичным аутизмом</w:t>
            </w:r>
          </w:p>
          <w:p w:rsidR="00644B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t xml:space="preserve">Перекладывание </w:t>
            </w:r>
            <w:r w:rsidR="0050165A" w:rsidRPr="001F6260">
              <w:rPr>
                <w:rFonts w:ascii="Times New Roman" w:hAnsi="Times New Roman"/>
              </w:rPr>
              <w:t>ответственности</w:t>
            </w:r>
            <w:r w:rsidRPr="001F6260">
              <w:rPr>
                <w:rFonts w:ascii="Times New Roman" w:hAnsi="Times New Roman"/>
              </w:rPr>
              <w:t xml:space="preserve"> за обучение и социализацию на тьютора</w:t>
            </w:r>
          </w:p>
          <w:p w:rsidR="006E7CA4" w:rsidRPr="001F6260" w:rsidRDefault="006E7CA4" w:rsidP="001002B5">
            <w:pPr>
              <w:spacing w:after="0" w:line="360" w:lineRule="auto"/>
              <w:ind w:firstLine="709"/>
              <w:jc w:val="both"/>
              <w:rPr>
                <w:rFonts w:ascii="Times New Roman" w:hAnsi="Times New Roman"/>
              </w:rPr>
            </w:pPr>
            <w:r w:rsidRPr="001F6260">
              <w:rPr>
                <w:rFonts w:ascii="Times New Roman" w:hAnsi="Times New Roman"/>
              </w:rPr>
              <w:t>Поиски компьютерных программ, влияющих на эффективность обучения благодаря увлеченности ребенка гаджетами</w:t>
            </w:r>
          </w:p>
          <w:p w:rsidR="00431E21" w:rsidRPr="001F6260" w:rsidRDefault="00431E21" w:rsidP="001002B5">
            <w:pPr>
              <w:spacing w:after="0" w:line="360" w:lineRule="auto"/>
              <w:ind w:firstLine="709"/>
              <w:jc w:val="both"/>
              <w:rPr>
                <w:rFonts w:ascii="Times New Roman" w:hAnsi="Times New Roman"/>
              </w:rPr>
            </w:pPr>
            <w:r w:rsidRPr="001F6260">
              <w:rPr>
                <w:rFonts w:ascii="Times New Roman" w:hAnsi="Times New Roman"/>
              </w:rPr>
              <w:t>Переход на домашнее обучение</w:t>
            </w:r>
            <w:r w:rsidR="006E7CA4" w:rsidRPr="001F6260">
              <w:rPr>
                <w:rFonts w:ascii="Times New Roman" w:hAnsi="Times New Roman"/>
              </w:rPr>
              <w:t>, дискуссии по поводу отношения к сокращению/увеличению количества уроков</w:t>
            </w:r>
          </w:p>
          <w:p w:rsidR="00431E21" w:rsidRPr="001F6260" w:rsidRDefault="00431E21" w:rsidP="001002B5">
            <w:pPr>
              <w:spacing w:after="0" w:line="360" w:lineRule="auto"/>
              <w:ind w:firstLine="709"/>
              <w:jc w:val="both"/>
              <w:rPr>
                <w:rFonts w:ascii="Times New Roman" w:hAnsi="Times New Roman"/>
              </w:rPr>
            </w:pPr>
            <w:r w:rsidRPr="001F6260">
              <w:rPr>
                <w:rFonts w:ascii="Times New Roman" w:hAnsi="Times New Roman"/>
              </w:rPr>
              <w:t>Реализация дополнительных образовательных программ с учетом особенностей детей</w:t>
            </w:r>
          </w:p>
          <w:p w:rsidR="00431E21" w:rsidRPr="001F6260" w:rsidRDefault="00431E21" w:rsidP="001002B5">
            <w:pPr>
              <w:spacing w:after="0" w:line="360" w:lineRule="auto"/>
              <w:ind w:firstLine="709"/>
              <w:jc w:val="both"/>
              <w:rPr>
                <w:rFonts w:ascii="Times New Roman" w:hAnsi="Times New Roman"/>
              </w:rPr>
            </w:pPr>
            <w:r w:rsidRPr="001F6260">
              <w:rPr>
                <w:rFonts w:ascii="Times New Roman" w:hAnsi="Times New Roman"/>
              </w:rPr>
              <w:t xml:space="preserve">Неоправданные надежды родителей на прогноз развития ребенка и агрессивная позиция по отношению к педагогам и </w:t>
            </w:r>
            <w:r w:rsidRPr="001F6260">
              <w:rPr>
                <w:rFonts w:ascii="Times New Roman" w:hAnsi="Times New Roman"/>
              </w:rPr>
              <w:lastRenderedPageBreak/>
              <w:t>психологам, реализующим индивидуальную АОП</w:t>
            </w:r>
          </w:p>
          <w:p w:rsidR="00431E21" w:rsidRPr="001F6260" w:rsidRDefault="00431E21" w:rsidP="001002B5">
            <w:pPr>
              <w:spacing w:after="0" w:line="360" w:lineRule="auto"/>
              <w:ind w:firstLine="709"/>
              <w:jc w:val="both"/>
              <w:rPr>
                <w:rFonts w:ascii="Times New Roman" w:hAnsi="Times New Roman"/>
              </w:rPr>
            </w:pPr>
            <w:r w:rsidRPr="001F6260">
              <w:rPr>
                <w:rFonts w:ascii="Times New Roman" w:hAnsi="Times New Roman"/>
              </w:rPr>
              <w:t>Прогресс в обучении при сочетании медицинских подходов с психолого-педагогическими</w:t>
            </w:r>
          </w:p>
        </w:tc>
        <w:tc>
          <w:tcPr>
            <w:tcW w:w="2665" w:type="dxa"/>
            <w:shd w:val="clear" w:color="auto" w:fill="auto"/>
          </w:tcPr>
          <w:p w:rsidR="00525EDA" w:rsidRPr="001F6260" w:rsidRDefault="00644BDA" w:rsidP="001002B5">
            <w:pPr>
              <w:spacing w:after="0" w:line="360" w:lineRule="auto"/>
              <w:ind w:firstLine="709"/>
              <w:jc w:val="both"/>
              <w:rPr>
                <w:rFonts w:ascii="Times New Roman" w:hAnsi="Times New Roman"/>
              </w:rPr>
            </w:pPr>
            <w:r w:rsidRPr="001F6260">
              <w:rPr>
                <w:rFonts w:ascii="Times New Roman" w:hAnsi="Times New Roman"/>
              </w:rPr>
              <w:lastRenderedPageBreak/>
              <w:t>39</w:t>
            </w:r>
          </w:p>
        </w:tc>
      </w:tr>
    </w:tbl>
    <w:p w:rsidR="00525EDA" w:rsidRDefault="00F47BFD" w:rsidP="001002B5">
      <w:pPr>
        <w:spacing w:after="0" w:line="360" w:lineRule="auto"/>
        <w:ind w:firstLine="709"/>
        <w:jc w:val="both"/>
        <w:rPr>
          <w:rFonts w:ascii="Times New Roman" w:hAnsi="Times New Roman"/>
          <w:sz w:val="24"/>
          <w:szCs w:val="24"/>
        </w:rPr>
      </w:pPr>
      <w:r w:rsidRPr="00F47BFD">
        <w:rPr>
          <w:rFonts w:ascii="Times New Roman" w:hAnsi="Times New Roman"/>
          <w:sz w:val="24"/>
          <w:szCs w:val="24"/>
        </w:rPr>
        <w:lastRenderedPageBreak/>
        <w:t>Таблица 1. Обобщение запросов родителей в группах поддержки</w:t>
      </w:r>
    </w:p>
    <w:p w:rsidR="001F6260" w:rsidRPr="00545A03" w:rsidRDefault="001F6260" w:rsidP="001002B5">
      <w:pPr>
        <w:spacing w:after="0" w:line="360" w:lineRule="auto"/>
        <w:ind w:firstLine="709"/>
        <w:jc w:val="both"/>
        <w:rPr>
          <w:rFonts w:ascii="Times New Roman" w:hAnsi="Times New Roman"/>
          <w:sz w:val="24"/>
          <w:szCs w:val="24"/>
        </w:rPr>
      </w:pPr>
    </w:p>
    <w:p w:rsidR="00B02634" w:rsidRPr="00545A03" w:rsidRDefault="00320A0E"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Представим эти результаты в виде рисунка.</w:t>
      </w:r>
    </w:p>
    <w:p w:rsidR="00320A0E" w:rsidRPr="00545A03" w:rsidRDefault="004E4C73" w:rsidP="001002B5">
      <w:pPr>
        <w:spacing w:after="0" w:line="360" w:lineRule="auto"/>
        <w:ind w:firstLine="709"/>
        <w:jc w:val="both"/>
        <w:rPr>
          <w:rFonts w:ascii="Times New Roman" w:hAnsi="Times New Roman"/>
          <w:kern w:val="0"/>
          <w:sz w:val="24"/>
          <w:szCs w:val="24"/>
        </w:rPr>
      </w:pPr>
      <w:r w:rsidRPr="00545A03">
        <w:rPr>
          <w:rFonts w:ascii="Times New Roman" w:hAnsi="Times New Roman"/>
          <w:noProof/>
          <w:kern w:val="0"/>
          <w:sz w:val="24"/>
          <w:szCs w:val="24"/>
          <w:lang w:eastAsia="ru-RU"/>
        </w:rPr>
        <w:drawing>
          <wp:inline distT="0" distB="0" distL="0" distR="0">
            <wp:extent cx="5501640" cy="3215640"/>
            <wp:effectExtent l="0" t="0" r="0" b="0"/>
            <wp:docPr id="2"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F47BFD" w:rsidRDefault="00F47BFD" w:rsidP="001002B5">
      <w:pPr>
        <w:spacing w:after="0" w:line="360" w:lineRule="auto"/>
        <w:ind w:firstLine="709"/>
        <w:jc w:val="center"/>
        <w:rPr>
          <w:rFonts w:ascii="Times New Roman" w:hAnsi="Times New Roman"/>
          <w:kern w:val="0"/>
          <w:sz w:val="24"/>
          <w:szCs w:val="24"/>
        </w:rPr>
      </w:pPr>
      <w:r w:rsidRPr="00F47BFD">
        <w:rPr>
          <w:rFonts w:ascii="Times New Roman" w:hAnsi="Times New Roman"/>
          <w:kern w:val="0"/>
          <w:sz w:val="24"/>
          <w:szCs w:val="24"/>
        </w:rPr>
        <w:t>Рисунок 2. Распределение запросов родителей детей с РАС в группе поддержки</w:t>
      </w:r>
    </w:p>
    <w:p w:rsidR="001F6260" w:rsidRDefault="001F6260" w:rsidP="001002B5">
      <w:pPr>
        <w:spacing w:after="0" w:line="360" w:lineRule="auto"/>
        <w:ind w:firstLine="709"/>
        <w:jc w:val="center"/>
        <w:rPr>
          <w:rFonts w:ascii="Times New Roman" w:hAnsi="Times New Roman"/>
          <w:kern w:val="0"/>
          <w:sz w:val="24"/>
          <w:szCs w:val="24"/>
        </w:rPr>
      </w:pPr>
    </w:p>
    <w:p w:rsidR="00320A0E" w:rsidRPr="00545A03" w:rsidRDefault="00320A0E"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Из рисунка видно, что наибольшее число запросов в группы поддержки связано с постановкой диагноза и определением статуса РАС у ребенка, присвоением ему инвалидности (49%), а также с организацией жизни в семье (28%). Отношение родителей к проблемам адаптации и социализации, обучения ребенка с РАС стоит на третьем и четвертых местах по количеству запросов. Это подтверждает результаты исследований ученых</w:t>
      </w:r>
      <w:r w:rsidR="00CD27F5" w:rsidRPr="00545A03">
        <w:rPr>
          <w:rFonts w:ascii="Times New Roman" w:hAnsi="Times New Roman"/>
          <w:kern w:val="0"/>
          <w:sz w:val="24"/>
          <w:szCs w:val="24"/>
        </w:rPr>
        <w:t xml:space="preserve"> </w:t>
      </w:r>
      <w:r w:rsidRPr="00545A03">
        <w:rPr>
          <w:rFonts w:ascii="Times New Roman" w:hAnsi="Times New Roman"/>
          <w:kern w:val="0"/>
          <w:sz w:val="24"/>
          <w:szCs w:val="24"/>
        </w:rPr>
        <w:t>и наблюдения практиков, которые консультируют такие семьи, что, несмотря на очевидные проблемы с организацией адаптации и обучения ребенка, родители не в состоянии воспринимать их как первоочередные – они концентрируются на борьбе со стрессом и попытках стабилизировать социально-психологический климат в семье, восстановить – полностью или частично – ее функции после рождения «особенного» ребенка и постановки е</w:t>
      </w:r>
      <w:r w:rsidR="001B494F" w:rsidRPr="00545A03">
        <w:rPr>
          <w:rFonts w:ascii="Times New Roman" w:hAnsi="Times New Roman"/>
          <w:kern w:val="0"/>
          <w:sz w:val="24"/>
          <w:szCs w:val="24"/>
        </w:rPr>
        <w:t>му</w:t>
      </w:r>
      <w:r w:rsidRPr="00545A03">
        <w:rPr>
          <w:rFonts w:ascii="Times New Roman" w:hAnsi="Times New Roman"/>
          <w:kern w:val="0"/>
          <w:sz w:val="24"/>
          <w:szCs w:val="24"/>
        </w:rPr>
        <w:t xml:space="preserve"> диагноза.</w:t>
      </w:r>
      <w:r w:rsidR="00CD27F5" w:rsidRPr="00545A03">
        <w:rPr>
          <w:rFonts w:ascii="Times New Roman" w:hAnsi="Times New Roman"/>
          <w:kern w:val="0"/>
          <w:sz w:val="24"/>
          <w:szCs w:val="24"/>
        </w:rPr>
        <w:t xml:space="preserve"> Так, </w:t>
      </w:r>
      <w:r w:rsidR="009F44C2" w:rsidRPr="00545A03">
        <w:rPr>
          <w:rFonts w:ascii="Times New Roman" w:hAnsi="Times New Roman"/>
          <w:kern w:val="0"/>
          <w:sz w:val="24"/>
          <w:szCs w:val="24"/>
        </w:rPr>
        <w:t xml:space="preserve">методические </w:t>
      </w:r>
      <w:r w:rsidR="009F44C2" w:rsidRPr="00545A03">
        <w:rPr>
          <w:rFonts w:ascii="Times New Roman" w:hAnsi="Times New Roman"/>
          <w:kern w:val="0"/>
          <w:sz w:val="24"/>
          <w:szCs w:val="24"/>
        </w:rPr>
        <w:lastRenderedPageBreak/>
        <w:t>разработки Нестеровой А.А., Айсиной Р.М., Сусловой Т.Ф.</w:t>
      </w:r>
      <w:r w:rsidR="000F4C60" w:rsidRPr="00545A03">
        <w:rPr>
          <w:rStyle w:val="a8"/>
          <w:rFonts w:ascii="Times New Roman" w:hAnsi="Times New Roman"/>
          <w:kern w:val="0"/>
          <w:sz w:val="24"/>
          <w:szCs w:val="24"/>
        </w:rPr>
        <w:footnoteReference w:id="5"/>
      </w:r>
      <w:r w:rsidR="009F44C2" w:rsidRPr="00545A03">
        <w:rPr>
          <w:rFonts w:ascii="Times New Roman" w:hAnsi="Times New Roman"/>
          <w:kern w:val="0"/>
          <w:sz w:val="24"/>
          <w:szCs w:val="24"/>
        </w:rPr>
        <w:t xml:space="preserve"> выстраивают для психологов и педагогов-консультантов следующую иерархию стрессовых факторов в связи с приоритетными для них проблемами:</w:t>
      </w:r>
    </w:p>
    <w:p w:rsidR="009F44C2" w:rsidRPr="00545A03" w:rsidRDefault="009F44C2" w:rsidP="001002B5">
      <w:pPr>
        <w:pStyle w:val="a3"/>
        <w:numPr>
          <w:ilvl w:val="0"/>
          <w:numId w:val="17"/>
        </w:num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Стресс, связанный с узнаванием и переживанием диагноза ребенка. </w:t>
      </w:r>
    </w:p>
    <w:p w:rsidR="009F44C2" w:rsidRPr="00545A03" w:rsidRDefault="009F44C2" w:rsidP="001002B5">
      <w:pPr>
        <w:pStyle w:val="a3"/>
        <w:numPr>
          <w:ilvl w:val="0"/>
          <w:numId w:val="17"/>
        </w:num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Стрессовые факторы, связанные с ежедневным взаимодействием родителя с ребенком с РАС. </w:t>
      </w:r>
    </w:p>
    <w:p w:rsidR="009F44C2" w:rsidRPr="00545A03" w:rsidRDefault="009F44C2" w:rsidP="001002B5">
      <w:pPr>
        <w:pStyle w:val="a3"/>
        <w:numPr>
          <w:ilvl w:val="0"/>
          <w:numId w:val="17"/>
        </w:num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Ресурсы совладания и жизнеспособности семьи. </w:t>
      </w:r>
    </w:p>
    <w:p w:rsidR="009F44C2" w:rsidRPr="00545A03" w:rsidRDefault="009F44C2" w:rsidP="001002B5">
      <w:pPr>
        <w:pStyle w:val="a3"/>
        <w:numPr>
          <w:ilvl w:val="0"/>
          <w:numId w:val="17"/>
        </w:numPr>
        <w:spacing w:after="0" w:line="360" w:lineRule="auto"/>
        <w:ind w:firstLine="709"/>
        <w:jc w:val="both"/>
        <w:rPr>
          <w:rFonts w:ascii="Times New Roman" w:hAnsi="Times New Roman"/>
          <w:kern w:val="0"/>
          <w:sz w:val="24"/>
          <w:szCs w:val="24"/>
        </w:rPr>
      </w:pPr>
      <w:r w:rsidRPr="00545A03">
        <w:rPr>
          <w:rFonts w:ascii="Times New Roman" w:hAnsi="Times New Roman"/>
          <w:sz w:val="24"/>
          <w:szCs w:val="24"/>
        </w:rPr>
        <w:t xml:space="preserve">Стили воспитания ребенка с РАС. </w:t>
      </w:r>
    </w:p>
    <w:p w:rsidR="00320A0E" w:rsidRPr="00545A03" w:rsidRDefault="00320A0E" w:rsidP="001002B5">
      <w:pPr>
        <w:spacing w:after="0" w:line="360" w:lineRule="auto"/>
        <w:ind w:firstLine="709"/>
        <w:jc w:val="both"/>
        <w:rPr>
          <w:rFonts w:ascii="Times New Roman" w:hAnsi="Times New Roman"/>
          <w:kern w:val="0"/>
          <w:sz w:val="24"/>
          <w:szCs w:val="24"/>
        </w:rPr>
      </w:pPr>
    </w:p>
    <w:p w:rsidR="00F63A06" w:rsidRDefault="00F63A06" w:rsidP="001002B5">
      <w:pPr>
        <w:spacing w:after="0" w:line="360" w:lineRule="auto"/>
        <w:ind w:firstLine="709"/>
        <w:jc w:val="center"/>
        <w:rPr>
          <w:rFonts w:ascii="Times New Roman" w:eastAsia="Arial Unicode MS" w:hAnsi="Times New Roman"/>
          <w:b/>
          <w:bCs/>
          <w:kern w:val="0"/>
          <w:sz w:val="24"/>
          <w:szCs w:val="24"/>
          <w:shd w:val="clear" w:color="auto" w:fill="FFFFFF"/>
        </w:rPr>
      </w:pPr>
      <w:r w:rsidRPr="00545A03">
        <w:rPr>
          <w:rFonts w:ascii="Times New Roman" w:hAnsi="Times New Roman"/>
          <w:b/>
          <w:bCs/>
          <w:kern w:val="0"/>
          <w:sz w:val="24"/>
          <w:szCs w:val="24"/>
        </w:rPr>
        <w:t>1.2.  Этапы взаимодействия и сотрудничества с родителями детей</w:t>
      </w:r>
      <w:r w:rsidRPr="00545A03">
        <w:rPr>
          <w:rFonts w:ascii="Times New Roman" w:eastAsia="Arial Unicode MS" w:hAnsi="Times New Roman"/>
          <w:b/>
          <w:bCs/>
          <w:kern w:val="0"/>
          <w:sz w:val="24"/>
          <w:szCs w:val="24"/>
          <w:shd w:val="clear" w:color="auto" w:fill="FFFFFF"/>
        </w:rPr>
        <w:t xml:space="preserve"> в условиях </w:t>
      </w:r>
      <w:r w:rsidR="00525EDA" w:rsidRPr="00545A03">
        <w:rPr>
          <w:rFonts w:ascii="Times New Roman" w:eastAsia="Arial Unicode MS" w:hAnsi="Times New Roman"/>
          <w:b/>
          <w:bCs/>
          <w:kern w:val="0"/>
          <w:sz w:val="24"/>
          <w:szCs w:val="24"/>
          <w:shd w:val="clear" w:color="auto" w:fill="FFFFFF"/>
        </w:rPr>
        <w:t>службы ранней помощи, детского сада и школы</w:t>
      </w:r>
    </w:p>
    <w:p w:rsidR="006226CB" w:rsidRPr="00545A03" w:rsidRDefault="006226CB" w:rsidP="001002B5">
      <w:pPr>
        <w:spacing w:after="0" w:line="360" w:lineRule="auto"/>
        <w:ind w:firstLine="709"/>
        <w:jc w:val="center"/>
        <w:rPr>
          <w:rFonts w:ascii="Times New Roman" w:eastAsia="Arial Unicode MS" w:hAnsi="Times New Roman"/>
          <w:b/>
          <w:bCs/>
          <w:kern w:val="0"/>
          <w:sz w:val="24"/>
          <w:szCs w:val="24"/>
          <w:shd w:val="clear" w:color="auto" w:fill="FFFFFF"/>
        </w:rPr>
      </w:pPr>
    </w:p>
    <w:p w:rsidR="00570127" w:rsidRPr="00545A03" w:rsidRDefault="00570127" w:rsidP="001002B5">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rPr>
        <w:t xml:space="preserve">В настоящее время сложилось несколько моделей взаимодействия и сотрудничества с родителей детей с синдромом РАС в условиях служб ранней помощи, детского сада и школы. </w:t>
      </w:r>
      <w:r w:rsidR="00A40B60" w:rsidRPr="00545A03">
        <w:rPr>
          <w:rFonts w:ascii="Times New Roman" w:hAnsi="Times New Roman"/>
          <w:color w:val="000000"/>
          <w:sz w:val="24"/>
          <w:szCs w:val="24"/>
        </w:rPr>
        <w:t>Они связаны со спецификой реализации программ сотрудничества.</w:t>
      </w:r>
    </w:p>
    <w:p w:rsidR="00A40B60" w:rsidRPr="00545A03" w:rsidRDefault="00A40B60" w:rsidP="001002B5">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rPr>
        <w:t xml:space="preserve">Часть из них относится к </w:t>
      </w:r>
      <w:r w:rsidRPr="00545A03">
        <w:rPr>
          <w:rFonts w:ascii="Times New Roman" w:hAnsi="Times New Roman"/>
          <w:b/>
          <w:bCs/>
          <w:i/>
          <w:iCs/>
          <w:color w:val="000000"/>
          <w:sz w:val="24"/>
          <w:szCs w:val="24"/>
        </w:rPr>
        <w:t>краткосрочным программам</w:t>
      </w:r>
      <w:r w:rsidRPr="00545A03">
        <w:rPr>
          <w:rFonts w:ascii="Times New Roman" w:hAnsi="Times New Roman"/>
          <w:color w:val="000000"/>
          <w:sz w:val="24"/>
          <w:szCs w:val="24"/>
        </w:rPr>
        <w:t xml:space="preserve"> и реализуется в условиях межведомственной работы учреждений системы здравоохранения, социального обеспечения и образования</w:t>
      </w:r>
      <w:r w:rsidR="009D3332">
        <w:rPr>
          <w:rFonts w:ascii="Times New Roman" w:hAnsi="Times New Roman"/>
          <w:color w:val="000000"/>
          <w:sz w:val="24"/>
          <w:szCs w:val="24"/>
        </w:rPr>
        <w:t xml:space="preserve"> </w:t>
      </w:r>
      <w:r w:rsidR="009D3332">
        <w:rPr>
          <w:rFonts w:ascii="Times New Roman" w:eastAsia="Times New Roman" w:hAnsi="Times New Roman"/>
          <w:color w:val="000000"/>
          <w:sz w:val="24"/>
          <w:szCs w:val="24"/>
          <w:highlight w:val="white"/>
        </w:rPr>
        <w:t>[1]</w:t>
      </w:r>
      <w:r w:rsidRPr="00545A03">
        <w:rPr>
          <w:rFonts w:ascii="Times New Roman" w:hAnsi="Times New Roman"/>
          <w:color w:val="000000"/>
          <w:sz w:val="24"/>
          <w:szCs w:val="24"/>
        </w:rPr>
        <w:t>. Приведем примеры.</w:t>
      </w:r>
    </w:p>
    <w:p w:rsidR="00570127" w:rsidRPr="00545A03" w:rsidRDefault="00570127"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В рамках программы </w:t>
      </w:r>
      <w:r w:rsidRPr="00545A03">
        <w:rPr>
          <w:rFonts w:ascii="Times New Roman" w:hAnsi="Times New Roman"/>
          <w:b/>
          <w:bCs/>
          <w:sz w:val="24"/>
          <w:szCs w:val="24"/>
        </w:rPr>
        <w:t>«Ранняя пташка»</w:t>
      </w:r>
      <w:r w:rsidRPr="00545A03">
        <w:rPr>
          <w:rFonts w:ascii="Times New Roman" w:hAnsi="Times New Roman"/>
          <w:sz w:val="24"/>
          <w:szCs w:val="24"/>
        </w:rPr>
        <w:t xml:space="preserve"> (EarlyBird)</w:t>
      </w:r>
      <w:r w:rsidRPr="00545A03">
        <w:rPr>
          <w:rStyle w:val="a8"/>
          <w:rFonts w:ascii="Times New Roman" w:hAnsi="Times New Roman"/>
          <w:sz w:val="24"/>
          <w:szCs w:val="24"/>
        </w:rPr>
        <w:footnoteReference w:id="6"/>
      </w:r>
      <w:r w:rsidRPr="00545A03">
        <w:rPr>
          <w:rFonts w:ascii="Times New Roman" w:hAnsi="Times New Roman"/>
          <w:sz w:val="24"/>
          <w:szCs w:val="24"/>
        </w:rPr>
        <w:t>, разработанной Национальным обществом аутизма Великобритании</w:t>
      </w:r>
      <w:r w:rsidR="009D3332">
        <w:rPr>
          <w:rFonts w:ascii="Times New Roman" w:hAnsi="Times New Roman"/>
          <w:sz w:val="24"/>
          <w:szCs w:val="24"/>
        </w:rPr>
        <w:t xml:space="preserve"> </w:t>
      </w:r>
      <w:r w:rsidR="009D3332">
        <w:rPr>
          <w:rFonts w:ascii="Times New Roman" w:eastAsia="Times New Roman" w:hAnsi="Times New Roman"/>
          <w:color w:val="000000"/>
          <w:sz w:val="24"/>
          <w:szCs w:val="24"/>
          <w:highlight w:val="white"/>
        </w:rPr>
        <w:t>[6]</w:t>
      </w:r>
      <w:r w:rsidRPr="00545A03">
        <w:rPr>
          <w:rFonts w:ascii="Times New Roman" w:hAnsi="Times New Roman"/>
          <w:sz w:val="24"/>
          <w:szCs w:val="24"/>
        </w:rPr>
        <w:t>, родители получают актуальную информацию о том, что такое аутизм, в чем особенности обработки детьми сенсорной информации, коммуникации и совместного внимания у ребенка с РАС, вместе со специалистами вырабатывают эффективные способы взаимодействия с ребенком, понимания причины его нежелательного поведения и зная способы его исправления или предотвращения. Поэтому в программу включены 8 групповых встреч и 4 домашних визита</w:t>
      </w:r>
      <w:r w:rsidRPr="00545A03">
        <w:rPr>
          <w:rStyle w:val="a8"/>
          <w:rFonts w:ascii="Times New Roman" w:hAnsi="Times New Roman"/>
          <w:sz w:val="24"/>
          <w:szCs w:val="24"/>
        </w:rPr>
        <w:footnoteReference w:id="7"/>
      </w:r>
      <w:r w:rsidRPr="00545A03">
        <w:rPr>
          <w:rFonts w:ascii="Times New Roman" w:hAnsi="Times New Roman"/>
          <w:sz w:val="24"/>
          <w:szCs w:val="24"/>
        </w:rPr>
        <w:t>, которые организуются в течение 12 недель совместной работы с группами от 4 до 6 семей.</w:t>
      </w:r>
    </w:p>
    <w:p w:rsidR="0068196E" w:rsidRPr="00545A03" w:rsidRDefault="00A40B60" w:rsidP="001002B5">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rPr>
        <w:t>Встречи с родителями и домашние визиты также легли в основу другой программы</w:t>
      </w:r>
      <w:r w:rsidR="00570127" w:rsidRPr="00545A03">
        <w:rPr>
          <w:rFonts w:ascii="Times New Roman" w:hAnsi="Times New Roman"/>
          <w:color w:val="000000"/>
          <w:sz w:val="24"/>
          <w:szCs w:val="24"/>
        </w:rPr>
        <w:t xml:space="preserve"> - </w:t>
      </w:r>
      <w:r w:rsidR="0068196E" w:rsidRPr="00545A03">
        <w:rPr>
          <w:rFonts w:ascii="Times New Roman" w:hAnsi="Times New Roman"/>
          <w:b/>
          <w:bCs/>
          <w:color w:val="000000"/>
          <w:sz w:val="24"/>
          <w:szCs w:val="24"/>
        </w:rPr>
        <w:t xml:space="preserve"> </w:t>
      </w:r>
      <w:r w:rsidR="005F49E4" w:rsidRPr="00545A03">
        <w:rPr>
          <w:rFonts w:ascii="Times New Roman" w:hAnsi="Times New Roman"/>
          <w:b/>
          <w:bCs/>
          <w:color w:val="000000"/>
          <w:sz w:val="24"/>
          <w:szCs w:val="24"/>
          <w:shd w:val="clear" w:color="auto" w:fill="FFFFFF"/>
        </w:rPr>
        <w:t>«Тренинг</w:t>
      </w:r>
      <w:r w:rsidRPr="00545A03">
        <w:rPr>
          <w:rFonts w:ascii="Times New Roman" w:hAnsi="Times New Roman"/>
          <w:b/>
          <w:bCs/>
          <w:color w:val="000000"/>
          <w:sz w:val="24"/>
          <w:szCs w:val="24"/>
          <w:shd w:val="clear" w:color="auto" w:fill="FFFFFF"/>
        </w:rPr>
        <w:t>а</w:t>
      </w:r>
      <w:r w:rsidR="005F49E4" w:rsidRPr="00545A03">
        <w:rPr>
          <w:rFonts w:ascii="Times New Roman" w:hAnsi="Times New Roman"/>
          <w:b/>
          <w:bCs/>
          <w:color w:val="000000"/>
          <w:sz w:val="24"/>
          <w:szCs w:val="24"/>
          <w:shd w:val="clear" w:color="auto" w:fill="FFFFFF"/>
        </w:rPr>
        <w:t xml:space="preserve"> родительских навыков</w:t>
      </w:r>
      <w:r w:rsidR="00570127" w:rsidRPr="00545A03">
        <w:rPr>
          <w:rFonts w:ascii="Times New Roman" w:hAnsi="Times New Roman"/>
          <w:b/>
          <w:bCs/>
          <w:color w:val="000000"/>
          <w:sz w:val="24"/>
          <w:szCs w:val="24"/>
          <w:shd w:val="clear" w:color="auto" w:fill="FFFFFF"/>
        </w:rPr>
        <w:t>. 9 шагов</w:t>
      </w:r>
      <w:r w:rsidR="005F49E4" w:rsidRPr="00545A03">
        <w:rPr>
          <w:rFonts w:ascii="Times New Roman" w:hAnsi="Times New Roman"/>
          <w:b/>
          <w:bCs/>
          <w:color w:val="000000"/>
          <w:sz w:val="24"/>
          <w:szCs w:val="24"/>
          <w:shd w:val="clear" w:color="auto" w:fill="FFFFFF"/>
        </w:rPr>
        <w:t>»</w:t>
      </w:r>
      <w:r w:rsidR="005F49E4" w:rsidRPr="00545A03">
        <w:rPr>
          <w:rFonts w:ascii="Times New Roman" w:hAnsi="Times New Roman"/>
          <w:color w:val="000000"/>
          <w:sz w:val="24"/>
          <w:szCs w:val="24"/>
          <w:shd w:val="clear" w:color="auto" w:fill="FFFFFF"/>
        </w:rPr>
        <w:t xml:space="preserve"> Всемирной организации здравоохранения </w:t>
      </w:r>
      <w:r w:rsidR="005F49E4" w:rsidRPr="00545A03">
        <w:rPr>
          <w:rFonts w:ascii="Times New Roman" w:hAnsi="Times New Roman"/>
          <w:color w:val="000000"/>
          <w:sz w:val="24"/>
          <w:szCs w:val="24"/>
          <w:shd w:val="clear" w:color="auto" w:fill="FFFFFF"/>
        </w:rPr>
        <w:lastRenderedPageBreak/>
        <w:t>(ВОЗ)</w:t>
      </w:r>
      <w:r w:rsidRPr="00545A03">
        <w:rPr>
          <w:rFonts w:ascii="Times New Roman" w:hAnsi="Times New Roman"/>
          <w:color w:val="000000"/>
          <w:sz w:val="24"/>
          <w:szCs w:val="24"/>
          <w:shd w:val="clear" w:color="auto" w:fill="FFFFFF"/>
        </w:rPr>
        <w:t xml:space="preserve"> - </w:t>
      </w:r>
      <w:r w:rsidR="005F49E4" w:rsidRPr="00545A03">
        <w:rPr>
          <w:rFonts w:ascii="Times New Roman" w:hAnsi="Times New Roman"/>
          <w:color w:val="000000"/>
          <w:sz w:val="24"/>
          <w:szCs w:val="24"/>
          <w:shd w:val="clear" w:color="auto" w:fill="FFFFFF"/>
        </w:rPr>
        <w:t xml:space="preserve"> разработанн</w:t>
      </w:r>
      <w:r w:rsidR="0068196E" w:rsidRPr="00545A03">
        <w:rPr>
          <w:rFonts w:ascii="Times New Roman" w:hAnsi="Times New Roman"/>
          <w:color w:val="000000"/>
          <w:sz w:val="24"/>
          <w:szCs w:val="24"/>
          <w:shd w:val="clear" w:color="auto" w:fill="FFFFFF"/>
        </w:rPr>
        <w:t>ой</w:t>
      </w:r>
      <w:r w:rsidR="005F49E4" w:rsidRPr="00545A03">
        <w:rPr>
          <w:rFonts w:ascii="Times New Roman" w:hAnsi="Times New Roman"/>
          <w:color w:val="000000"/>
          <w:sz w:val="24"/>
          <w:szCs w:val="24"/>
          <w:shd w:val="clear" w:color="auto" w:fill="FFFFFF"/>
        </w:rPr>
        <w:t xml:space="preserve"> для семей, воспитывающих детей с особенностями развития в возрасте от 2 до 9 лет</w:t>
      </w:r>
      <w:r w:rsidR="0068196E" w:rsidRPr="00545A03">
        <w:rPr>
          <w:rFonts w:ascii="Times New Roman" w:hAnsi="Times New Roman"/>
          <w:color w:val="000000"/>
          <w:sz w:val="24"/>
          <w:szCs w:val="24"/>
          <w:shd w:val="clear" w:color="auto" w:fill="FFFFFF"/>
        </w:rPr>
        <w:t xml:space="preserve">. Она </w:t>
      </w:r>
      <w:r w:rsidR="005F49E4" w:rsidRPr="00545A03">
        <w:rPr>
          <w:rFonts w:ascii="Times New Roman" w:hAnsi="Times New Roman"/>
          <w:color w:val="000000"/>
          <w:sz w:val="24"/>
          <w:szCs w:val="24"/>
          <w:shd w:val="clear" w:color="auto" w:fill="FFFFFF"/>
        </w:rPr>
        <w:t xml:space="preserve">была создана специалистами по заказу ВОЗ и Autism Speaks – организации, помогающей аутистам в США. Русскоязычная версия программы была </w:t>
      </w:r>
      <w:r w:rsidRPr="00545A03">
        <w:rPr>
          <w:rFonts w:ascii="Times New Roman" w:hAnsi="Times New Roman"/>
          <w:color w:val="000000"/>
          <w:sz w:val="24"/>
          <w:szCs w:val="24"/>
          <w:shd w:val="clear" w:color="auto" w:fill="FFFFFF"/>
        </w:rPr>
        <w:t>апробирована</w:t>
      </w:r>
      <w:r w:rsidR="005F49E4" w:rsidRPr="00545A03">
        <w:rPr>
          <w:rFonts w:ascii="Times New Roman" w:hAnsi="Times New Roman"/>
          <w:color w:val="000000"/>
          <w:sz w:val="24"/>
          <w:szCs w:val="24"/>
          <w:shd w:val="clear" w:color="auto" w:fill="FFFFFF"/>
        </w:rPr>
        <w:t xml:space="preserve"> группой специалистов по заказу благотворительных фондов «Выход» и «Обнажённые сердца». </w:t>
      </w:r>
      <w:r w:rsidR="0068196E" w:rsidRPr="00545A03">
        <w:rPr>
          <w:rFonts w:ascii="Times New Roman" w:hAnsi="Times New Roman"/>
          <w:color w:val="000000"/>
          <w:sz w:val="24"/>
          <w:szCs w:val="24"/>
          <w:shd w:val="clear" w:color="auto" w:fill="FFFFFF"/>
        </w:rPr>
        <w:t>Данная п</w:t>
      </w:r>
      <w:r w:rsidR="005F49E4" w:rsidRPr="00545A03">
        <w:rPr>
          <w:rFonts w:ascii="Times New Roman" w:hAnsi="Times New Roman"/>
          <w:color w:val="000000"/>
          <w:sz w:val="24"/>
          <w:szCs w:val="24"/>
          <w:shd w:val="clear" w:color="auto" w:fill="FFFFFF"/>
        </w:rPr>
        <w:t>рограмма основана на принципах позитивного родительства и поведенческих подходов, способствующих активному участию ребенка и близкого взрослого.</w:t>
      </w:r>
      <w:r w:rsidR="0068196E" w:rsidRPr="00545A03">
        <w:rPr>
          <w:rFonts w:ascii="Times New Roman" w:hAnsi="Times New Roman"/>
          <w:color w:val="000000"/>
          <w:sz w:val="24"/>
          <w:szCs w:val="24"/>
          <w:shd w:val="clear" w:color="auto" w:fill="FFFFFF"/>
        </w:rPr>
        <w:t xml:space="preserve"> Ее можно представить в виде следующего рисунка</w:t>
      </w:r>
      <w:r w:rsidR="0068196E" w:rsidRPr="00545A03">
        <w:rPr>
          <w:rStyle w:val="a8"/>
          <w:rFonts w:ascii="Times New Roman" w:hAnsi="Times New Roman"/>
          <w:color w:val="000000"/>
          <w:sz w:val="24"/>
          <w:szCs w:val="24"/>
          <w:shd w:val="clear" w:color="auto" w:fill="FFFFFF"/>
        </w:rPr>
        <w:footnoteReference w:id="8"/>
      </w:r>
      <w:r w:rsidR="0068196E" w:rsidRPr="00545A03">
        <w:rPr>
          <w:rFonts w:ascii="Times New Roman" w:hAnsi="Times New Roman"/>
          <w:color w:val="000000"/>
          <w:sz w:val="24"/>
          <w:szCs w:val="24"/>
          <w:shd w:val="clear" w:color="auto" w:fill="FFFFFF"/>
        </w:rPr>
        <w:t>.</w:t>
      </w:r>
    </w:p>
    <w:p w:rsidR="005F49E4" w:rsidRPr="00545A03" w:rsidRDefault="004E4C73" w:rsidP="001002B5">
      <w:pPr>
        <w:spacing w:after="0" w:line="360" w:lineRule="auto"/>
        <w:ind w:firstLine="709"/>
        <w:jc w:val="both"/>
        <w:rPr>
          <w:rFonts w:ascii="Times New Roman" w:eastAsia="Arial Unicode MS" w:hAnsi="Times New Roman"/>
          <w:kern w:val="0"/>
          <w:sz w:val="24"/>
          <w:szCs w:val="24"/>
          <w:shd w:val="clear" w:color="auto" w:fill="FFFFFF"/>
        </w:rPr>
      </w:pPr>
      <w:r w:rsidRPr="00545A03">
        <w:rPr>
          <w:noProof/>
          <w:sz w:val="24"/>
          <w:szCs w:val="24"/>
          <w:lang w:eastAsia="ru-RU"/>
        </w:rPr>
        <w:drawing>
          <wp:inline distT="0" distB="0" distL="0" distR="0">
            <wp:extent cx="4975860" cy="6438900"/>
            <wp:effectExtent l="0" t="0" r="0" b="0"/>
            <wp:docPr id="3" name="Рисунок 1" descr="Изображение выглядит как текст, чек, Шрифт, числ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Изображение выглядит как текст, чек, Шрифт, число&#10;&#10;Автоматически созданное описание"/>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75860" cy="6438900"/>
                    </a:xfrm>
                    <a:prstGeom prst="rect">
                      <a:avLst/>
                    </a:prstGeom>
                    <a:noFill/>
                    <a:ln>
                      <a:noFill/>
                    </a:ln>
                  </pic:spPr>
                </pic:pic>
              </a:graphicData>
            </a:graphic>
          </wp:inline>
        </w:drawing>
      </w:r>
    </w:p>
    <w:p w:rsidR="00F47BFD" w:rsidRDefault="00F47BFD" w:rsidP="001002B5">
      <w:pPr>
        <w:spacing w:after="0" w:line="360" w:lineRule="auto"/>
        <w:ind w:firstLine="709"/>
        <w:jc w:val="center"/>
        <w:rPr>
          <w:rFonts w:ascii="Times New Roman" w:hAnsi="Times New Roman"/>
          <w:sz w:val="24"/>
          <w:szCs w:val="24"/>
        </w:rPr>
      </w:pPr>
      <w:r w:rsidRPr="00F47BFD">
        <w:rPr>
          <w:rFonts w:ascii="Times New Roman" w:hAnsi="Times New Roman"/>
          <w:sz w:val="24"/>
          <w:szCs w:val="24"/>
        </w:rPr>
        <w:lastRenderedPageBreak/>
        <w:t>Рисунок 3. Структура программы «Тренинга родительских навыков»</w:t>
      </w:r>
    </w:p>
    <w:p w:rsidR="001F6260" w:rsidRDefault="001F6260" w:rsidP="001002B5">
      <w:pPr>
        <w:spacing w:after="0" w:line="360" w:lineRule="auto"/>
        <w:ind w:firstLine="709"/>
        <w:jc w:val="center"/>
        <w:rPr>
          <w:rFonts w:ascii="Times New Roman" w:hAnsi="Times New Roman"/>
          <w:sz w:val="24"/>
          <w:szCs w:val="24"/>
        </w:rPr>
      </w:pPr>
    </w:p>
    <w:p w:rsidR="00A40B60" w:rsidRPr="00545A03" w:rsidRDefault="00DB56BB"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Программа состоит из 9 занятий и 3 домашних визитов</w:t>
      </w:r>
      <w:r w:rsidR="00FB2378" w:rsidRPr="00545A03">
        <w:rPr>
          <w:rFonts w:ascii="Times New Roman" w:hAnsi="Times New Roman"/>
          <w:sz w:val="24"/>
          <w:szCs w:val="24"/>
        </w:rPr>
        <w:t xml:space="preserve"> и </w:t>
      </w:r>
      <w:r w:rsidR="00FB2378" w:rsidRPr="00545A03">
        <w:rPr>
          <w:rFonts w:ascii="Times New Roman" w:hAnsi="Times New Roman"/>
          <w:kern w:val="0"/>
          <w:sz w:val="24"/>
          <w:szCs w:val="24"/>
        </w:rPr>
        <w:t>проводится в группе для 4—6 семей</w:t>
      </w:r>
      <w:r w:rsidRPr="00545A03">
        <w:rPr>
          <w:rStyle w:val="a8"/>
          <w:rFonts w:ascii="Times New Roman" w:hAnsi="Times New Roman"/>
          <w:sz w:val="24"/>
          <w:szCs w:val="24"/>
        </w:rPr>
        <w:footnoteReference w:id="9"/>
      </w:r>
      <w:r w:rsidRPr="00545A03">
        <w:rPr>
          <w:rFonts w:ascii="Times New Roman" w:hAnsi="Times New Roman"/>
          <w:sz w:val="24"/>
          <w:szCs w:val="24"/>
        </w:rPr>
        <w:t xml:space="preserve">. Содержание программы основано на принципах позитивного родительства и служит улучшению понимания потребностей детей и навыков коммуникации в условиях семьи. </w:t>
      </w:r>
      <w:r w:rsidR="0068196E" w:rsidRPr="00545A03">
        <w:rPr>
          <w:rFonts w:ascii="Times New Roman" w:hAnsi="Times New Roman"/>
          <w:sz w:val="24"/>
          <w:szCs w:val="24"/>
        </w:rPr>
        <w:t xml:space="preserve">Для каждого занятия созданы иллюстрированные примерами и картинами рабочие тетради для родителей. </w:t>
      </w:r>
    </w:p>
    <w:p w:rsidR="0068196E" w:rsidRPr="00545A03" w:rsidRDefault="001B494F"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Кроме таких благотворительных программ, родители включаются в систему </w:t>
      </w:r>
      <w:r w:rsidR="0068196E" w:rsidRPr="00545A03">
        <w:rPr>
          <w:rFonts w:ascii="Times New Roman" w:hAnsi="Times New Roman"/>
          <w:sz w:val="24"/>
          <w:szCs w:val="24"/>
        </w:rPr>
        <w:t xml:space="preserve">психолого-педагогической поддержки </w:t>
      </w:r>
      <w:r w:rsidRPr="00545A03">
        <w:rPr>
          <w:rFonts w:ascii="Times New Roman" w:hAnsi="Times New Roman"/>
          <w:sz w:val="24"/>
          <w:szCs w:val="24"/>
        </w:rPr>
        <w:t>семей</w:t>
      </w:r>
      <w:r w:rsidR="0068196E" w:rsidRPr="00545A03">
        <w:rPr>
          <w:rFonts w:ascii="Times New Roman" w:hAnsi="Times New Roman"/>
          <w:sz w:val="24"/>
          <w:szCs w:val="24"/>
        </w:rPr>
        <w:t xml:space="preserve"> детей с РАС</w:t>
      </w:r>
      <w:r w:rsidRPr="00545A03">
        <w:rPr>
          <w:rFonts w:ascii="Times New Roman" w:hAnsi="Times New Roman"/>
          <w:sz w:val="24"/>
          <w:szCs w:val="24"/>
        </w:rPr>
        <w:t xml:space="preserve"> при поступлении в обращении в службу ранней помощи или лекотеку, поступлении ребенка в детский сад или школу</w:t>
      </w:r>
      <w:r w:rsidR="0068196E" w:rsidRPr="00545A03">
        <w:rPr>
          <w:rFonts w:ascii="Times New Roman" w:hAnsi="Times New Roman"/>
          <w:sz w:val="24"/>
          <w:szCs w:val="24"/>
        </w:rPr>
        <w:t xml:space="preserve">. </w:t>
      </w:r>
      <w:r w:rsidR="0068196E" w:rsidRPr="00545A03">
        <w:rPr>
          <w:rFonts w:ascii="Times New Roman" w:eastAsia="Arial Unicode MS" w:hAnsi="Times New Roman"/>
          <w:kern w:val="0"/>
          <w:sz w:val="24"/>
          <w:szCs w:val="24"/>
          <w:shd w:val="clear" w:color="auto" w:fill="FFFFFF"/>
        </w:rPr>
        <w:t>Формально ход взаимодействия и сотрудничества с ними делится на 6 этапов</w:t>
      </w:r>
      <w:r w:rsidR="0068196E" w:rsidRPr="00545A03">
        <w:rPr>
          <w:rStyle w:val="a8"/>
          <w:rFonts w:ascii="Times New Roman" w:eastAsia="Arial Unicode MS" w:hAnsi="Times New Roman"/>
          <w:kern w:val="0"/>
          <w:sz w:val="24"/>
          <w:szCs w:val="24"/>
          <w:shd w:val="clear" w:color="auto" w:fill="FFFFFF"/>
        </w:rPr>
        <w:footnoteReference w:id="10"/>
      </w:r>
      <w:r w:rsidR="009D3332">
        <w:rPr>
          <w:rFonts w:ascii="Times New Roman" w:eastAsia="Arial Unicode MS" w:hAnsi="Times New Roman"/>
          <w:kern w:val="0"/>
          <w:sz w:val="24"/>
          <w:szCs w:val="24"/>
          <w:shd w:val="clear" w:color="auto" w:fill="FFFFFF"/>
        </w:rPr>
        <w:t xml:space="preserve"> </w:t>
      </w:r>
      <w:r w:rsidR="009D3332">
        <w:rPr>
          <w:rFonts w:ascii="Times New Roman" w:hAnsi="Times New Roman"/>
          <w:sz w:val="24"/>
          <w:szCs w:val="24"/>
        </w:rPr>
        <w:t>[10]</w:t>
      </w:r>
      <w:r w:rsidR="0068196E" w:rsidRPr="00545A03">
        <w:rPr>
          <w:rFonts w:ascii="Times New Roman" w:eastAsia="Arial Unicode MS" w:hAnsi="Times New Roman"/>
          <w:kern w:val="0"/>
          <w:sz w:val="24"/>
          <w:szCs w:val="24"/>
          <w:shd w:val="clear" w:color="auto" w:fill="FFFFFF"/>
        </w:rPr>
        <w:t>:</w:t>
      </w:r>
    </w:p>
    <w:p w:rsidR="00E84934" w:rsidRPr="00545A03" w:rsidRDefault="0068196E"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Этап 1. Включение ребенка и семьи в число получателей услуг ранней помощи</w:t>
      </w:r>
      <w:r w:rsidR="00E84934" w:rsidRPr="00545A03">
        <w:rPr>
          <w:rFonts w:ascii="Times New Roman" w:hAnsi="Times New Roman"/>
          <w:sz w:val="24"/>
          <w:szCs w:val="24"/>
        </w:rPr>
        <w:t>, первичные индивидуальные консультации (информирование).</w:t>
      </w:r>
    </w:p>
    <w:p w:rsidR="0068196E" w:rsidRPr="00545A03" w:rsidRDefault="0068196E"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Этап 2. </w:t>
      </w:r>
      <w:r w:rsidR="00E84934" w:rsidRPr="00545A03">
        <w:rPr>
          <w:rFonts w:ascii="Times New Roman" w:hAnsi="Times New Roman"/>
          <w:kern w:val="0"/>
          <w:sz w:val="24"/>
          <w:szCs w:val="24"/>
        </w:rPr>
        <w:t>Выявление причин возникших трудностей и поиск решений по существу (переформулирование запросов родителей</w:t>
      </w:r>
      <w:r w:rsidR="00E84934" w:rsidRPr="00545A03">
        <w:rPr>
          <w:kern w:val="0"/>
          <w:sz w:val="24"/>
          <w:szCs w:val="24"/>
        </w:rPr>
        <w:t xml:space="preserve">) </w:t>
      </w:r>
      <w:r w:rsidR="00E84934" w:rsidRPr="00545A03">
        <w:rPr>
          <w:rFonts w:ascii="Times New Roman" w:hAnsi="Times New Roman"/>
          <w:sz w:val="24"/>
          <w:szCs w:val="24"/>
        </w:rPr>
        <w:t>через п</w:t>
      </w:r>
      <w:r w:rsidRPr="00545A03">
        <w:rPr>
          <w:rFonts w:ascii="Times New Roman" w:hAnsi="Times New Roman"/>
          <w:sz w:val="24"/>
          <w:szCs w:val="24"/>
        </w:rPr>
        <w:t>роведение оценочных процедур для составления индивидуальной образовательной программы (углубленных оценок).</w:t>
      </w:r>
    </w:p>
    <w:p w:rsidR="0068196E" w:rsidRPr="00545A03" w:rsidRDefault="0068196E"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Этап 3. Составление </w:t>
      </w:r>
      <w:r w:rsidRPr="00545A03">
        <w:rPr>
          <w:rFonts w:ascii="Times New Roman" w:hAnsi="Times New Roman"/>
          <w:kern w:val="0"/>
          <w:sz w:val="24"/>
          <w:szCs w:val="24"/>
        </w:rPr>
        <w:t>индивидуальной образовательной программы</w:t>
      </w:r>
      <w:r w:rsidRPr="00545A03">
        <w:rPr>
          <w:rFonts w:ascii="Times New Roman" w:hAnsi="Times New Roman"/>
          <w:sz w:val="24"/>
          <w:szCs w:val="24"/>
        </w:rPr>
        <w:t xml:space="preserve">: на данном этапе крайне важным является согласование педагогических установок родителей и </w:t>
      </w:r>
      <w:r w:rsidR="00E84934" w:rsidRPr="00545A03">
        <w:rPr>
          <w:rFonts w:ascii="Times New Roman" w:hAnsi="Times New Roman"/>
          <w:sz w:val="24"/>
          <w:szCs w:val="24"/>
        </w:rPr>
        <w:t>сопровождающих ребенка, постановка общих целей и их понимание членами семьи.</w:t>
      </w:r>
    </w:p>
    <w:p w:rsidR="00E84934" w:rsidRPr="00545A03" w:rsidRDefault="0068196E"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Этап 4. Реализация </w:t>
      </w:r>
      <w:r w:rsidRPr="00545A03">
        <w:rPr>
          <w:rFonts w:ascii="Times New Roman" w:hAnsi="Times New Roman"/>
          <w:kern w:val="0"/>
          <w:sz w:val="24"/>
          <w:szCs w:val="24"/>
        </w:rPr>
        <w:t>индивидуальной образовательной программы</w:t>
      </w:r>
      <w:r w:rsidR="00E84934" w:rsidRPr="00545A03">
        <w:rPr>
          <w:rFonts w:ascii="Times New Roman" w:hAnsi="Times New Roman"/>
          <w:sz w:val="24"/>
          <w:szCs w:val="24"/>
        </w:rPr>
        <w:t>, включая участие родителей в совместной образовательной деятельности педагогов и учителей-дефектологов с детьми, закрепление сформированных навыков и умений в повседневной жизни и социуме, а также психологическая поддержка семьи (групповая работа, индивидуальные консультации).</w:t>
      </w:r>
    </w:p>
    <w:p w:rsidR="0068196E" w:rsidRPr="00545A03" w:rsidRDefault="0068196E"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Этап 5. Промежуточная и итоговая оценка результативности реализации индивидуальной программы ранней помощи и качества услуг</w:t>
      </w:r>
      <w:r w:rsidR="00E84934" w:rsidRPr="00545A03">
        <w:rPr>
          <w:rFonts w:ascii="Times New Roman" w:hAnsi="Times New Roman"/>
          <w:sz w:val="24"/>
          <w:szCs w:val="24"/>
        </w:rPr>
        <w:t>.</w:t>
      </w:r>
    </w:p>
    <w:p w:rsidR="00E84934" w:rsidRPr="00545A03" w:rsidRDefault="0068196E"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Этап 6. Завершение </w:t>
      </w:r>
      <w:r w:rsidRPr="00545A03">
        <w:rPr>
          <w:rFonts w:ascii="Times New Roman" w:hAnsi="Times New Roman"/>
          <w:kern w:val="0"/>
          <w:sz w:val="24"/>
          <w:szCs w:val="24"/>
        </w:rPr>
        <w:t>индивидуальной образовательной программы</w:t>
      </w:r>
      <w:r w:rsidRPr="00545A03">
        <w:rPr>
          <w:rFonts w:ascii="Times New Roman" w:hAnsi="Times New Roman"/>
          <w:sz w:val="24"/>
          <w:szCs w:val="24"/>
        </w:rPr>
        <w:t xml:space="preserve">, сопровождение ребенка и его семьи при переходе в </w:t>
      </w:r>
      <w:r w:rsidR="00E84934" w:rsidRPr="00545A03">
        <w:rPr>
          <w:rFonts w:ascii="Times New Roman" w:hAnsi="Times New Roman"/>
          <w:sz w:val="24"/>
          <w:szCs w:val="24"/>
        </w:rPr>
        <w:t xml:space="preserve">другую </w:t>
      </w:r>
      <w:r w:rsidRPr="00545A03">
        <w:rPr>
          <w:rFonts w:ascii="Times New Roman" w:hAnsi="Times New Roman"/>
          <w:sz w:val="24"/>
          <w:szCs w:val="24"/>
        </w:rPr>
        <w:t>образовательную организацию или ее продление</w:t>
      </w:r>
      <w:r w:rsidR="00E84934" w:rsidRPr="00545A03">
        <w:rPr>
          <w:rFonts w:ascii="Times New Roman" w:hAnsi="Times New Roman"/>
          <w:sz w:val="24"/>
          <w:szCs w:val="24"/>
        </w:rPr>
        <w:t xml:space="preserve">, </w:t>
      </w:r>
      <w:r w:rsidR="00E84934" w:rsidRPr="00545A03">
        <w:rPr>
          <w:rFonts w:ascii="Times New Roman" w:hAnsi="Times New Roman"/>
          <w:kern w:val="0"/>
          <w:sz w:val="24"/>
          <w:szCs w:val="24"/>
        </w:rPr>
        <w:t>инициирование проведения ознакомительных мероприятий в образовательных учреждениях</w:t>
      </w:r>
      <w:r w:rsidR="00E84934" w:rsidRPr="00545A03">
        <w:rPr>
          <w:rFonts w:ascii="Times New Roman" w:hAnsi="Times New Roman"/>
          <w:sz w:val="24"/>
          <w:szCs w:val="24"/>
        </w:rPr>
        <w:t>, выездные мероприятия в образовательных, социальных и медицинских учреждениях, в том числе с организованными родительскими группами.</w:t>
      </w:r>
    </w:p>
    <w:p w:rsidR="00A40B60" w:rsidRPr="00545A03" w:rsidRDefault="00E702EF"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lastRenderedPageBreak/>
        <w:t xml:space="preserve">В условиях описанных этапов сотрудничества с родителями работают </w:t>
      </w:r>
      <w:r w:rsidRPr="00545A03">
        <w:rPr>
          <w:rFonts w:ascii="Times New Roman" w:hAnsi="Times New Roman"/>
          <w:b/>
          <w:bCs/>
          <w:i/>
          <w:iCs/>
          <w:sz w:val="24"/>
          <w:szCs w:val="24"/>
        </w:rPr>
        <w:t>программы долговременной помощи</w:t>
      </w:r>
      <w:r w:rsidRPr="00545A03">
        <w:rPr>
          <w:rFonts w:ascii="Times New Roman" w:hAnsi="Times New Roman"/>
          <w:sz w:val="24"/>
          <w:szCs w:val="24"/>
        </w:rPr>
        <w:t xml:space="preserve">. </w:t>
      </w:r>
      <w:r w:rsidR="00A40B60" w:rsidRPr="00545A03">
        <w:rPr>
          <w:rFonts w:ascii="Times New Roman" w:hAnsi="Times New Roman"/>
          <w:color w:val="000000"/>
          <w:kern w:val="0"/>
          <w:sz w:val="24"/>
          <w:szCs w:val="24"/>
          <w:shd w:val="clear" w:color="auto" w:fill="FFFFFF"/>
        </w:rPr>
        <w:t xml:space="preserve">Например, в рамках реализации </w:t>
      </w:r>
      <w:r w:rsidR="00A40B60" w:rsidRPr="00545A03">
        <w:rPr>
          <w:rFonts w:ascii="Times New Roman" w:hAnsi="Times New Roman"/>
          <w:b/>
          <w:bCs/>
          <w:kern w:val="0"/>
          <w:sz w:val="24"/>
          <w:szCs w:val="24"/>
        </w:rPr>
        <w:t>Денверской модели раннего вмешательства</w:t>
      </w:r>
      <w:r w:rsidR="00A40B60" w:rsidRPr="00545A03">
        <w:rPr>
          <w:rFonts w:ascii="Times New Roman" w:hAnsi="Times New Roman"/>
          <w:kern w:val="0"/>
          <w:sz w:val="24"/>
          <w:szCs w:val="24"/>
        </w:rPr>
        <w:t xml:space="preserve"> проводится цикл обучающих групповых семинаров (10), направленных на формирование общего представления о РАС и освоение приемов по развитию различных навыков у сына или дочери в ходе тренингов со специалистами (учителями-дефектологами и логопедами) с участием детей</w:t>
      </w:r>
      <w:r w:rsidR="00A40B60" w:rsidRPr="00545A03">
        <w:rPr>
          <w:rStyle w:val="a8"/>
          <w:rFonts w:ascii="Times New Roman" w:hAnsi="Times New Roman"/>
          <w:kern w:val="0"/>
          <w:sz w:val="24"/>
          <w:szCs w:val="24"/>
        </w:rPr>
        <w:footnoteReference w:id="11"/>
      </w:r>
      <w:r w:rsidR="009D3332">
        <w:rPr>
          <w:rFonts w:ascii="Times New Roman" w:hAnsi="Times New Roman"/>
          <w:kern w:val="0"/>
          <w:sz w:val="24"/>
          <w:szCs w:val="24"/>
        </w:rPr>
        <w:t xml:space="preserve"> </w:t>
      </w:r>
      <w:r w:rsidR="009D3332">
        <w:rPr>
          <w:rFonts w:ascii="Times New Roman" w:hAnsi="Times New Roman"/>
          <w:sz w:val="24"/>
          <w:szCs w:val="24"/>
        </w:rPr>
        <w:t>[24]</w:t>
      </w:r>
      <w:r w:rsidR="00A40B60" w:rsidRPr="00545A03">
        <w:rPr>
          <w:rFonts w:ascii="Times New Roman" w:hAnsi="Times New Roman"/>
          <w:kern w:val="0"/>
          <w:sz w:val="24"/>
          <w:szCs w:val="24"/>
        </w:rPr>
        <w:t>. Во время таких занятий чередуются различные виды деятельности, направленные на обучение целевым навыкам, проводится обучение родителей навыкам взаимодействия с сыном или дочерью для продолжения этих занятий в домашней обстановке, в привычной бытовой среде. По итогам занятия со специалистом сокращаются до 1—2 раз в неделю, а все остальное время в рамках разработанной индивидуальной программы с ребенком-аутистом занимается мама.</w:t>
      </w:r>
      <w:r w:rsidR="00A40B60" w:rsidRPr="00545A03">
        <w:rPr>
          <w:rFonts w:ascii="Times New Roman" w:hAnsi="Times New Roman"/>
          <w:kern w:val="0"/>
          <w:sz w:val="24"/>
          <w:szCs w:val="24"/>
          <w:lang w:eastAsia="ru-RU"/>
        </w:rPr>
        <w:t xml:space="preserve"> </w:t>
      </w:r>
    </w:p>
    <w:p w:rsidR="00A40B60" w:rsidRPr="00545A03" w:rsidRDefault="00E702EF" w:rsidP="001002B5">
      <w:pPr>
        <w:spacing w:after="0" w:line="360" w:lineRule="auto"/>
        <w:ind w:firstLine="709"/>
        <w:jc w:val="both"/>
        <w:rPr>
          <w:rFonts w:ascii="Times New Roman" w:hAnsi="Times New Roman"/>
          <w:kern w:val="0"/>
          <w:sz w:val="24"/>
          <w:szCs w:val="24"/>
          <w:lang w:eastAsia="ru-RU"/>
        </w:rPr>
      </w:pPr>
      <w:r w:rsidRPr="00545A03">
        <w:rPr>
          <w:rFonts w:ascii="Times New Roman" w:hAnsi="Times New Roman"/>
          <w:kern w:val="0"/>
          <w:sz w:val="24"/>
          <w:szCs w:val="24"/>
          <w:lang w:eastAsia="ru-RU"/>
        </w:rPr>
        <w:t>Обобщая опыт реализации таких программ, следует констатировать, что д</w:t>
      </w:r>
      <w:r w:rsidR="00524987" w:rsidRPr="00545A03">
        <w:rPr>
          <w:rFonts w:ascii="Times New Roman" w:hAnsi="Times New Roman"/>
          <w:kern w:val="0"/>
          <w:sz w:val="24"/>
          <w:szCs w:val="24"/>
          <w:lang w:eastAsia="ru-RU"/>
        </w:rPr>
        <w:t>олгосрочные программы взаимодействия с семьей опираются на методы поведенческой и когнитивно-ориентированной терапии.</w:t>
      </w:r>
    </w:p>
    <w:p w:rsidR="00622382" w:rsidRPr="00545A03" w:rsidRDefault="00524987" w:rsidP="001002B5">
      <w:pPr>
        <w:spacing w:after="0" w:line="360" w:lineRule="auto"/>
        <w:ind w:firstLine="709"/>
        <w:jc w:val="both"/>
        <w:rPr>
          <w:rFonts w:ascii="Times New Roman" w:hAnsi="Times New Roman"/>
          <w:color w:val="2A2723"/>
          <w:sz w:val="24"/>
          <w:szCs w:val="24"/>
          <w:shd w:val="clear" w:color="auto" w:fill="F7F7F2"/>
        </w:rPr>
      </w:pPr>
      <w:r w:rsidRPr="00545A03">
        <w:rPr>
          <w:rFonts w:ascii="Times New Roman" w:hAnsi="Times New Roman"/>
          <w:kern w:val="0"/>
          <w:sz w:val="24"/>
          <w:szCs w:val="24"/>
          <w:lang w:eastAsia="ru-RU"/>
        </w:rPr>
        <w:t xml:space="preserve">В рамках </w:t>
      </w:r>
      <w:r w:rsidRPr="00545A03">
        <w:rPr>
          <w:rFonts w:ascii="Times New Roman" w:hAnsi="Times New Roman"/>
          <w:i/>
          <w:iCs/>
          <w:kern w:val="0"/>
          <w:sz w:val="24"/>
          <w:szCs w:val="24"/>
          <w:lang w:eastAsia="ru-RU"/>
        </w:rPr>
        <w:t>поведенческой терапии</w:t>
      </w:r>
      <w:r w:rsidR="00A652E3" w:rsidRPr="00545A03">
        <w:rPr>
          <w:rFonts w:ascii="Times New Roman" w:hAnsi="Times New Roman"/>
          <w:i/>
          <w:iCs/>
          <w:kern w:val="0"/>
          <w:sz w:val="24"/>
          <w:szCs w:val="24"/>
          <w:lang w:eastAsia="ru-RU"/>
        </w:rPr>
        <w:t xml:space="preserve"> </w:t>
      </w:r>
      <w:r w:rsidR="00C736CA" w:rsidRPr="00545A03">
        <w:rPr>
          <w:rFonts w:ascii="Times New Roman" w:hAnsi="Times New Roman"/>
          <w:kern w:val="0"/>
          <w:sz w:val="24"/>
          <w:szCs w:val="24"/>
          <w:lang w:eastAsia="ru-RU"/>
        </w:rPr>
        <w:t xml:space="preserve">одной из популярных программ является </w:t>
      </w:r>
      <w:r w:rsidR="00E702EF" w:rsidRPr="00545A03">
        <w:rPr>
          <w:rFonts w:ascii="Times New Roman" w:hAnsi="Times New Roman"/>
          <w:kern w:val="0"/>
          <w:sz w:val="24"/>
          <w:szCs w:val="24"/>
          <w:lang w:eastAsia="ru-RU"/>
        </w:rPr>
        <w:t xml:space="preserve">программа </w:t>
      </w:r>
      <w:r w:rsidR="00A652E3" w:rsidRPr="00545A03">
        <w:rPr>
          <w:rFonts w:ascii="Times New Roman" w:hAnsi="Times New Roman"/>
          <w:b/>
          <w:bCs/>
          <w:sz w:val="24"/>
          <w:szCs w:val="24"/>
        </w:rPr>
        <w:t>ТЕАССН</w:t>
      </w:r>
      <w:r w:rsidR="00C736CA" w:rsidRPr="00545A03">
        <w:rPr>
          <w:rFonts w:ascii="Times New Roman" w:hAnsi="Times New Roman"/>
          <w:sz w:val="24"/>
          <w:szCs w:val="24"/>
        </w:rPr>
        <w:t>, созданная ради интеграции детей с аутизмом в общество на основе исследований Эрика Шоплера в сотрудничестве с университетом, объединением родителей и детскими садами, школами. Для этого требуется специальное окружение, позволяющее структурировать восприятие (в том числе, восприятие времени и пространства) ребенка и понять ему смысл происходящего, благодаря чему аутист может демонстрировать и приобретать навыки самостоятельности.</w:t>
      </w:r>
      <w:r w:rsidR="00622382" w:rsidRPr="00545A03">
        <w:rPr>
          <w:rFonts w:ascii="Times New Roman" w:hAnsi="Times New Roman"/>
          <w:sz w:val="24"/>
          <w:szCs w:val="24"/>
        </w:rPr>
        <w:t xml:space="preserve"> Для родителей проводятся специальные тренинги по обучению структурированию времени и пространства, деятельности ребенка. Например, такая структурированная родителями деятельность должна включать ответы на вопросы: «Что и как нужно делать? Какую часть из целого действия? Когда завершать действие? Что следует делать дальше?». Поэтому для родителей делают специальные пособия – картотеки упражнений</w:t>
      </w:r>
      <w:r w:rsidR="00622382" w:rsidRPr="00545A03">
        <w:rPr>
          <w:rFonts w:ascii="Times New Roman" w:hAnsi="Times New Roman"/>
          <w:sz w:val="24"/>
          <w:szCs w:val="24"/>
        </w:rPr>
        <w:footnoteReference w:id="12"/>
      </w:r>
      <w:r w:rsidR="00622382" w:rsidRPr="00545A03">
        <w:rPr>
          <w:rFonts w:ascii="Times New Roman" w:hAnsi="Times New Roman"/>
          <w:sz w:val="24"/>
          <w:szCs w:val="24"/>
        </w:rPr>
        <w:t>: в них каждый</w:t>
      </w:r>
      <w:r w:rsidR="00487B74" w:rsidRPr="00545A03">
        <w:rPr>
          <w:rFonts w:ascii="Times New Roman" w:hAnsi="Times New Roman"/>
          <w:sz w:val="24"/>
          <w:szCs w:val="24"/>
        </w:rPr>
        <w:t xml:space="preserve"> </w:t>
      </w:r>
      <w:r w:rsidR="00622382" w:rsidRPr="00545A03">
        <w:rPr>
          <w:rFonts w:ascii="Times New Roman" w:hAnsi="Times New Roman"/>
          <w:sz w:val="24"/>
          <w:szCs w:val="24"/>
        </w:rPr>
        <w:t>психологический возраст включает в себя описание игр и упражнений, разделенных на 10 образовательных областей (имитация, восприятие, грубая моторика, тонкая моторика, координация глаз и рук, познавательная деятельность, речь, самообслуживание, социальные отношения, особенности поведения).</w:t>
      </w:r>
    </w:p>
    <w:p w:rsidR="00622382" w:rsidRPr="00545A03" w:rsidRDefault="00C736CA" w:rsidP="001002B5">
      <w:pPr>
        <w:spacing w:after="0" w:line="360" w:lineRule="auto"/>
        <w:ind w:firstLine="709"/>
        <w:jc w:val="both"/>
        <w:rPr>
          <w:rFonts w:ascii="Times New Roman" w:hAnsi="Times New Roman"/>
          <w:sz w:val="24"/>
          <w:szCs w:val="24"/>
        </w:rPr>
      </w:pPr>
      <w:r w:rsidRPr="00545A03">
        <w:rPr>
          <w:rFonts w:ascii="Times New Roman" w:hAnsi="Times New Roman"/>
          <w:color w:val="000000"/>
          <w:sz w:val="24"/>
          <w:szCs w:val="24"/>
          <w:shd w:val="clear" w:color="auto" w:fill="FFFFFF"/>
        </w:rPr>
        <w:lastRenderedPageBreak/>
        <w:t xml:space="preserve">В рамках </w:t>
      </w:r>
      <w:r w:rsidRPr="00545A03">
        <w:rPr>
          <w:rFonts w:ascii="Times New Roman" w:hAnsi="Times New Roman"/>
          <w:i/>
          <w:iCs/>
          <w:color w:val="000000"/>
          <w:sz w:val="24"/>
          <w:szCs w:val="24"/>
          <w:shd w:val="clear" w:color="auto" w:fill="FFFFFF"/>
        </w:rPr>
        <w:t>когнитивно-развивающего подхода</w:t>
      </w:r>
      <w:r w:rsidRPr="00545A03">
        <w:rPr>
          <w:rFonts w:ascii="Times New Roman" w:hAnsi="Times New Roman"/>
          <w:color w:val="000000"/>
          <w:sz w:val="24"/>
          <w:szCs w:val="24"/>
          <w:shd w:val="clear" w:color="auto" w:fill="FFFFFF"/>
        </w:rPr>
        <w:t xml:space="preserve"> д</w:t>
      </w:r>
      <w:r w:rsidR="00A40B60" w:rsidRPr="00545A03">
        <w:rPr>
          <w:rFonts w:ascii="Times New Roman" w:hAnsi="Times New Roman"/>
          <w:color w:val="000000"/>
          <w:sz w:val="24"/>
          <w:szCs w:val="24"/>
          <w:shd w:val="clear" w:color="auto" w:fill="FFFFFF"/>
        </w:rPr>
        <w:t xml:space="preserve">ля поддержки семей, имеющих детей с синдромом РАС, создан </w:t>
      </w:r>
      <w:r w:rsidR="00A40B60" w:rsidRPr="00545A03">
        <w:rPr>
          <w:rFonts w:ascii="Times New Roman" w:hAnsi="Times New Roman"/>
          <w:b/>
          <w:bCs/>
          <w:color w:val="000000"/>
          <w:sz w:val="24"/>
          <w:szCs w:val="24"/>
          <w:shd w:val="clear" w:color="auto" w:fill="FFFFFF"/>
        </w:rPr>
        <w:t>метод Миллера</w:t>
      </w:r>
      <w:r w:rsidR="00A40B60" w:rsidRPr="00545A03">
        <w:rPr>
          <w:rFonts w:ascii="Times New Roman" w:hAnsi="Times New Roman"/>
          <w:color w:val="000000"/>
          <w:sz w:val="24"/>
          <w:szCs w:val="24"/>
          <w:shd w:val="clear" w:color="auto" w:fill="FFFFFF"/>
        </w:rPr>
        <w:t>, разработанный Арнольдом Миллером</w:t>
      </w:r>
      <w:r w:rsidR="00A40B60" w:rsidRPr="00545A03">
        <w:rPr>
          <w:rStyle w:val="a8"/>
          <w:rFonts w:ascii="Times New Roman" w:hAnsi="Times New Roman"/>
          <w:color w:val="000000"/>
          <w:sz w:val="24"/>
          <w:szCs w:val="24"/>
          <w:shd w:val="clear" w:color="auto" w:fill="FFFFFF"/>
        </w:rPr>
        <w:footnoteReference w:id="13"/>
      </w:r>
      <w:r w:rsidR="00A40B60" w:rsidRPr="00545A03">
        <w:rPr>
          <w:rFonts w:ascii="Times New Roman" w:hAnsi="Times New Roman"/>
          <w:color w:val="000000"/>
          <w:sz w:val="24"/>
          <w:szCs w:val="24"/>
          <w:shd w:val="clear" w:color="auto" w:fill="FFFFFF"/>
        </w:rPr>
        <w:t xml:space="preserve"> </w:t>
      </w:r>
      <w:r w:rsidR="00A40B60" w:rsidRPr="00545A03">
        <w:rPr>
          <w:rFonts w:ascii="Times New Roman" w:hAnsi="Times New Roman"/>
          <w:sz w:val="24"/>
          <w:szCs w:val="24"/>
        </w:rPr>
        <w:t>в Центре по развитию языка и когнитивных навыков (LCDC) в Массачусетсе</w:t>
      </w:r>
      <w:r w:rsidR="00A40B60" w:rsidRPr="00545A03">
        <w:rPr>
          <w:rFonts w:ascii="Times New Roman" w:hAnsi="Times New Roman"/>
          <w:color w:val="000000"/>
          <w:sz w:val="24"/>
          <w:szCs w:val="24"/>
          <w:shd w:val="clear" w:color="auto" w:fill="FFFFFF"/>
        </w:rPr>
        <w:t xml:space="preserve">. </w:t>
      </w:r>
      <w:r w:rsidRPr="00545A03">
        <w:rPr>
          <w:rFonts w:ascii="Times New Roman" w:hAnsi="Times New Roman"/>
          <w:color w:val="000000"/>
          <w:sz w:val="24"/>
          <w:szCs w:val="24"/>
          <w:shd w:val="clear" w:color="auto" w:fill="FFFFFF"/>
        </w:rPr>
        <w:t>Данный метод</w:t>
      </w:r>
      <w:r w:rsidR="00A40B60" w:rsidRPr="00545A03">
        <w:rPr>
          <w:rFonts w:ascii="Times New Roman" w:hAnsi="Times New Roman"/>
          <w:color w:val="000000"/>
          <w:sz w:val="24"/>
          <w:szCs w:val="24"/>
          <w:shd w:val="clear" w:color="auto" w:fill="FFFFFF"/>
        </w:rPr>
        <w:t xml:space="preserve"> имеет несколько целей: оценка адаптивных признаков нарушенного поведения детей, перевод нарушенного поведения в функциональное, расширение опыта взаимодействия и вывод детей из изолированного состояния в активное социальное взаимодействие. </w:t>
      </w:r>
      <w:r w:rsidR="00A40B60" w:rsidRPr="00545A03">
        <w:rPr>
          <w:rFonts w:ascii="Times New Roman" w:hAnsi="Times New Roman"/>
          <w:sz w:val="24"/>
          <w:szCs w:val="24"/>
        </w:rPr>
        <w:t xml:space="preserve">Данная работа предполагает прохождение пяти уровней, из которых первые четыре являются предисполнительными стадиями, на которых осуществляется ориентация, т.е. ребенок инициирует контакт со стимулами в его окружении, а затем происходит взаимодействие со стимулом. Важное значение в данной работе отводится умению ребенка заканчивать действие, начатое взрослым. </w:t>
      </w:r>
    </w:p>
    <w:p w:rsidR="00A40B60" w:rsidRPr="00545A03" w:rsidRDefault="00A40B60" w:rsidP="001002B5">
      <w:pPr>
        <w:spacing w:after="0" w:line="360" w:lineRule="auto"/>
        <w:ind w:firstLine="709"/>
        <w:jc w:val="both"/>
        <w:rPr>
          <w:sz w:val="24"/>
          <w:szCs w:val="24"/>
        </w:rPr>
      </w:pPr>
      <w:r w:rsidRPr="00545A03">
        <w:rPr>
          <w:rFonts w:ascii="Times New Roman" w:hAnsi="Times New Roman"/>
          <w:sz w:val="24"/>
          <w:szCs w:val="24"/>
        </w:rPr>
        <w:t>Кроме того, целью метода является</w:t>
      </w:r>
      <w:r w:rsidRPr="00545A03">
        <w:rPr>
          <w:rFonts w:ascii="Times New Roman" w:hAnsi="Times New Roman"/>
          <w:color w:val="000000"/>
          <w:kern w:val="0"/>
          <w:sz w:val="24"/>
          <w:szCs w:val="24"/>
          <w:shd w:val="clear" w:color="auto" w:fill="FFFFFF"/>
        </w:rPr>
        <w:t xml:space="preserve"> обучение специалистов и родителей способам и системным подходам, которые помогают детям с РАС в обучении различным навыкам и социальной активности.</w:t>
      </w:r>
      <w:r w:rsidRPr="00545A03">
        <w:rPr>
          <w:sz w:val="24"/>
          <w:szCs w:val="24"/>
        </w:rPr>
        <w:t xml:space="preserve"> </w:t>
      </w:r>
      <w:r w:rsidRPr="00545A03">
        <w:rPr>
          <w:rFonts w:ascii="Times New Roman" w:hAnsi="Times New Roman"/>
          <w:color w:val="000000"/>
          <w:sz w:val="24"/>
          <w:szCs w:val="24"/>
          <w:shd w:val="clear" w:color="auto" w:fill="FFFFFF"/>
        </w:rPr>
        <w:t>При этом используется две стратегии развития – трансформация отклоняющегося поведения в функциональное и регулярное использование разнообразных видов деятельности с участием людей и объектов для развивающих занятий. Работают они в условиях служб ранней помощи и реализации различных проектов благотворительных фондов, связанных с организацией групп поддержки семьям детей с РАС.</w:t>
      </w:r>
    </w:p>
    <w:p w:rsidR="00E84934" w:rsidRPr="00545A03" w:rsidRDefault="00E84934" w:rsidP="001002B5">
      <w:pPr>
        <w:spacing w:after="0" w:line="360" w:lineRule="auto"/>
        <w:ind w:firstLine="709"/>
        <w:jc w:val="both"/>
        <w:rPr>
          <w:rFonts w:ascii="Times New Roman" w:hAnsi="Times New Roman"/>
          <w:sz w:val="24"/>
          <w:szCs w:val="24"/>
        </w:rPr>
      </w:pPr>
    </w:p>
    <w:p w:rsidR="005A3425" w:rsidRDefault="005A3425" w:rsidP="001002B5">
      <w:pPr>
        <w:spacing w:after="0" w:line="360" w:lineRule="auto"/>
        <w:ind w:firstLine="709"/>
        <w:jc w:val="center"/>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1.3. Консультативная поддержка родителей</w:t>
      </w:r>
      <w:r w:rsidR="0051084B" w:rsidRPr="00545A03">
        <w:rPr>
          <w:rFonts w:ascii="Times New Roman" w:eastAsia="Arial Unicode MS" w:hAnsi="Times New Roman"/>
          <w:b/>
          <w:bCs/>
          <w:kern w:val="0"/>
          <w:sz w:val="24"/>
          <w:szCs w:val="24"/>
          <w:shd w:val="clear" w:color="auto" w:fill="FFFFFF"/>
        </w:rPr>
        <w:t>:</w:t>
      </w:r>
      <w:r w:rsidR="0051084B" w:rsidRPr="00545A03">
        <w:rPr>
          <w:rFonts w:ascii="Times New Roman" w:eastAsia="Arial Unicode MS" w:hAnsi="Times New Roman"/>
          <w:kern w:val="0"/>
          <w:sz w:val="24"/>
          <w:szCs w:val="24"/>
          <w:shd w:val="clear" w:color="auto" w:fill="FFFFFF"/>
        </w:rPr>
        <w:t xml:space="preserve"> </w:t>
      </w:r>
      <w:r w:rsidR="0051084B" w:rsidRPr="00545A03">
        <w:rPr>
          <w:rFonts w:ascii="Times New Roman" w:eastAsia="Arial Unicode MS" w:hAnsi="Times New Roman"/>
          <w:b/>
          <w:bCs/>
          <w:kern w:val="0"/>
          <w:sz w:val="24"/>
          <w:szCs w:val="24"/>
          <w:shd w:val="clear" w:color="auto" w:fill="FFFFFF"/>
        </w:rPr>
        <w:t>содержание взаимодействия с врачами, психологами и педагогами</w:t>
      </w:r>
    </w:p>
    <w:p w:rsidR="006226CB" w:rsidRPr="00545A03" w:rsidRDefault="006226CB" w:rsidP="001002B5">
      <w:pPr>
        <w:spacing w:after="0" w:line="360" w:lineRule="auto"/>
        <w:ind w:firstLine="709"/>
        <w:jc w:val="center"/>
        <w:rPr>
          <w:rFonts w:ascii="Times New Roman" w:eastAsia="Arial Unicode MS" w:hAnsi="Times New Roman"/>
          <w:b/>
          <w:bCs/>
          <w:kern w:val="0"/>
          <w:sz w:val="24"/>
          <w:szCs w:val="24"/>
          <w:shd w:val="clear" w:color="auto" w:fill="FFFFFF"/>
        </w:rPr>
      </w:pPr>
    </w:p>
    <w:p w:rsidR="005A3425" w:rsidRPr="00545A03" w:rsidRDefault="005A3425"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В ходе перечисленных этапов в детском саду и школе могут использоваться несколько концепций и теоретических подходов к организации взаимодействия с семьями воспитанников и обучающихся: медицинский, средовой, поведенческий и развивающие подходы. Остановимся на них подробнее.</w:t>
      </w:r>
    </w:p>
    <w:p w:rsidR="005A3425" w:rsidRDefault="005A3425" w:rsidP="001002B5">
      <w:pPr>
        <w:spacing w:after="0" w:line="360" w:lineRule="auto"/>
        <w:ind w:firstLine="709"/>
        <w:jc w:val="center"/>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1.3.1. В рамках медицинского подхода</w:t>
      </w:r>
    </w:p>
    <w:p w:rsidR="006226CB" w:rsidRPr="00545A03" w:rsidRDefault="006226CB" w:rsidP="001002B5">
      <w:pPr>
        <w:spacing w:after="0" w:line="360" w:lineRule="auto"/>
        <w:ind w:firstLine="709"/>
        <w:jc w:val="center"/>
        <w:rPr>
          <w:rFonts w:ascii="Times New Roman" w:eastAsia="Arial Unicode MS" w:hAnsi="Times New Roman"/>
          <w:b/>
          <w:bCs/>
          <w:kern w:val="0"/>
          <w:sz w:val="24"/>
          <w:szCs w:val="24"/>
          <w:shd w:val="clear" w:color="auto" w:fill="FFFFFF"/>
        </w:rPr>
      </w:pPr>
    </w:p>
    <w:p w:rsidR="00537E3C" w:rsidRPr="00F47BFD" w:rsidRDefault="00856A17"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Медицинский подход к лечению детей с аутизмом и синдромом РАС представлен в виде клинических рекомендаций для врачей</w:t>
      </w:r>
      <w:r w:rsidRPr="00545A03">
        <w:rPr>
          <w:rStyle w:val="a8"/>
          <w:rFonts w:ascii="Times New Roman" w:hAnsi="Times New Roman"/>
          <w:sz w:val="24"/>
          <w:szCs w:val="24"/>
        </w:rPr>
        <w:footnoteReference w:id="14"/>
      </w:r>
      <w:r w:rsidRPr="00545A03">
        <w:rPr>
          <w:rFonts w:ascii="Times New Roman" w:hAnsi="Times New Roman"/>
          <w:sz w:val="24"/>
          <w:szCs w:val="24"/>
        </w:rPr>
        <w:t xml:space="preserve">. Некоторые специалисты обобщают его для родителей и педагогов – с тем, чтобы они могли ориентироваться в назначаемых лекарственных </w:t>
      </w:r>
      <w:r w:rsidRPr="00545A03">
        <w:rPr>
          <w:rFonts w:ascii="Times New Roman" w:hAnsi="Times New Roman"/>
          <w:sz w:val="24"/>
          <w:szCs w:val="24"/>
        </w:rPr>
        <w:lastRenderedPageBreak/>
        <w:t xml:space="preserve">препаратах и давать врачам обратную связь по поводу эффективности или неэффективности проводимого лечения. Например, </w:t>
      </w:r>
      <w:r w:rsidR="00C22762" w:rsidRPr="00545A03">
        <w:rPr>
          <w:rFonts w:ascii="Times New Roman" w:hAnsi="Times New Roman"/>
          <w:sz w:val="24"/>
          <w:szCs w:val="24"/>
        </w:rPr>
        <w:t xml:space="preserve">А.Ф. </w:t>
      </w:r>
      <w:r w:rsidRPr="00545A03">
        <w:rPr>
          <w:rStyle w:val="ac"/>
          <w:rFonts w:ascii="Times New Roman" w:hAnsi="Times New Roman"/>
          <w:i w:val="0"/>
          <w:iCs w:val="0"/>
          <w:sz w:val="24"/>
          <w:szCs w:val="24"/>
        </w:rPr>
        <w:t xml:space="preserve">Шапошникова </w:t>
      </w:r>
      <w:r w:rsidR="00C22762" w:rsidRPr="00545A03">
        <w:rPr>
          <w:rFonts w:ascii="Times New Roman" w:hAnsi="Times New Roman"/>
          <w:sz w:val="24"/>
          <w:szCs w:val="24"/>
        </w:rPr>
        <w:t xml:space="preserve">предлагает для родителей и педагогов </w:t>
      </w:r>
      <w:r w:rsidRPr="00545A03">
        <w:rPr>
          <w:rFonts w:ascii="Times New Roman" w:hAnsi="Times New Roman"/>
          <w:sz w:val="24"/>
          <w:szCs w:val="24"/>
        </w:rPr>
        <w:t>прекрасные обзоры медикаментозного лечения при детском аутизме</w:t>
      </w:r>
      <w:r w:rsidRPr="00545A03">
        <w:rPr>
          <w:rStyle w:val="a8"/>
          <w:rFonts w:ascii="Times New Roman" w:hAnsi="Times New Roman"/>
          <w:sz w:val="24"/>
          <w:szCs w:val="24"/>
        </w:rPr>
        <w:footnoteReference w:id="15"/>
      </w:r>
      <w:r w:rsidRPr="00545A03">
        <w:rPr>
          <w:rFonts w:ascii="Times New Roman" w:hAnsi="Times New Roman"/>
          <w:sz w:val="24"/>
          <w:szCs w:val="24"/>
        </w:rPr>
        <w:t>.</w:t>
      </w:r>
      <w:r w:rsidR="00C22762" w:rsidRPr="00545A03">
        <w:rPr>
          <w:rFonts w:ascii="Times New Roman" w:hAnsi="Times New Roman"/>
          <w:sz w:val="24"/>
          <w:szCs w:val="24"/>
        </w:rPr>
        <w:t xml:space="preserve"> Аналогичные работы есть у Л.Г. Бородиной</w:t>
      </w:r>
      <w:r w:rsidR="00C22762" w:rsidRPr="00545A03">
        <w:rPr>
          <w:rStyle w:val="a8"/>
          <w:rFonts w:ascii="Times New Roman" w:hAnsi="Times New Roman"/>
          <w:sz w:val="24"/>
          <w:szCs w:val="24"/>
        </w:rPr>
        <w:footnoteReference w:id="16"/>
      </w:r>
      <w:r w:rsidR="00C22762" w:rsidRPr="00545A03">
        <w:rPr>
          <w:rFonts w:ascii="Times New Roman" w:hAnsi="Times New Roman"/>
          <w:sz w:val="24"/>
          <w:szCs w:val="24"/>
        </w:rPr>
        <w:t>.</w:t>
      </w:r>
    </w:p>
    <w:tbl>
      <w:tblPr>
        <w:tblW w:w="9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2597"/>
        <w:gridCol w:w="3001"/>
        <w:gridCol w:w="2494"/>
      </w:tblGrid>
      <w:tr w:rsidR="00A43C1A" w:rsidRPr="00545A03" w:rsidTr="00F47BFD">
        <w:tc>
          <w:tcPr>
            <w:tcW w:w="2432" w:type="dxa"/>
            <w:shd w:val="clear" w:color="auto" w:fill="auto"/>
          </w:tcPr>
          <w:p w:rsidR="00537E3C" w:rsidRPr="00545A03" w:rsidRDefault="00537E3C"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Название группы препаратов</w:t>
            </w:r>
          </w:p>
        </w:tc>
        <w:tc>
          <w:tcPr>
            <w:tcW w:w="2900" w:type="dxa"/>
            <w:shd w:val="clear" w:color="auto" w:fill="auto"/>
          </w:tcPr>
          <w:p w:rsidR="00537E3C" w:rsidRPr="00545A03" w:rsidRDefault="00537E3C"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На</w:t>
            </w:r>
            <w:r w:rsidR="003B7C8A" w:rsidRPr="00545A03">
              <w:rPr>
                <w:rFonts w:ascii="Times New Roman" w:hAnsi="Times New Roman"/>
                <w:sz w:val="24"/>
                <w:szCs w:val="24"/>
              </w:rPr>
              <w:t>правленность</w:t>
            </w:r>
          </w:p>
        </w:tc>
        <w:tc>
          <w:tcPr>
            <w:tcW w:w="2190" w:type="dxa"/>
            <w:shd w:val="clear" w:color="auto" w:fill="auto"/>
          </w:tcPr>
          <w:p w:rsidR="00537E3C" w:rsidRPr="00545A03" w:rsidRDefault="003B7C8A"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Курс</w:t>
            </w:r>
            <w:r w:rsidR="00756E75" w:rsidRPr="00545A03">
              <w:rPr>
                <w:rFonts w:ascii="Times New Roman" w:hAnsi="Times New Roman"/>
                <w:sz w:val="24"/>
                <w:szCs w:val="24"/>
              </w:rPr>
              <w:t>овой прием</w:t>
            </w:r>
          </w:p>
        </w:tc>
        <w:tc>
          <w:tcPr>
            <w:tcW w:w="2383" w:type="dxa"/>
            <w:shd w:val="clear" w:color="auto" w:fill="auto"/>
          </w:tcPr>
          <w:p w:rsidR="00537E3C" w:rsidRPr="00545A03" w:rsidRDefault="003B7C8A"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Особенности приема и наличие побочных эффектов</w:t>
            </w:r>
          </w:p>
        </w:tc>
      </w:tr>
      <w:tr w:rsidR="00A43C1A" w:rsidRPr="00545A03" w:rsidTr="00F47BFD">
        <w:tc>
          <w:tcPr>
            <w:tcW w:w="2432" w:type="dxa"/>
            <w:shd w:val="clear" w:color="auto" w:fill="auto"/>
          </w:tcPr>
          <w:p w:rsidR="00537E3C" w:rsidRPr="00545A03" w:rsidRDefault="00537E3C" w:rsidP="0050165A">
            <w:pPr>
              <w:spacing w:after="0" w:line="360" w:lineRule="auto"/>
              <w:rPr>
                <w:rFonts w:ascii="Times New Roman" w:hAnsi="Times New Roman"/>
                <w:sz w:val="24"/>
                <w:szCs w:val="24"/>
              </w:rPr>
            </w:pPr>
            <w:r w:rsidRPr="00545A03">
              <w:rPr>
                <w:rFonts w:ascii="Times New Roman" w:hAnsi="Times New Roman"/>
                <w:sz w:val="24"/>
                <w:szCs w:val="24"/>
              </w:rPr>
              <w:t>Ноотропные препараты (нейрометаболические стимуляторы, церебропротекторы)</w:t>
            </w:r>
          </w:p>
        </w:tc>
        <w:tc>
          <w:tcPr>
            <w:tcW w:w="2900" w:type="dxa"/>
            <w:shd w:val="clear" w:color="auto" w:fill="auto"/>
          </w:tcPr>
          <w:p w:rsidR="00537E3C" w:rsidRPr="00545A03" w:rsidRDefault="00754CAC"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t xml:space="preserve">Препараты из данной группы лекарственных средств разработаны с целью стимулирования активности головного мозга, повышения памяти и мышления, а также усиления устойчивости центральной нервной системы к психологическому напряжению. Кроме того, некоторые из них могут оказывать успокаивающее (пантогам, фенибут) или стимулирующее (когитум, энцефабол, пикамилон, церебролизин) действие, а также </w:t>
            </w:r>
            <w:r w:rsidRPr="00545A03">
              <w:rPr>
                <w:rFonts w:ascii="Times New Roman" w:hAnsi="Times New Roman"/>
                <w:color w:val="000000"/>
                <w:sz w:val="24"/>
                <w:szCs w:val="24"/>
                <w:shd w:val="clear" w:color="auto" w:fill="FFFFFF"/>
              </w:rPr>
              <w:lastRenderedPageBreak/>
              <w:t>обладают антидепрессивными свойствами.</w:t>
            </w:r>
          </w:p>
        </w:tc>
        <w:tc>
          <w:tcPr>
            <w:tcW w:w="2190" w:type="dxa"/>
            <w:shd w:val="clear" w:color="auto" w:fill="auto"/>
          </w:tcPr>
          <w:p w:rsidR="00537E3C" w:rsidRPr="00545A03" w:rsidRDefault="00754CAC"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lastRenderedPageBreak/>
              <w:t>Дозировка данных препаратов определяется врачом в зависимости от возраста и веса ребенка. При лечении расстройств аутистического спектра применяются продолжительные курсы (3-4 месяца) в течение нескольких лет. </w:t>
            </w:r>
          </w:p>
        </w:tc>
        <w:tc>
          <w:tcPr>
            <w:tcW w:w="2383" w:type="dxa"/>
            <w:shd w:val="clear" w:color="auto" w:fill="auto"/>
          </w:tcPr>
          <w:p w:rsidR="00537E3C" w:rsidRPr="00545A03" w:rsidRDefault="00754CAC"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t>Некоторые из препаратов требуют разбавления водой и принимаются только в первой половине дня (когитум, энцефабол). Некоторые из них нельзя использовать при заболеваниях печени и почек (энцефабол, пикамилон), аллергических реакциях (пантогам) или при эпизодах тошноты (фенибут, энцефабол, церебролизин). Некоторые препараты противопоказаны при эпилепсии (церебролизин).</w:t>
            </w:r>
          </w:p>
        </w:tc>
      </w:tr>
      <w:tr w:rsidR="00A43C1A" w:rsidRPr="00545A03" w:rsidTr="00F47BFD">
        <w:tc>
          <w:tcPr>
            <w:tcW w:w="2432" w:type="dxa"/>
            <w:shd w:val="clear" w:color="auto" w:fill="auto"/>
          </w:tcPr>
          <w:p w:rsidR="00537E3C" w:rsidRPr="00545A03" w:rsidRDefault="003B7C8A" w:rsidP="0050165A">
            <w:pPr>
              <w:spacing w:after="0" w:line="360" w:lineRule="auto"/>
              <w:rPr>
                <w:rFonts w:ascii="Times New Roman" w:hAnsi="Times New Roman"/>
                <w:sz w:val="24"/>
                <w:szCs w:val="24"/>
              </w:rPr>
            </w:pPr>
            <w:r w:rsidRPr="00545A03">
              <w:rPr>
                <w:rFonts w:ascii="Times New Roman" w:hAnsi="Times New Roman"/>
                <w:sz w:val="24"/>
                <w:szCs w:val="24"/>
              </w:rPr>
              <w:t>Антидепрессанты</w:t>
            </w:r>
            <w:r w:rsidR="00F27C43" w:rsidRPr="00545A03">
              <w:rPr>
                <w:rFonts w:ascii="Times New Roman" w:hAnsi="Times New Roman"/>
                <w:sz w:val="24"/>
                <w:szCs w:val="24"/>
              </w:rPr>
              <w:t xml:space="preserve"> (данные вещества повышают содержание серотонина в ЦНС и его нейротрансмиссию (передачу от одного нейрона к другому))</w:t>
            </w:r>
          </w:p>
        </w:tc>
        <w:tc>
          <w:tcPr>
            <w:tcW w:w="2900" w:type="dxa"/>
            <w:shd w:val="clear" w:color="auto" w:fill="auto"/>
          </w:tcPr>
          <w:p w:rsidR="0050165A" w:rsidRDefault="00754CAC" w:rsidP="001002B5">
            <w:pPr>
              <w:spacing w:after="0" w:line="360" w:lineRule="auto"/>
              <w:ind w:firstLine="709"/>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Для детей дошкольного возраста с диагнозом аутизма могут применяться седативные антидепрессанты, такие как амитриптилин. </w:t>
            </w:r>
          </w:p>
          <w:p w:rsidR="00537E3C" w:rsidRPr="00545A03" w:rsidRDefault="00F27C43" w:rsidP="001002B5">
            <w:pPr>
              <w:spacing w:after="0" w:line="360" w:lineRule="auto"/>
              <w:ind w:firstLine="709"/>
              <w:rPr>
                <w:rFonts w:ascii="Times New Roman" w:hAnsi="Times New Roman"/>
                <w:sz w:val="24"/>
                <w:szCs w:val="24"/>
              </w:rPr>
            </w:pPr>
            <w:r w:rsidRPr="00545A03">
              <w:rPr>
                <w:rFonts w:ascii="Times New Roman" w:hAnsi="Times New Roman"/>
                <w:sz w:val="24"/>
                <w:szCs w:val="24"/>
              </w:rPr>
              <w:t>Флуоксетин снижает навязчивые мысли.</w:t>
            </w:r>
          </w:p>
        </w:tc>
        <w:tc>
          <w:tcPr>
            <w:tcW w:w="2190" w:type="dxa"/>
            <w:shd w:val="clear" w:color="auto" w:fill="auto"/>
          </w:tcPr>
          <w:p w:rsidR="00537E3C" w:rsidRPr="00545A03" w:rsidRDefault="00754CAC"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t>Продолжительность лечения составляет 4-5 месяцев, с перерывами в 1-3 месяца. Улучшение состояния обычно наблюдается уже через 3-5 недель лечения, проявляющееся в повышенном интересе к окружающему миру и улучшении контакта.</w:t>
            </w:r>
          </w:p>
        </w:tc>
        <w:tc>
          <w:tcPr>
            <w:tcW w:w="2383" w:type="dxa"/>
            <w:shd w:val="clear" w:color="auto" w:fill="auto"/>
          </w:tcPr>
          <w:p w:rsidR="00537E3C" w:rsidRPr="00545A03" w:rsidRDefault="00754CAC"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t>Однако амитриптилин имеет некоторые побочные эффекты, такие как сонливость, понижение артериального давления, сухость во рту, тошнота, запоры и задержка мочеиспускания. Препарат следует назначать только под контролем ЭЭГ из-за возможной предрасположенности к судорожным состояниям.</w:t>
            </w:r>
          </w:p>
        </w:tc>
      </w:tr>
      <w:tr w:rsidR="00A43C1A" w:rsidRPr="00545A03" w:rsidTr="00F47BFD">
        <w:tc>
          <w:tcPr>
            <w:tcW w:w="2432" w:type="dxa"/>
            <w:shd w:val="clear" w:color="auto" w:fill="auto"/>
          </w:tcPr>
          <w:p w:rsidR="00537E3C" w:rsidRPr="00545A03" w:rsidRDefault="008B5CE8" w:rsidP="0050165A">
            <w:pPr>
              <w:spacing w:after="0" w:line="360" w:lineRule="auto"/>
              <w:rPr>
                <w:rFonts w:ascii="Times New Roman" w:hAnsi="Times New Roman"/>
                <w:sz w:val="24"/>
                <w:szCs w:val="24"/>
              </w:rPr>
            </w:pPr>
            <w:r w:rsidRPr="00545A03">
              <w:rPr>
                <w:rFonts w:ascii="Times New Roman" w:hAnsi="Times New Roman"/>
                <w:sz w:val="24"/>
                <w:szCs w:val="24"/>
              </w:rPr>
              <w:t>Транквилизаторы</w:t>
            </w:r>
            <w:r w:rsidR="00C22762" w:rsidRPr="00545A03">
              <w:rPr>
                <w:rFonts w:ascii="Times New Roman" w:hAnsi="Times New Roman"/>
                <w:sz w:val="24"/>
                <w:szCs w:val="24"/>
              </w:rPr>
              <w:t xml:space="preserve"> (анксиолитики)</w:t>
            </w:r>
          </w:p>
        </w:tc>
        <w:tc>
          <w:tcPr>
            <w:tcW w:w="2900" w:type="dxa"/>
            <w:shd w:val="clear" w:color="auto" w:fill="auto"/>
          </w:tcPr>
          <w:p w:rsidR="00537E3C" w:rsidRPr="00545A03" w:rsidRDefault="00754CAC" w:rsidP="0050165A">
            <w:pPr>
              <w:spacing w:after="0" w:line="360" w:lineRule="auto"/>
              <w:rPr>
                <w:rFonts w:ascii="Times New Roman" w:hAnsi="Times New Roman"/>
                <w:sz w:val="24"/>
                <w:szCs w:val="24"/>
              </w:rPr>
            </w:pPr>
            <w:r w:rsidRPr="00545A03">
              <w:rPr>
                <w:rFonts w:ascii="Times New Roman" w:hAnsi="Times New Roman"/>
                <w:color w:val="000000"/>
                <w:sz w:val="24"/>
                <w:szCs w:val="24"/>
                <w:shd w:val="clear" w:color="auto" w:fill="FFFFFF"/>
              </w:rPr>
              <w:t xml:space="preserve">Транквилизаторы обычно применяются у детей с аутизмом, у которых выражены страхи и высокий уровень тревоги, затрудняющие их развитие, психологическую и педагогическую работу. В младшем возрасте может использоваться </w:t>
            </w:r>
            <w:r w:rsidRPr="00545A03">
              <w:rPr>
                <w:rFonts w:ascii="Times New Roman" w:hAnsi="Times New Roman"/>
                <w:color w:val="000000"/>
                <w:sz w:val="24"/>
                <w:szCs w:val="24"/>
                <w:shd w:val="clear" w:color="auto" w:fill="FFFFFF"/>
              </w:rPr>
              <w:lastRenderedPageBreak/>
              <w:t>атаракс. </w:t>
            </w:r>
            <w:r w:rsidRPr="00545A03">
              <w:rPr>
                <w:rFonts w:ascii="Times New Roman" w:hAnsi="Times New Roman"/>
                <w:kern w:val="0"/>
                <w:sz w:val="24"/>
                <w:szCs w:val="24"/>
              </w:rPr>
              <w:t xml:space="preserve">Этот препарат хорошо снимает тревогу и страхи, нормализует сон. </w:t>
            </w:r>
            <w:r w:rsidRPr="00545A03">
              <w:rPr>
                <w:rFonts w:ascii="Times New Roman" w:hAnsi="Times New Roman"/>
                <w:color w:val="000000"/>
                <w:kern w:val="0"/>
                <w:sz w:val="24"/>
                <w:szCs w:val="24"/>
                <w:shd w:val="clear" w:color="auto" w:fill="FFFFFF"/>
              </w:rPr>
              <w:t>Буспирон показан в отношении гиперактивности у детей с аутизмом и снижения их тревоги.</w:t>
            </w:r>
          </w:p>
        </w:tc>
        <w:tc>
          <w:tcPr>
            <w:tcW w:w="2190" w:type="dxa"/>
            <w:shd w:val="clear" w:color="auto" w:fill="auto"/>
          </w:tcPr>
          <w:p w:rsidR="00537E3C" w:rsidRPr="00545A03" w:rsidRDefault="00C22762" w:rsidP="001002B5">
            <w:pPr>
              <w:spacing w:after="0" w:line="360" w:lineRule="auto"/>
              <w:ind w:firstLine="709"/>
              <w:rPr>
                <w:rFonts w:ascii="Times New Roman" w:hAnsi="Times New Roman"/>
                <w:sz w:val="24"/>
                <w:szCs w:val="24"/>
              </w:rPr>
            </w:pPr>
            <w:r w:rsidRPr="00545A03">
              <w:rPr>
                <w:rFonts w:ascii="Times New Roman" w:hAnsi="Times New Roman"/>
                <w:sz w:val="24"/>
                <w:szCs w:val="24"/>
              </w:rPr>
              <w:lastRenderedPageBreak/>
              <w:t>Атаракс н</w:t>
            </w:r>
            <w:r w:rsidR="008B5CE8" w:rsidRPr="00545A03">
              <w:rPr>
                <w:rFonts w:ascii="Times New Roman" w:hAnsi="Times New Roman"/>
                <w:sz w:val="24"/>
                <w:szCs w:val="24"/>
              </w:rPr>
              <w:t xml:space="preserve">азначается детям в возрасте после 12-и месяцев, в зависимости от веса. </w:t>
            </w:r>
          </w:p>
        </w:tc>
        <w:tc>
          <w:tcPr>
            <w:tcW w:w="2383" w:type="dxa"/>
            <w:shd w:val="clear" w:color="auto" w:fill="auto"/>
          </w:tcPr>
          <w:p w:rsidR="00537E3C" w:rsidRPr="00545A03" w:rsidRDefault="008B5CE8"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Однако</w:t>
            </w:r>
            <w:r w:rsidR="0050165A">
              <w:rPr>
                <w:rFonts w:ascii="Times New Roman" w:hAnsi="Times New Roman"/>
                <w:sz w:val="24"/>
                <w:szCs w:val="24"/>
              </w:rPr>
              <w:t>,</w:t>
            </w:r>
            <w:r w:rsidRPr="00545A03">
              <w:rPr>
                <w:rFonts w:ascii="Times New Roman" w:hAnsi="Times New Roman"/>
                <w:sz w:val="24"/>
                <w:szCs w:val="24"/>
              </w:rPr>
              <w:t xml:space="preserve"> длительно </w:t>
            </w:r>
            <w:r w:rsidR="00C22762" w:rsidRPr="00545A03">
              <w:rPr>
                <w:rFonts w:ascii="Times New Roman" w:hAnsi="Times New Roman"/>
                <w:sz w:val="24"/>
                <w:szCs w:val="24"/>
              </w:rPr>
              <w:t>атаракс</w:t>
            </w:r>
            <w:r w:rsidRPr="00545A03">
              <w:rPr>
                <w:rFonts w:ascii="Times New Roman" w:hAnsi="Times New Roman"/>
                <w:sz w:val="24"/>
                <w:szCs w:val="24"/>
              </w:rPr>
              <w:t xml:space="preserve"> применять не стоит, и побочных эффектов у него немало: сонливость, сухость во рту, тошнота, слабость, головная боль, снижение артериального давления.</w:t>
            </w:r>
            <w:r w:rsidR="00C22762" w:rsidRPr="00545A03">
              <w:rPr>
                <w:rFonts w:ascii="Times New Roman" w:hAnsi="Times New Roman"/>
                <w:sz w:val="24"/>
                <w:szCs w:val="24"/>
              </w:rPr>
              <w:t xml:space="preserve"> Кроме того, классические анксиолитики могут </w:t>
            </w:r>
            <w:r w:rsidR="00C22762" w:rsidRPr="00545A03">
              <w:rPr>
                <w:rFonts w:ascii="Times New Roman" w:hAnsi="Times New Roman"/>
                <w:sz w:val="24"/>
                <w:szCs w:val="24"/>
              </w:rPr>
              <w:lastRenderedPageBreak/>
              <w:t>давать парадоксальные реакции у детей с аутизмом (диазепам, например, вызывает усиление тревоги, агрессивности и взрывчатости, которые проходят сразу после отмены препарата).</w:t>
            </w:r>
          </w:p>
        </w:tc>
      </w:tr>
      <w:tr w:rsidR="00A43C1A" w:rsidRPr="00545A03" w:rsidTr="00F47BFD">
        <w:tc>
          <w:tcPr>
            <w:tcW w:w="2432" w:type="dxa"/>
            <w:shd w:val="clear" w:color="auto" w:fill="auto"/>
          </w:tcPr>
          <w:p w:rsidR="00537E3C" w:rsidRPr="00545A03" w:rsidRDefault="008B5CE8" w:rsidP="0050165A">
            <w:pPr>
              <w:spacing w:after="0" w:line="360" w:lineRule="auto"/>
              <w:rPr>
                <w:rFonts w:ascii="Times New Roman" w:hAnsi="Times New Roman"/>
                <w:sz w:val="24"/>
                <w:szCs w:val="24"/>
              </w:rPr>
            </w:pPr>
            <w:r w:rsidRPr="00545A03">
              <w:rPr>
                <w:rFonts w:ascii="Times New Roman" w:hAnsi="Times New Roman"/>
                <w:sz w:val="24"/>
                <w:szCs w:val="24"/>
              </w:rPr>
              <w:lastRenderedPageBreak/>
              <w:t>Нейролептики</w:t>
            </w:r>
          </w:p>
          <w:p w:rsidR="008B5CE8" w:rsidRPr="00545A03" w:rsidRDefault="008B5CE8" w:rsidP="001002B5">
            <w:pPr>
              <w:spacing w:after="0" w:line="360" w:lineRule="auto"/>
              <w:ind w:firstLine="709"/>
              <w:rPr>
                <w:rFonts w:ascii="Times New Roman" w:hAnsi="Times New Roman"/>
                <w:sz w:val="24"/>
                <w:szCs w:val="24"/>
              </w:rPr>
            </w:pPr>
            <w:r w:rsidRPr="00545A03">
              <w:rPr>
                <w:rFonts w:ascii="Times New Roman" w:hAnsi="Times New Roman"/>
                <w:sz w:val="24"/>
                <w:szCs w:val="24"/>
              </w:rPr>
              <w:t xml:space="preserve">(к нейролептикам относятся средства, предназначенные для лечения психозов и других тяжелых психических расстройств). </w:t>
            </w:r>
          </w:p>
        </w:tc>
        <w:tc>
          <w:tcPr>
            <w:tcW w:w="2900" w:type="dxa"/>
            <w:shd w:val="clear" w:color="auto" w:fill="auto"/>
          </w:tcPr>
          <w:p w:rsidR="00537E3C" w:rsidRPr="00545A03" w:rsidRDefault="00754CAC"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t xml:space="preserve">Нейролептики оказывают разнообразное влияние на организм. Они обладают успокаивающим эффектом, снижают реакции на внешние стимулы, уменьшают психомоторное возбуждение и напряжение, снижают чувство страха и агрессивность. </w:t>
            </w:r>
          </w:p>
        </w:tc>
        <w:tc>
          <w:tcPr>
            <w:tcW w:w="2190" w:type="dxa"/>
            <w:shd w:val="clear" w:color="auto" w:fill="auto"/>
          </w:tcPr>
          <w:p w:rsidR="00537E3C" w:rsidRPr="00545A03" w:rsidRDefault="00754CAC" w:rsidP="001002B5">
            <w:pPr>
              <w:spacing w:after="0" w:line="360" w:lineRule="auto"/>
              <w:ind w:firstLine="709"/>
              <w:rPr>
                <w:rFonts w:ascii="Times New Roman" w:hAnsi="Times New Roman"/>
                <w:sz w:val="24"/>
                <w:szCs w:val="24"/>
              </w:rPr>
            </w:pPr>
            <w:r w:rsidRPr="00545A03">
              <w:rPr>
                <w:rFonts w:ascii="Times New Roman" w:hAnsi="Times New Roman"/>
                <w:color w:val="000000"/>
                <w:kern w:val="0"/>
                <w:sz w:val="24"/>
                <w:szCs w:val="24"/>
                <w:shd w:val="clear" w:color="auto" w:fill="FFFFFF"/>
              </w:rPr>
              <w:t xml:space="preserve">Для детей обычно используются галоперидол (с 3 лет), сонапакс (с 4 лет), хлорпротиксен, эглонил (с 6 лет), трифтазин (с 6 лет), неулептил, этаперазин. Некоторые нейролептики (например, рисперидон, этаперазин, трифтазин) способствуют улучшению речевой активности, способности к контакту и интеллектуальной продуктивности. При наличии побочных эффектов при </w:t>
            </w:r>
            <w:r w:rsidRPr="00545A03">
              <w:rPr>
                <w:rFonts w:ascii="Times New Roman" w:hAnsi="Times New Roman"/>
                <w:kern w:val="0"/>
                <w:sz w:val="24"/>
                <w:szCs w:val="24"/>
              </w:rPr>
              <w:t>лечении галоперидолом, трифтазином, этаперазином врачом назначается препарат-корректор – циклодол или акинетон.</w:t>
            </w:r>
          </w:p>
        </w:tc>
        <w:tc>
          <w:tcPr>
            <w:tcW w:w="2383" w:type="dxa"/>
            <w:shd w:val="clear" w:color="auto" w:fill="auto"/>
          </w:tcPr>
          <w:p w:rsidR="00537E3C" w:rsidRPr="00545A03" w:rsidRDefault="00754CAC"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t xml:space="preserve">Любые нейролептики могут повышать риск возникновения судорог, поэтому их применение у детей с эпилепсией ограничено и осуществляется под контролем ЭЭГ. Атипичные антипсихотики (например, респеридон) могут вызывать нарушение гормонального статуса и метаболические нарушения, такие как диабет и ожирение. Некоторые нейролептики могут вызывать побочные </w:t>
            </w:r>
            <w:r w:rsidRPr="00545A03">
              <w:rPr>
                <w:rFonts w:ascii="Times New Roman" w:hAnsi="Times New Roman"/>
                <w:color w:val="000000"/>
                <w:sz w:val="24"/>
                <w:szCs w:val="24"/>
                <w:shd w:val="clear" w:color="auto" w:fill="FFFFFF"/>
              </w:rPr>
              <w:lastRenderedPageBreak/>
              <w:t xml:space="preserve">эффекты, такие как сонливость, апатия, головокружение (хлорпротиксен, сонапакс, галоперидол), а также возбуждение и нарушение сна (рисперидон, этаперазин, эглонил, трифтазин). При лечении галоперидолом, этаперазином и трифтазином может возникнуть экстрапирамидные нарушения, такие как преходящие нарушения движений и мышечного тонуса, дрожь. </w:t>
            </w:r>
          </w:p>
        </w:tc>
      </w:tr>
      <w:tr w:rsidR="00A43C1A" w:rsidRPr="00545A03" w:rsidTr="00F47BFD">
        <w:tc>
          <w:tcPr>
            <w:tcW w:w="2432" w:type="dxa"/>
            <w:shd w:val="clear" w:color="auto" w:fill="auto"/>
          </w:tcPr>
          <w:p w:rsidR="00537E3C" w:rsidRPr="00545A03" w:rsidRDefault="00BF03A8" w:rsidP="0050165A">
            <w:pPr>
              <w:spacing w:after="0" w:line="360" w:lineRule="auto"/>
              <w:rPr>
                <w:rFonts w:ascii="Times New Roman" w:hAnsi="Times New Roman"/>
                <w:sz w:val="24"/>
                <w:szCs w:val="24"/>
              </w:rPr>
            </w:pPr>
            <w:r w:rsidRPr="00545A03">
              <w:rPr>
                <w:rFonts w:ascii="Times New Roman" w:hAnsi="Times New Roman"/>
                <w:sz w:val="24"/>
                <w:szCs w:val="24"/>
              </w:rPr>
              <w:lastRenderedPageBreak/>
              <w:t xml:space="preserve">Фитотерапия </w:t>
            </w:r>
            <w:r w:rsidR="00F27C43" w:rsidRPr="00545A03">
              <w:rPr>
                <w:rFonts w:ascii="Times New Roman" w:hAnsi="Times New Roman"/>
                <w:sz w:val="24"/>
                <w:szCs w:val="24"/>
              </w:rPr>
              <w:t>(в основном, используется фитотерапия успокаивающего действия и витаминотерапия, улучшающая общее самочувствие ребенка).</w:t>
            </w:r>
          </w:p>
        </w:tc>
        <w:tc>
          <w:tcPr>
            <w:tcW w:w="2900" w:type="dxa"/>
            <w:shd w:val="clear" w:color="auto" w:fill="auto"/>
          </w:tcPr>
          <w:p w:rsidR="00537E3C" w:rsidRPr="00545A03" w:rsidRDefault="00BF03A8" w:rsidP="001002B5">
            <w:pPr>
              <w:spacing w:after="0" w:line="360" w:lineRule="auto"/>
              <w:ind w:firstLine="709"/>
              <w:rPr>
                <w:rFonts w:ascii="Times New Roman" w:hAnsi="Times New Roman"/>
                <w:sz w:val="24"/>
                <w:szCs w:val="24"/>
              </w:rPr>
            </w:pPr>
            <w:r w:rsidRPr="00545A03">
              <w:rPr>
                <w:rFonts w:ascii="Times New Roman" w:hAnsi="Times New Roman"/>
                <w:sz w:val="24"/>
                <w:szCs w:val="24"/>
              </w:rPr>
              <w:t xml:space="preserve">Применяется пустырник, </w:t>
            </w:r>
            <w:r w:rsidR="00F27C43" w:rsidRPr="00545A03">
              <w:rPr>
                <w:rFonts w:ascii="Times New Roman" w:hAnsi="Times New Roman"/>
                <w:sz w:val="24"/>
                <w:szCs w:val="24"/>
              </w:rPr>
              <w:t xml:space="preserve">мелисса, </w:t>
            </w:r>
            <w:r w:rsidRPr="00545A03">
              <w:rPr>
                <w:rFonts w:ascii="Times New Roman" w:hAnsi="Times New Roman"/>
                <w:sz w:val="24"/>
                <w:szCs w:val="24"/>
              </w:rPr>
              <w:t>отвар вишневых ягод (компот без сахара, но можно добавлять мед), настой цветков липы</w:t>
            </w:r>
            <w:r w:rsidR="00F27C43" w:rsidRPr="00545A03">
              <w:rPr>
                <w:rFonts w:ascii="Times New Roman" w:hAnsi="Times New Roman"/>
                <w:sz w:val="24"/>
                <w:szCs w:val="24"/>
              </w:rPr>
              <w:t xml:space="preserve"> или шикши (водяники болотной)</w:t>
            </w:r>
            <w:r w:rsidRPr="00545A03">
              <w:rPr>
                <w:rFonts w:ascii="Times New Roman" w:hAnsi="Times New Roman"/>
                <w:sz w:val="24"/>
                <w:szCs w:val="24"/>
              </w:rPr>
              <w:t>, чай из корня валерианы, салат-латук, шиповник</w:t>
            </w:r>
            <w:r w:rsidR="00F27C43" w:rsidRPr="00545A03">
              <w:rPr>
                <w:rFonts w:ascii="Times New Roman" w:hAnsi="Times New Roman"/>
                <w:sz w:val="24"/>
                <w:szCs w:val="24"/>
              </w:rPr>
              <w:t xml:space="preserve">. Полезны также питьевые смеси </w:t>
            </w:r>
            <w:r w:rsidR="00F27C43" w:rsidRPr="00545A03">
              <w:rPr>
                <w:rFonts w:ascii="Times New Roman" w:hAnsi="Times New Roman"/>
                <w:sz w:val="24"/>
                <w:szCs w:val="24"/>
              </w:rPr>
              <w:lastRenderedPageBreak/>
              <w:t>сока лимона, имбиря и теплой воды, горячее молоко с шафраном.</w:t>
            </w:r>
          </w:p>
        </w:tc>
        <w:tc>
          <w:tcPr>
            <w:tcW w:w="2190" w:type="dxa"/>
            <w:shd w:val="clear" w:color="auto" w:fill="auto"/>
          </w:tcPr>
          <w:p w:rsidR="00537E3C" w:rsidRPr="00545A03" w:rsidRDefault="00BF03A8" w:rsidP="001002B5">
            <w:pPr>
              <w:spacing w:after="0" w:line="360" w:lineRule="auto"/>
              <w:ind w:firstLine="709"/>
              <w:rPr>
                <w:rFonts w:ascii="Times New Roman" w:hAnsi="Times New Roman"/>
                <w:sz w:val="24"/>
                <w:szCs w:val="24"/>
              </w:rPr>
            </w:pPr>
            <w:r w:rsidRPr="00545A03">
              <w:rPr>
                <w:rFonts w:ascii="Times New Roman" w:hAnsi="Times New Roman"/>
                <w:sz w:val="24"/>
                <w:szCs w:val="24"/>
              </w:rPr>
              <w:lastRenderedPageBreak/>
              <w:t>Применяется аптечная настойка или самостоятельно сделанные отвары. Дают по 1 десертной или столовой ложке 2-3 раза в день до еды.</w:t>
            </w:r>
          </w:p>
        </w:tc>
        <w:tc>
          <w:tcPr>
            <w:tcW w:w="2383" w:type="dxa"/>
            <w:shd w:val="clear" w:color="auto" w:fill="auto"/>
          </w:tcPr>
          <w:p w:rsidR="00537E3C" w:rsidRPr="00545A03" w:rsidRDefault="00BF03A8" w:rsidP="001002B5">
            <w:pPr>
              <w:spacing w:after="0" w:line="360" w:lineRule="auto"/>
              <w:ind w:firstLine="709"/>
              <w:rPr>
                <w:rFonts w:ascii="Times New Roman" w:hAnsi="Times New Roman"/>
                <w:sz w:val="24"/>
                <w:szCs w:val="24"/>
              </w:rPr>
            </w:pPr>
            <w:r w:rsidRPr="00545A03">
              <w:rPr>
                <w:rFonts w:ascii="Times New Roman" w:hAnsi="Times New Roman"/>
                <w:sz w:val="24"/>
                <w:szCs w:val="24"/>
              </w:rPr>
              <w:t xml:space="preserve">Использование фитотерапевтических средств в сочетании с интегративной терапией улучшает показатели CARS и TER. В исследованиях, в которых были зафиксированы побочные эффекты, никаких серьезных </w:t>
            </w:r>
            <w:r w:rsidRPr="00545A03">
              <w:rPr>
                <w:rFonts w:ascii="Times New Roman" w:hAnsi="Times New Roman"/>
                <w:sz w:val="24"/>
                <w:szCs w:val="24"/>
              </w:rPr>
              <w:lastRenderedPageBreak/>
              <w:t>осложнений, связанных с фитотерапией, не было.</w:t>
            </w:r>
          </w:p>
        </w:tc>
      </w:tr>
    </w:tbl>
    <w:p w:rsidR="00F47BFD" w:rsidRDefault="00F47BFD" w:rsidP="001002B5">
      <w:pPr>
        <w:spacing w:after="0" w:line="360" w:lineRule="auto"/>
        <w:ind w:firstLine="709"/>
        <w:jc w:val="center"/>
        <w:rPr>
          <w:rFonts w:ascii="Times New Roman" w:hAnsi="Times New Roman"/>
          <w:sz w:val="24"/>
          <w:szCs w:val="24"/>
        </w:rPr>
      </w:pPr>
      <w:r w:rsidRPr="00F47BFD">
        <w:rPr>
          <w:rFonts w:ascii="Times New Roman" w:hAnsi="Times New Roman"/>
          <w:sz w:val="24"/>
          <w:szCs w:val="24"/>
        </w:rPr>
        <w:lastRenderedPageBreak/>
        <w:t>Таблица 2. Основные группы препаратов, входящих в комплексное лечение расстройств спектра аутизма</w:t>
      </w:r>
    </w:p>
    <w:p w:rsidR="006226CB" w:rsidRPr="00545A03" w:rsidRDefault="006226CB" w:rsidP="001002B5">
      <w:pPr>
        <w:spacing w:after="0" w:line="360" w:lineRule="auto"/>
        <w:ind w:firstLine="709"/>
        <w:jc w:val="center"/>
        <w:rPr>
          <w:rFonts w:ascii="Times New Roman" w:hAnsi="Times New Roman"/>
          <w:sz w:val="24"/>
          <w:szCs w:val="24"/>
        </w:rPr>
      </w:pPr>
    </w:p>
    <w:p w:rsidR="00F12DF5" w:rsidRPr="00545A03" w:rsidRDefault="00884108"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В свою очередь, </w:t>
      </w:r>
      <w:r w:rsidR="001F6260" w:rsidRPr="00545A03">
        <w:rPr>
          <w:rFonts w:ascii="Times New Roman" w:hAnsi="Times New Roman"/>
          <w:sz w:val="24"/>
          <w:szCs w:val="24"/>
        </w:rPr>
        <w:t>С.Эдельсон осуществил</w:t>
      </w:r>
      <w:r w:rsidR="00F12DF5" w:rsidRPr="00545A03">
        <w:rPr>
          <w:rFonts w:ascii="Times New Roman" w:hAnsi="Times New Roman"/>
          <w:sz w:val="24"/>
          <w:szCs w:val="24"/>
        </w:rPr>
        <w:t xml:space="preserve"> обзор различных терапевтических подходов и их влияние на некоторые трудноизлечимые состояния у детей с аутизмом и синдромом РАС</w:t>
      </w:r>
      <w:r w:rsidR="00F12DF5" w:rsidRPr="00545A03">
        <w:rPr>
          <w:rStyle w:val="a8"/>
          <w:rFonts w:ascii="Times New Roman" w:hAnsi="Times New Roman"/>
          <w:sz w:val="24"/>
          <w:szCs w:val="24"/>
        </w:rPr>
        <w:footnoteReference w:id="17"/>
      </w:r>
      <w:r w:rsidR="009D3332">
        <w:rPr>
          <w:rFonts w:ascii="Times New Roman" w:hAnsi="Times New Roman"/>
          <w:sz w:val="24"/>
          <w:szCs w:val="24"/>
        </w:rPr>
        <w:t xml:space="preserve"> [29]</w:t>
      </w:r>
      <w:r w:rsidR="00F12DF5" w:rsidRPr="00545A03">
        <w:rPr>
          <w:rFonts w:ascii="Times New Roman" w:hAnsi="Times New Roman"/>
          <w:sz w:val="24"/>
          <w:szCs w:val="24"/>
        </w:rPr>
        <w:t>. В частности, его интересовали запросы родителей, связанные с оценкой трех состояний, плохо поддающихся терапии: тревоги, самоповреждающего поведения и нарушений сна. В итоге ученый отметил, что для их лечения может быть использовано несколько медицинских подходов (терапевтический и нутритивный) в сочетании с психолого-педагогическими методами (сенсорный и поведенческий подходы) – это увеличивает эффективность сопровождения семьи ребенка с РАС.</w:t>
      </w:r>
      <w:r w:rsidR="00265950" w:rsidRPr="00545A03">
        <w:rPr>
          <w:rFonts w:ascii="Times New Roman" w:hAnsi="Times New Roman"/>
          <w:sz w:val="24"/>
          <w:szCs w:val="24"/>
        </w:rPr>
        <w:t xml:space="preserve"> Представим первые в виде таблицы.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0"/>
        <w:gridCol w:w="3127"/>
        <w:gridCol w:w="3686"/>
      </w:tblGrid>
      <w:tr w:rsidR="00F12DF5" w:rsidRPr="00545A03" w:rsidTr="007E11E8">
        <w:tc>
          <w:tcPr>
            <w:tcW w:w="2680" w:type="dxa"/>
            <w:shd w:val="clear" w:color="auto" w:fill="auto"/>
          </w:tcPr>
          <w:p w:rsidR="00F12DF5" w:rsidRPr="00545A03" w:rsidRDefault="00F12DF5"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Название и характеристика состояния</w:t>
            </w:r>
          </w:p>
        </w:tc>
        <w:tc>
          <w:tcPr>
            <w:tcW w:w="3127" w:type="dxa"/>
            <w:shd w:val="clear" w:color="auto" w:fill="auto"/>
          </w:tcPr>
          <w:p w:rsidR="00F12DF5" w:rsidRPr="00545A03" w:rsidRDefault="00E102D5"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Медикаментозное лечение</w:t>
            </w:r>
          </w:p>
        </w:tc>
        <w:tc>
          <w:tcPr>
            <w:tcW w:w="3686" w:type="dxa"/>
            <w:shd w:val="clear" w:color="auto" w:fill="auto"/>
          </w:tcPr>
          <w:p w:rsidR="00F12DF5" w:rsidRPr="00545A03" w:rsidRDefault="00E102D5"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Нутритивный подход</w:t>
            </w:r>
          </w:p>
        </w:tc>
      </w:tr>
      <w:tr w:rsidR="00F12DF5" w:rsidRPr="00545A03" w:rsidTr="007E11E8">
        <w:tc>
          <w:tcPr>
            <w:tcW w:w="2680" w:type="dxa"/>
            <w:shd w:val="clear" w:color="auto" w:fill="auto"/>
          </w:tcPr>
          <w:p w:rsidR="00F12DF5" w:rsidRPr="00545A03" w:rsidRDefault="00E102D5" w:rsidP="001002B5">
            <w:pPr>
              <w:spacing w:after="0" w:line="360" w:lineRule="auto"/>
              <w:ind w:firstLine="709"/>
              <w:rPr>
                <w:rFonts w:ascii="Times New Roman" w:hAnsi="Times New Roman"/>
                <w:sz w:val="24"/>
                <w:szCs w:val="24"/>
              </w:rPr>
            </w:pPr>
            <w:r w:rsidRPr="00545A03">
              <w:rPr>
                <w:rFonts w:ascii="Times New Roman" w:hAnsi="Times New Roman"/>
                <w:sz w:val="24"/>
                <w:szCs w:val="24"/>
              </w:rPr>
              <w:t>Тревога (генерализованное тревожное расстройство, обсессивно-компульсивное расстройство, фобии и страхи, сепарационная тревога и социофобия, агрессия, разрушающее поведение)</w:t>
            </w:r>
          </w:p>
        </w:tc>
        <w:tc>
          <w:tcPr>
            <w:tcW w:w="3127" w:type="dxa"/>
            <w:shd w:val="clear" w:color="auto" w:fill="auto"/>
          </w:tcPr>
          <w:p w:rsidR="00F12DF5" w:rsidRPr="00545A03" w:rsidRDefault="00D12EE1"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t xml:space="preserve">Для снижения тревожности, используются различные лекарственные препараты, которые воздействуют на различные системы организма, такие как ГАМК-эргическая, норадренергическая, серотонинергическая и каннабиноидная. Например, бета-блокаторы, такие как пропранолол, были показаны как эффективное </w:t>
            </w:r>
            <w:r w:rsidRPr="00545A03">
              <w:rPr>
                <w:rFonts w:ascii="Times New Roman" w:hAnsi="Times New Roman"/>
                <w:color w:val="000000"/>
                <w:sz w:val="24"/>
                <w:szCs w:val="24"/>
                <w:shd w:val="clear" w:color="auto" w:fill="FFFFFF"/>
              </w:rPr>
              <w:lastRenderedPageBreak/>
              <w:t>средство для снижения тревожности у людей с аутизмом.</w:t>
            </w:r>
          </w:p>
        </w:tc>
        <w:tc>
          <w:tcPr>
            <w:tcW w:w="3686" w:type="dxa"/>
            <w:shd w:val="clear" w:color="auto" w:fill="auto"/>
          </w:tcPr>
          <w:p w:rsidR="00F12DF5" w:rsidRPr="00545A03" w:rsidRDefault="00D12EE1"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lastRenderedPageBreak/>
              <w:t>Кроме того, уровень тревожности может быть снижен за счет употребления некоторых продуктов питания, таких как орехи, бобовые, рыба, свежие фрукты и овощи, а также некоторые пробиотики (например, лактобактерии L. Rhamnosus), а также добавки, содержащие магний и омега-3 жирные кислоты.</w:t>
            </w:r>
          </w:p>
        </w:tc>
      </w:tr>
      <w:tr w:rsidR="00F12DF5" w:rsidRPr="00545A03" w:rsidTr="007E11E8">
        <w:tc>
          <w:tcPr>
            <w:tcW w:w="2680" w:type="dxa"/>
            <w:shd w:val="clear" w:color="auto" w:fill="auto"/>
          </w:tcPr>
          <w:p w:rsidR="00F12DF5" w:rsidRPr="00545A03" w:rsidRDefault="00E102D5" w:rsidP="0050165A">
            <w:pPr>
              <w:spacing w:after="0" w:line="360" w:lineRule="auto"/>
              <w:rPr>
                <w:rFonts w:ascii="Times New Roman" w:hAnsi="Times New Roman"/>
                <w:sz w:val="24"/>
                <w:szCs w:val="24"/>
              </w:rPr>
            </w:pPr>
            <w:r w:rsidRPr="00545A03">
              <w:rPr>
                <w:rFonts w:ascii="Times New Roman" w:hAnsi="Times New Roman"/>
                <w:sz w:val="24"/>
                <w:szCs w:val="24"/>
              </w:rPr>
              <w:t>Самоповреждающее поведение (однократные или многократные удары головой, укусы запястья, кисти или руки, а также постоянное царапание или щипание кожи и др.)</w:t>
            </w:r>
          </w:p>
        </w:tc>
        <w:tc>
          <w:tcPr>
            <w:tcW w:w="3127" w:type="dxa"/>
            <w:shd w:val="clear" w:color="auto" w:fill="auto"/>
          </w:tcPr>
          <w:p w:rsidR="00F12DF5" w:rsidRPr="00545A03" w:rsidRDefault="00E102D5" w:rsidP="001002B5">
            <w:pPr>
              <w:spacing w:after="0" w:line="360" w:lineRule="auto"/>
              <w:ind w:firstLine="709"/>
              <w:rPr>
                <w:rFonts w:ascii="Times New Roman" w:hAnsi="Times New Roman"/>
                <w:sz w:val="24"/>
                <w:szCs w:val="24"/>
              </w:rPr>
            </w:pPr>
            <w:r w:rsidRPr="00545A03">
              <w:rPr>
                <w:rFonts w:ascii="Times New Roman" w:hAnsi="Times New Roman"/>
                <w:sz w:val="24"/>
                <w:szCs w:val="24"/>
              </w:rPr>
              <w:t xml:space="preserve">Снижение дискомфорта и боли, связанных с наблюдением за поведением ребенка в случае самоповреждающего поведения и косвенного указания на их причину (удары в области уха могут указывать на ушную инфекцию, а однократные или многократные удары головой могут свидетельствовать о головной боли или мигрени и др.). </w:t>
            </w:r>
            <w:r w:rsidR="00D12EE1" w:rsidRPr="00545A03">
              <w:rPr>
                <w:rFonts w:ascii="Times New Roman" w:hAnsi="Times New Roman"/>
                <w:color w:val="000000"/>
                <w:kern w:val="0"/>
                <w:sz w:val="24"/>
                <w:szCs w:val="24"/>
                <w:shd w:val="clear" w:color="auto" w:fill="FFFFFF"/>
              </w:rPr>
              <w:t>Врачи также могут назначать лекарства для контроля за самоповреждающим поведением. Это могут быть нейролептики, антидепрессанты и опиоидные агонисты.</w:t>
            </w:r>
          </w:p>
        </w:tc>
        <w:tc>
          <w:tcPr>
            <w:tcW w:w="3686" w:type="dxa"/>
            <w:shd w:val="clear" w:color="auto" w:fill="auto"/>
          </w:tcPr>
          <w:p w:rsidR="00F12DF5" w:rsidRPr="00545A03" w:rsidRDefault="00D12EE1"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t>Некоторые формы самоповреждающего поведения могут быть связаны с проблемами пищеварительной системы, и в таких случаях применяется лечение, направленное на нормализацию микробиома с помощью пищеварительных ферментов и/или пробиотиков. Недостаток определенных микроэлементов, таких как кальций, также может быть связан со специфическими формами самоповреждающего поведения.</w:t>
            </w:r>
          </w:p>
        </w:tc>
      </w:tr>
      <w:tr w:rsidR="00F12DF5" w:rsidRPr="00545A03" w:rsidTr="007E11E8">
        <w:tc>
          <w:tcPr>
            <w:tcW w:w="2680" w:type="dxa"/>
            <w:shd w:val="clear" w:color="auto" w:fill="auto"/>
          </w:tcPr>
          <w:p w:rsidR="00F12DF5" w:rsidRPr="00545A03" w:rsidRDefault="00265950" w:rsidP="001002B5">
            <w:pPr>
              <w:spacing w:after="0" w:line="360" w:lineRule="auto"/>
              <w:ind w:firstLine="709"/>
              <w:rPr>
                <w:rFonts w:ascii="Times New Roman" w:hAnsi="Times New Roman"/>
                <w:sz w:val="24"/>
                <w:szCs w:val="24"/>
              </w:rPr>
            </w:pPr>
            <w:r w:rsidRPr="00545A03">
              <w:rPr>
                <w:rFonts w:ascii="Times New Roman" w:hAnsi="Times New Roman"/>
                <w:sz w:val="24"/>
                <w:szCs w:val="24"/>
              </w:rPr>
              <w:t xml:space="preserve">Нарушения сна (существуют разные предположения о причинах проблем со сном у </w:t>
            </w:r>
            <w:r w:rsidR="001F6260" w:rsidRPr="00545A03">
              <w:rPr>
                <w:rFonts w:ascii="Times New Roman" w:hAnsi="Times New Roman"/>
                <w:sz w:val="24"/>
                <w:szCs w:val="24"/>
              </w:rPr>
              <w:t>детей с</w:t>
            </w:r>
            <w:r w:rsidRPr="00545A03">
              <w:rPr>
                <w:rFonts w:ascii="Times New Roman" w:hAnsi="Times New Roman"/>
                <w:sz w:val="24"/>
                <w:szCs w:val="24"/>
              </w:rPr>
              <w:t xml:space="preserve"> РАС, включая изменения циркадных ритмов, повышенную активацию, сенсорную </w:t>
            </w:r>
            <w:r w:rsidRPr="00545A03">
              <w:rPr>
                <w:rFonts w:ascii="Times New Roman" w:hAnsi="Times New Roman"/>
                <w:sz w:val="24"/>
                <w:szCs w:val="24"/>
              </w:rPr>
              <w:lastRenderedPageBreak/>
              <w:t>чувствительность, нарушения работы пищеварительного тракта, боль и побочные эффекты лекарственных препаратов).</w:t>
            </w:r>
          </w:p>
        </w:tc>
        <w:tc>
          <w:tcPr>
            <w:tcW w:w="3127" w:type="dxa"/>
            <w:shd w:val="clear" w:color="auto" w:fill="auto"/>
          </w:tcPr>
          <w:p w:rsidR="00F12DF5" w:rsidRPr="00545A03" w:rsidRDefault="00D12EE1"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lastRenderedPageBreak/>
              <w:t xml:space="preserve">Для лечения нарушений сна, связанных с аутизмом, часто используются различные препараты, влияющие на уровень ГАМК, гистамина, ацетилхолина, норэпинефрина и серотонина. Также </w:t>
            </w:r>
            <w:r w:rsidRPr="00545A03">
              <w:rPr>
                <w:rFonts w:ascii="Times New Roman" w:hAnsi="Times New Roman"/>
                <w:color w:val="000000"/>
                <w:sz w:val="24"/>
                <w:szCs w:val="24"/>
                <w:shd w:val="clear" w:color="auto" w:fill="FFFFFF"/>
              </w:rPr>
              <w:lastRenderedPageBreak/>
              <w:t>мелатонин показан как эффективное средство для улучшения сна.</w:t>
            </w:r>
          </w:p>
        </w:tc>
        <w:tc>
          <w:tcPr>
            <w:tcW w:w="3686" w:type="dxa"/>
            <w:shd w:val="clear" w:color="auto" w:fill="auto"/>
          </w:tcPr>
          <w:p w:rsidR="00F12DF5" w:rsidRPr="00545A03" w:rsidRDefault="00D12EE1"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lastRenderedPageBreak/>
              <w:t xml:space="preserve">Определенные продукты питания также могут способствовать улучшению сна, включая орехи (например, грецкий орех, миндаль), мясо (например, индейка, жирная рыба), фрукты (например, киви, вишневый сок, бананы), а также молоко и молочные продукты </w:t>
            </w:r>
            <w:r w:rsidRPr="00545A03">
              <w:rPr>
                <w:rFonts w:ascii="Times New Roman" w:hAnsi="Times New Roman"/>
                <w:color w:val="000000"/>
                <w:sz w:val="24"/>
                <w:szCs w:val="24"/>
                <w:shd w:val="clear" w:color="auto" w:fill="FFFFFF"/>
              </w:rPr>
              <w:lastRenderedPageBreak/>
              <w:t>(например, творог), если на них нет аллергии.</w:t>
            </w:r>
          </w:p>
        </w:tc>
      </w:tr>
      <w:tr w:rsidR="00265950" w:rsidRPr="00545A03" w:rsidTr="007E11E8">
        <w:tc>
          <w:tcPr>
            <w:tcW w:w="2680" w:type="dxa"/>
            <w:shd w:val="clear" w:color="auto" w:fill="auto"/>
          </w:tcPr>
          <w:p w:rsidR="00265950" w:rsidRPr="00545A03" w:rsidRDefault="00265950" w:rsidP="001002B5">
            <w:pPr>
              <w:spacing w:after="0" w:line="360" w:lineRule="auto"/>
              <w:ind w:firstLine="709"/>
              <w:rPr>
                <w:rFonts w:ascii="Times New Roman" w:hAnsi="Times New Roman"/>
                <w:sz w:val="24"/>
                <w:szCs w:val="24"/>
              </w:rPr>
            </w:pPr>
            <w:r w:rsidRPr="00545A03">
              <w:rPr>
                <w:rFonts w:ascii="Times New Roman" w:hAnsi="Times New Roman"/>
                <w:sz w:val="24"/>
                <w:szCs w:val="24"/>
              </w:rPr>
              <w:lastRenderedPageBreak/>
              <w:t>Нарушения пищевого поведения (ребенок, который ест 5 и менее продуктов питания, попадет в категорию детей с патологическим избирательным пищевым поведением – в качестве вызывающих его факторов называются  проблемы желудочно-кишечного тракта (ЖКТ), особенности сенсорного восприятия, пищевая неофобия, аллергии, питьевой рацион, пристрастие к поеданию несъедобного, а также специфические модели родительского поведения)</w:t>
            </w:r>
          </w:p>
        </w:tc>
        <w:tc>
          <w:tcPr>
            <w:tcW w:w="3127" w:type="dxa"/>
            <w:shd w:val="clear" w:color="auto" w:fill="auto"/>
          </w:tcPr>
          <w:p w:rsidR="00265950" w:rsidRPr="00545A03" w:rsidRDefault="00D12EE1"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t>Ученые обнаружили, что у детей с диагнозом РАС часто наблюдается нарушение кишечной микробиоты. По результатам исследования было обнаружено две группы детей: одна, у которой симптомы желудочно-кишечных заболеваний появились до или во время проявления симптомов аутизма, и другая, у которой аутизм проявился после нормального развития. Ученые предлагают использовать манипуляции с микробиотой кишечника в качестве терапевтического подхода для смягчения симптомов РАС и сопутствующих расстройств.</w:t>
            </w:r>
          </w:p>
        </w:tc>
        <w:tc>
          <w:tcPr>
            <w:tcW w:w="3686" w:type="dxa"/>
            <w:shd w:val="clear" w:color="auto" w:fill="auto"/>
          </w:tcPr>
          <w:p w:rsidR="00CD27F5" w:rsidRPr="00545A03" w:rsidRDefault="00D12EE1" w:rsidP="001002B5">
            <w:pPr>
              <w:spacing w:after="0" w:line="360" w:lineRule="auto"/>
              <w:ind w:firstLine="709"/>
              <w:rPr>
                <w:rFonts w:ascii="Times New Roman" w:hAnsi="Times New Roman"/>
                <w:sz w:val="24"/>
                <w:szCs w:val="24"/>
              </w:rPr>
            </w:pPr>
            <w:r w:rsidRPr="00545A03">
              <w:rPr>
                <w:rFonts w:ascii="Times New Roman" w:hAnsi="Times New Roman"/>
                <w:color w:val="000000"/>
                <w:sz w:val="24"/>
                <w:szCs w:val="24"/>
                <w:shd w:val="clear" w:color="auto" w:fill="FFFFFF"/>
              </w:rPr>
              <w:t>Также, важно изменить модель поведения родителей и детей с РАС во время приема пищи. Исправление таких ошибок, как позволение ребенку есть в неподходящих местах (например, в ванной), установка регулярного режима приема пищи (завтрак-обед-ужин) и предложение одного продукта питания за раз, может помочь ребенку с РАС лучше усваивать пищу и избегать беспокойства и разбрасывания пищи.</w:t>
            </w:r>
          </w:p>
        </w:tc>
      </w:tr>
      <w:tr w:rsidR="005F1159" w:rsidRPr="00545A03" w:rsidTr="007E11E8">
        <w:tc>
          <w:tcPr>
            <w:tcW w:w="2680" w:type="dxa"/>
            <w:shd w:val="clear" w:color="auto" w:fill="auto"/>
          </w:tcPr>
          <w:p w:rsidR="005F1159" w:rsidRPr="00545A03" w:rsidRDefault="005F1159"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Запор</w:t>
            </w:r>
            <w:r w:rsidR="0029457F" w:rsidRPr="00545A03">
              <w:rPr>
                <w:rFonts w:ascii="Times New Roman" w:hAnsi="Times New Roman"/>
                <w:sz w:val="24"/>
                <w:szCs w:val="24"/>
              </w:rPr>
              <w:t xml:space="preserve"> и сопротивление </w:t>
            </w:r>
            <w:r w:rsidR="0029457F" w:rsidRPr="00545A03">
              <w:rPr>
                <w:rFonts w:ascii="Times New Roman" w:hAnsi="Times New Roman"/>
                <w:sz w:val="24"/>
                <w:szCs w:val="24"/>
              </w:rPr>
              <w:lastRenderedPageBreak/>
              <w:t>дефекации</w:t>
            </w:r>
            <w:r w:rsidRPr="00545A03">
              <w:rPr>
                <w:rFonts w:ascii="Times New Roman" w:hAnsi="Times New Roman"/>
                <w:sz w:val="24"/>
                <w:szCs w:val="24"/>
              </w:rPr>
              <w:t>, недержание кала (энкопрез)</w:t>
            </w:r>
          </w:p>
        </w:tc>
        <w:tc>
          <w:tcPr>
            <w:tcW w:w="3127" w:type="dxa"/>
            <w:shd w:val="clear" w:color="auto" w:fill="auto"/>
          </w:tcPr>
          <w:p w:rsidR="005F1159" w:rsidRPr="00545A03" w:rsidRDefault="005F1159" w:rsidP="001002B5">
            <w:pPr>
              <w:spacing w:after="0" w:line="360" w:lineRule="auto"/>
              <w:ind w:firstLine="709"/>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lastRenderedPageBreak/>
              <w:t xml:space="preserve">Нужно сразу начинать лечение осмотическим </w:t>
            </w:r>
            <w:r w:rsidRPr="00545A03">
              <w:rPr>
                <w:rFonts w:ascii="Times New Roman" w:hAnsi="Times New Roman"/>
                <w:color w:val="000000"/>
                <w:sz w:val="24"/>
                <w:szCs w:val="24"/>
                <w:shd w:val="clear" w:color="auto" w:fill="FFFFFF"/>
              </w:rPr>
              <w:lastRenderedPageBreak/>
              <w:t>слабительным</w:t>
            </w:r>
            <w:r w:rsidR="0029457F" w:rsidRPr="00545A03">
              <w:rPr>
                <w:rFonts w:ascii="Times New Roman" w:hAnsi="Times New Roman"/>
                <w:color w:val="000000"/>
                <w:sz w:val="24"/>
                <w:szCs w:val="24"/>
                <w:shd w:val="clear" w:color="auto" w:fill="FFFFFF"/>
              </w:rPr>
              <w:t xml:space="preserve"> (на основе полиэтиленгликоля или лактулозы), можно дополнять растительным слабительным (например, на основе семян подорожника)</w:t>
            </w:r>
            <w:r w:rsidRPr="00545A03">
              <w:rPr>
                <w:rFonts w:ascii="Times New Roman" w:hAnsi="Times New Roman"/>
                <w:color w:val="000000"/>
                <w:sz w:val="24"/>
                <w:szCs w:val="24"/>
                <w:shd w:val="clear" w:color="auto" w:fill="FFFFFF"/>
              </w:rPr>
              <w:t xml:space="preserve">. </w:t>
            </w:r>
            <w:r w:rsidR="0029457F" w:rsidRPr="00545A03">
              <w:rPr>
                <w:rFonts w:ascii="Times New Roman" w:hAnsi="Times New Roman"/>
                <w:color w:val="000000"/>
                <w:sz w:val="24"/>
                <w:szCs w:val="24"/>
                <w:shd w:val="clear" w:color="auto" w:fill="FFFFFF"/>
              </w:rPr>
              <w:t xml:space="preserve">После длительного курса требуется плавная отмена. </w:t>
            </w:r>
            <w:r w:rsidRPr="00545A03">
              <w:rPr>
                <w:rFonts w:ascii="Times New Roman" w:hAnsi="Times New Roman"/>
                <w:color w:val="000000"/>
                <w:sz w:val="24"/>
                <w:szCs w:val="24"/>
                <w:shd w:val="clear" w:color="auto" w:fill="FFFFFF"/>
              </w:rPr>
              <w:t>Клизмы с фосфатами – динатрийфосфатом и мононатрийфосфатом.</w:t>
            </w:r>
            <w:r w:rsidR="0029457F" w:rsidRPr="00545A03">
              <w:rPr>
                <w:rFonts w:ascii="Times New Roman" w:hAnsi="Times New Roman"/>
                <w:color w:val="000000"/>
                <w:sz w:val="24"/>
                <w:szCs w:val="24"/>
                <w:shd w:val="clear" w:color="auto" w:fill="FFFFFF"/>
              </w:rPr>
              <w:t xml:space="preserve"> При поддерживающей терапии – полиэтиленгликоль.</w:t>
            </w:r>
          </w:p>
        </w:tc>
        <w:tc>
          <w:tcPr>
            <w:tcW w:w="3686" w:type="dxa"/>
            <w:shd w:val="clear" w:color="auto" w:fill="auto"/>
          </w:tcPr>
          <w:p w:rsidR="005F1159" w:rsidRPr="00545A03" w:rsidRDefault="005F1159" w:rsidP="001002B5">
            <w:pPr>
              <w:spacing w:after="0" w:line="360" w:lineRule="auto"/>
              <w:ind w:firstLine="709"/>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lastRenderedPageBreak/>
              <w:t>Питье</w:t>
            </w:r>
            <w:r w:rsidR="0029457F" w:rsidRPr="00545A03">
              <w:rPr>
                <w:rFonts w:ascii="Times New Roman" w:hAnsi="Times New Roman"/>
                <w:color w:val="000000"/>
                <w:sz w:val="24"/>
                <w:szCs w:val="24"/>
                <w:shd w:val="clear" w:color="auto" w:fill="FFFFFF"/>
              </w:rPr>
              <w:t xml:space="preserve"> (в особенности, тыквенный компот без сахара)</w:t>
            </w:r>
            <w:r w:rsidRPr="00545A03">
              <w:rPr>
                <w:rFonts w:ascii="Times New Roman" w:hAnsi="Times New Roman"/>
                <w:color w:val="000000"/>
                <w:sz w:val="24"/>
                <w:szCs w:val="24"/>
                <w:shd w:val="clear" w:color="auto" w:fill="FFFFFF"/>
              </w:rPr>
              <w:t>, клетчатка</w:t>
            </w:r>
            <w:r w:rsidR="0029457F" w:rsidRPr="00545A03">
              <w:rPr>
                <w:rFonts w:ascii="Times New Roman" w:hAnsi="Times New Roman"/>
                <w:color w:val="000000"/>
                <w:sz w:val="24"/>
                <w:szCs w:val="24"/>
                <w:shd w:val="clear" w:color="auto" w:fill="FFFFFF"/>
              </w:rPr>
              <w:t xml:space="preserve"> (свежие фрукты, </w:t>
            </w:r>
            <w:r w:rsidR="0029457F" w:rsidRPr="00545A03">
              <w:rPr>
                <w:rFonts w:ascii="Times New Roman" w:hAnsi="Times New Roman"/>
                <w:color w:val="000000"/>
                <w:sz w:val="24"/>
                <w:szCs w:val="24"/>
                <w:shd w:val="clear" w:color="auto" w:fill="FFFFFF"/>
              </w:rPr>
              <w:lastRenderedPageBreak/>
              <w:t>овощи и бобовые)</w:t>
            </w:r>
            <w:r w:rsidRPr="00545A03">
              <w:rPr>
                <w:rFonts w:ascii="Times New Roman" w:hAnsi="Times New Roman"/>
                <w:color w:val="000000"/>
                <w:sz w:val="24"/>
                <w:szCs w:val="24"/>
                <w:shd w:val="clear" w:color="auto" w:fill="FFFFFF"/>
              </w:rPr>
              <w:t>, режим дефекаций с подкреплением действий ребенка</w:t>
            </w:r>
            <w:r w:rsidR="0029457F" w:rsidRPr="00545A03">
              <w:rPr>
                <w:rFonts w:ascii="Times New Roman" w:hAnsi="Times New Roman"/>
                <w:color w:val="000000"/>
                <w:sz w:val="24"/>
                <w:szCs w:val="24"/>
                <w:shd w:val="clear" w:color="auto" w:fill="FFFFFF"/>
              </w:rPr>
              <w:t xml:space="preserve"> (комфортная обстановка, включая подставку для ножек и интересное занятие во время дефекации, образец действий взрослых: родители могут выходить из туалета и тоже хвастаться, как хорошо покакали – в присутствии ребенка)</w:t>
            </w:r>
            <w:r w:rsidRPr="00545A03">
              <w:rPr>
                <w:rFonts w:ascii="Times New Roman" w:hAnsi="Times New Roman"/>
                <w:color w:val="000000"/>
                <w:sz w:val="24"/>
                <w:szCs w:val="24"/>
                <w:shd w:val="clear" w:color="auto" w:fill="FFFFFF"/>
              </w:rPr>
              <w:t>, дневник дефекаций, туалетный тренинг</w:t>
            </w:r>
            <w:r w:rsidR="0029457F" w:rsidRPr="00545A03">
              <w:rPr>
                <w:rFonts w:ascii="Times New Roman" w:hAnsi="Times New Roman"/>
                <w:color w:val="000000"/>
                <w:sz w:val="24"/>
                <w:szCs w:val="24"/>
                <w:shd w:val="clear" w:color="auto" w:fill="FFFFFF"/>
              </w:rPr>
              <w:t xml:space="preserve"> (три раза в день после приема пищи), увеличение физической активности</w:t>
            </w:r>
          </w:p>
        </w:tc>
      </w:tr>
    </w:tbl>
    <w:p w:rsidR="00F47BFD" w:rsidRDefault="00F47BFD" w:rsidP="001002B5">
      <w:pPr>
        <w:spacing w:after="0" w:line="360" w:lineRule="auto"/>
        <w:ind w:firstLine="709"/>
        <w:jc w:val="center"/>
        <w:rPr>
          <w:rFonts w:ascii="Times New Roman" w:hAnsi="Times New Roman"/>
          <w:sz w:val="24"/>
          <w:szCs w:val="24"/>
        </w:rPr>
      </w:pPr>
      <w:r w:rsidRPr="00F47BFD">
        <w:rPr>
          <w:rFonts w:ascii="Times New Roman" w:hAnsi="Times New Roman"/>
          <w:sz w:val="24"/>
          <w:szCs w:val="24"/>
        </w:rPr>
        <w:lastRenderedPageBreak/>
        <w:t>Таблица 3. Использование медицинских подходов в ходе коррекции состояний, плохо поддающихся лечению</w:t>
      </w:r>
    </w:p>
    <w:p w:rsidR="001F6260" w:rsidRDefault="001F6260" w:rsidP="001002B5">
      <w:pPr>
        <w:spacing w:after="0" w:line="360" w:lineRule="auto"/>
        <w:ind w:firstLine="709"/>
        <w:jc w:val="center"/>
        <w:rPr>
          <w:rFonts w:ascii="Times New Roman" w:hAnsi="Times New Roman"/>
          <w:sz w:val="24"/>
          <w:szCs w:val="24"/>
        </w:rPr>
      </w:pPr>
    </w:p>
    <w:p w:rsidR="00265950" w:rsidRPr="00545A03" w:rsidRDefault="00265950"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В рамках некоторых </w:t>
      </w:r>
      <w:r w:rsidR="00B434EE" w:rsidRPr="00545A03">
        <w:rPr>
          <w:rFonts w:ascii="Times New Roman" w:hAnsi="Times New Roman"/>
          <w:sz w:val="24"/>
          <w:szCs w:val="24"/>
        </w:rPr>
        <w:t>при консультировании родителей специалистами можно использовать следующие</w:t>
      </w:r>
      <w:r w:rsidRPr="00545A03">
        <w:rPr>
          <w:rFonts w:ascii="Times New Roman" w:hAnsi="Times New Roman"/>
          <w:sz w:val="24"/>
          <w:szCs w:val="24"/>
        </w:rPr>
        <w:t xml:space="preserve"> методические пособия</w:t>
      </w:r>
      <w:r w:rsidR="009D3332">
        <w:rPr>
          <w:rFonts w:ascii="Times New Roman" w:hAnsi="Times New Roman"/>
          <w:sz w:val="24"/>
          <w:szCs w:val="24"/>
        </w:rPr>
        <w:t xml:space="preserve"> [27]</w:t>
      </w:r>
      <w:r w:rsidRPr="00545A03">
        <w:rPr>
          <w:rFonts w:ascii="Times New Roman" w:hAnsi="Times New Roman"/>
          <w:sz w:val="24"/>
          <w:szCs w:val="24"/>
        </w:rPr>
        <w:t>:</w:t>
      </w:r>
      <w:r w:rsidR="00CD27F5" w:rsidRPr="00545A03">
        <w:rPr>
          <w:rFonts w:ascii="Times New Roman" w:hAnsi="Times New Roman"/>
          <w:sz w:val="24"/>
          <w:szCs w:val="24"/>
        </w:rPr>
        <w:t xml:space="preserve"> например, </w:t>
      </w:r>
    </w:p>
    <w:p w:rsidR="00265950" w:rsidRPr="00545A03" w:rsidRDefault="00265950" w:rsidP="001002B5">
      <w:pPr>
        <w:pStyle w:val="a3"/>
        <w:numPr>
          <w:ilvl w:val="0"/>
          <w:numId w:val="16"/>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Руководство по детскому питанию и физической активности для родителей и людей, работающих с детьми 6-10 лет. – М.: Всемирная организация здравоохранения, 2020.</w:t>
      </w:r>
    </w:p>
    <w:p w:rsidR="00265950" w:rsidRPr="00545A03" w:rsidRDefault="00265950" w:rsidP="001002B5">
      <w:pPr>
        <w:pStyle w:val="a3"/>
        <w:numPr>
          <w:ilvl w:val="0"/>
          <w:numId w:val="16"/>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Тогулева В.К. Современные методы коррекции избирательного пищевого поведения у детей с диагнозом РАС // Аутизм и нарушения развития, 2018. Т. 17. № 4 (61). С. 21—27. doi: 10.17759/autdd.2018160404</w:t>
      </w:r>
    </w:p>
    <w:p w:rsidR="00CD27F5" w:rsidRPr="00545A03" w:rsidRDefault="00856A17"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Кроме того</w:t>
      </w:r>
      <w:r w:rsidR="00CD27F5" w:rsidRPr="00545A03">
        <w:rPr>
          <w:rFonts w:ascii="Times New Roman" w:hAnsi="Times New Roman"/>
          <w:sz w:val="24"/>
          <w:szCs w:val="24"/>
        </w:rPr>
        <w:t xml:space="preserve">, в случае нарушений пищевого поведения родителям </w:t>
      </w:r>
      <w:r w:rsidR="00D95E70" w:rsidRPr="00545A03">
        <w:rPr>
          <w:rFonts w:ascii="Times New Roman" w:hAnsi="Times New Roman"/>
          <w:sz w:val="24"/>
          <w:szCs w:val="24"/>
        </w:rPr>
        <w:t xml:space="preserve">детей с РАС и ЗПР или умственной отсталостью </w:t>
      </w:r>
      <w:r w:rsidR="00CD27F5" w:rsidRPr="00545A03">
        <w:rPr>
          <w:rFonts w:ascii="Times New Roman" w:hAnsi="Times New Roman"/>
          <w:sz w:val="24"/>
          <w:szCs w:val="24"/>
        </w:rPr>
        <w:t xml:space="preserve">могут быть даны следующие </w:t>
      </w:r>
      <w:r w:rsidRPr="00545A03">
        <w:rPr>
          <w:rFonts w:ascii="Times New Roman" w:hAnsi="Times New Roman"/>
          <w:sz w:val="24"/>
          <w:szCs w:val="24"/>
        </w:rPr>
        <w:t xml:space="preserve">психолого-педагогические </w:t>
      </w:r>
      <w:r w:rsidR="00CD27F5" w:rsidRPr="00545A03">
        <w:rPr>
          <w:rFonts w:ascii="Times New Roman" w:hAnsi="Times New Roman"/>
          <w:sz w:val="24"/>
          <w:szCs w:val="24"/>
        </w:rPr>
        <w:t>рекомендации в дополнение к медицинским</w:t>
      </w:r>
      <w:r w:rsidRPr="00545A03">
        <w:rPr>
          <w:rFonts w:ascii="Times New Roman" w:hAnsi="Times New Roman"/>
          <w:sz w:val="24"/>
          <w:szCs w:val="24"/>
        </w:rPr>
        <w:t>у подходу</w:t>
      </w:r>
      <w:r w:rsidR="00CD27F5" w:rsidRPr="00545A03">
        <w:rPr>
          <w:rFonts w:ascii="Times New Roman" w:hAnsi="Times New Roman"/>
          <w:sz w:val="24"/>
          <w:szCs w:val="24"/>
        </w:rPr>
        <w:t>:</w:t>
      </w:r>
    </w:p>
    <w:p w:rsidR="00CD27F5" w:rsidRPr="00545A03" w:rsidRDefault="00CD27F5" w:rsidP="001002B5">
      <w:pPr>
        <w:numPr>
          <w:ilvl w:val="0"/>
          <w:numId w:val="19"/>
        </w:numPr>
        <w:spacing w:after="0" w:line="360" w:lineRule="auto"/>
        <w:ind w:firstLine="709"/>
        <w:jc w:val="both"/>
        <w:rPr>
          <w:rFonts w:ascii="Times New Roman" w:hAnsi="Times New Roman"/>
          <w:i/>
          <w:iCs/>
          <w:sz w:val="24"/>
          <w:szCs w:val="24"/>
        </w:rPr>
      </w:pPr>
      <w:r w:rsidRPr="00545A03">
        <w:rPr>
          <w:rFonts w:ascii="Times New Roman" w:hAnsi="Times New Roman"/>
          <w:i/>
          <w:iCs/>
          <w:sz w:val="24"/>
          <w:szCs w:val="24"/>
        </w:rPr>
        <w:t xml:space="preserve">Расширьте словарный запас ребенка на гастрономическую тему. </w:t>
      </w:r>
    </w:p>
    <w:p w:rsidR="00CD27F5" w:rsidRPr="00545A03" w:rsidRDefault="00CD27F5" w:rsidP="001002B5">
      <w:pPr>
        <w:numPr>
          <w:ilvl w:val="0"/>
          <w:numId w:val="19"/>
        </w:numPr>
        <w:spacing w:after="0" w:line="360" w:lineRule="auto"/>
        <w:ind w:firstLine="709"/>
        <w:jc w:val="both"/>
        <w:rPr>
          <w:rFonts w:ascii="Times New Roman" w:hAnsi="Times New Roman"/>
          <w:i/>
          <w:iCs/>
          <w:sz w:val="24"/>
          <w:szCs w:val="24"/>
        </w:rPr>
      </w:pPr>
      <w:r w:rsidRPr="00545A03">
        <w:rPr>
          <w:rFonts w:ascii="Times New Roman" w:hAnsi="Times New Roman"/>
          <w:i/>
          <w:iCs/>
          <w:sz w:val="24"/>
          <w:szCs w:val="24"/>
        </w:rPr>
        <w:t>Предоставьте ребенку речевые или иные средства для выражения своих потребностей. Научите просить те или иные продукты, уточнять их характеристики, желаемый размер порции и способ приготовления.</w:t>
      </w:r>
    </w:p>
    <w:p w:rsidR="00CD27F5" w:rsidRPr="00545A03" w:rsidRDefault="00CD27F5" w:rsidP="001002B5">
      <w:pPr>
        <w:numPr>
          <w:ilvl w:val="0"/>
          <w:numId w:val="19"/>
        </w:numPr>
        <w:spacing w:after="0" w:line="360" w:lineRule="auto"/>
        <w:ind w:firstLine="709"/>
        <w:jc w:val="both"/>
        <w:rPr>
          <w:rFonts w:ascii="Times New Roman" w:hAnsi="Times New Roman"/>
          <w:i/>
          <w:iCs/>
          <w:sz w:val="24"/>
          <w:szCs w:val="24"/>
        </w:rPr>
      </w:pPr>
      <w:r w:rsidRPr="00545A03">
        <w:rPr>
          <w:rFonts w:ascii="Times New Roman" w:hAnsi="Times New Roman"/>
          <w:i/>
          <w:iCs/>
          <w:sz w:val="24"/>
          <w:szCs w:val="24"/>
        </w:rPr>
        <w:t>Развивайте бытовые навыки, связанные с приготовлением пищи и ее подачей на стол. Иными словами, привлекайте ребенка к помощи на кухне, планированию меню или магазинным закупкам.</w:t>
      </w:r>
    </w:p>
    <w:p w:rsidR="00CD27F5" w:rsidRPr="00545A03" w:rsidRDefault="00CD27F5" w:rsidP="001002B5">
      <w:pPr>
        <w:numPr>
          <w:ilvl w:val="0"/>
          <w:numId w:val="19"/>
        </w:numPr>
        <w:spacing w:after="0" w:line="360" w:lineRule="auto"/>
        <w:ind w:firstLine="709"/>
        <w:jc w:val="both"/>
        <w:rPr>
          <w:rFonts w:ascii="Times New Roman" w:hAnsi="Times New Roman"/>
          <w:i/>
          <w:iCs/>
          <w:sz w:val="24"/>
          <w:szCs w:val="24"/>
        </w:rPr>
      </w:pPr>
      <w:r w:rsidRPr="00545A03">
        <w:rPr>
          <w:rFonts w:ascii="Times New Roman" w:hAnsi="Times New Roman"/>
          <w:i/>
          <w:iCs/>
          <w:sz w:val="24"/>
          <w:szCs w:val="24"/>
        </w:rPr>
        <w:lastRenderedPageBreak/>
        <w:t xml:space="preserve">Привносите соответствующую тематику в уже </w:t>
      </w:r>
      <w:r w:rsidR="00D95E70" w:rsidRPr="00545A03">
        <w:rPr>
          <w:rFonts w:ascii="Times New Roman" w:hAnsi="Times New Roman"/>
          <w:i/>
          <w:iCs/>
          <w:sz w:val="24"/>
          <w:szCs w:val="24"/>
        </w:rPr>
        <w:t>освоенные</w:t>
      </w:r>
      <w:r w:rsidRPr="00545A03">
        <w:rPr>
          <w:rFonts w:ascii="Times New Roman" w:hAnsi="Times New Roman"/>
          <w:i/>
          <w:iCs/>
          <w:sz w:val="24"/>
          <w:szCs w:val="24"/>
        </w:rPr>
        <w:t xml:space="preserve"> игровые сюжеты или другие любимые занятия ребенка. Так, если ребенку нравится листать журналы, то приобретите для него какой-либо красочный образец на кулинарную тему.</w:t>
      </w:r>
    </w:p>
    <w:p w:rsidR="00CD27F5" w:rsidRPr="00545A03" w:rsidRDefault="00CD27F5" w:rsidP="001002B5">
      <w:pPr>
        <w:numPr>
          <w:ilvl w:val="0"/>
          <w:numId w:val="19"/>
        </w:numPr>
        <w:spacing w:after="0" w:line="360" w:lineRule="auto"/>
        <w:ind w:firstLine="709"/>
        <w:jc w:val="both"/>
        <w:rPr>
          <w:rFonts w:ascii="Times New Roman" w:hAnsi="Times New Roman"/>
          <w:i/>
          <w:iCs/>
          <w:sz w:val="24"/>
          <w:szCs w:val="24"/>
        </w:rPr>
      </w:pPr>
      <w:r w:rsidRPr="00545A03">
        <w:rPr>
          <w:rFonts w:ascii="Times New Roman" w:hAnsi="Times New Roman"/>
          <w:i/>
          <w:iCs/>
          <w:sz w:val="24"/>
          <w:szCs w:val="24"/>
        </w:rPr>
        <w:t>Сделайте специальную таблицу. Предложите ребёнку наклеивать в таблицу стикер каждый раз, когда он откусит кусочек пищи. Малышу нужно бу</w:t>
      </w:r>
      <w:r w:rsidRPr="00545A03">
        <w:rPr>
          <w:rFonts w:ascii="Times New Roman" w:hAnsi="Times New Roman"/>
          <w:i/>
          <w:iCs/>
          <w:sz w:val="24"/>
          <w:szCs w:val="24"/>
        </w:rPr>
        <w:softHyphen/>
        <w:t>дет отложить вилку и наклеить стикер, и за это время он успеет прожевать ту пищу, которую по</w:t>
      </w:r>
      <w:r w:rsidRPr="00545A03">
        <w:rPr>
          <w:rFonts w:ascii="Times New Roman" w:hAnsi="Times New Roman"/>
          <w:i/>
          <w:iCs/>
          <w:sz w:val="24"/>
          <w:szCs w:val="24"/>
        </w:rPr>
        <w:softHyphen/>
        <w:t>ложил в рот.</w:t>
      </w:r>
    </w:p>
    <w:p w:rsidR="00F12DF5" w:rsidRPr="00545A03" w:rsidRDefault="00F12DF5" w:rsidP="001002B5">
      <w:pPr>
        <w:spacing w:after="0" w:line="360" w:lineRule="auto"/>
        <w:ind w:firstLine="709"/>
        <w:jc w:val="both"/>
        <w:rPr>
          <w:rFonts w:ascii="Times New Roman" w:hAnsi="Times New Roman"/>
          <w:sz w:val="24"/>
          <w:szCs w:val="24"/>
        </w:rPr>
      </w:pPr>
    </w:p>
    <w:p w:rsidR="00F63A06" w:rsidRDefault="00F63A06" w:rsidP="001002B5">
      <w:pPr>
        <w:spacing w:after="0" w:line="360" w:lineRule="auto"/>
        <w:ind w:firstLine="709"/>
        <w:jc w:val="center"/>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1.</w:t>
      </w:r>
      <w:r w:rsidR="005A3425" w:rsidRPr="00545A03">
        <w:rPr>
          <w:rFonts w:ascii="Times New Roman" w:eastAsia="Arial Unicode MS" w:hAnsi="Times New Roman"/>
          <w:b/>
          <w:bCs/>
          <w:kern w:val="0"/>
          <w:sz w:val="24"/>
          <w:szCs w:val="24"/>
          <w:shd w:val="clear" w:color="auto" w:fill="FFFFFF"/>
        </w:rPr>
        <w:t>3</w:t>
      </w:r>
      <w:r w:rsidRPr="00545A03">
        <w:rPr>
          <w:rFonts w:ascii="Times New Roman" w:eastAsia="Arial Unicode MS" w:hAnsi="Times New Roman"/>
          <w:b/>
          <w:bCs/>
          <w:kern w:val="0"/>
          <w:sz w:val="24"/>
          <w:szCs w:val="24"/>
          <w:shd w:val="clear" w:color="auto" w:fill="FFFFFF"/>
        </w:rPr>
        <w:t>.</w:t>
      </w:r>
      <w:r w:rsidR="005A3425" w:rsidRPr="00545A03">
        <w:rPr>
          <w:rFonts w:ascii="Times New Roman" w:eastAsia="Arial Unicode MS" w:hAnsi="Times New Roman"/>
          <w:b/>
          <w:bCs/>
          <w:kern w:val="0"/>
          <w:sz w:val="24"/>
          <w:szCs w:val="24"/>
          <w:shd w:val="clear" w:color="auto" w:fill="FFFFFF"/>
        </w:rPr>
        <w:t>2</w:t>
      </w:r>
      <w:r w:rsidRPr="00545A03">
        <w:rPr>
          <w:rFonts w:ascii="Times New Roman" w:eastAsia="Arial Unicode MS" w:hAnsi="Times New Roman"/>
          <w:b/>
          <w:bCs/>
          <w:kern w:val="0"/>
          <w:sz w:val="24"/>
          <w:szCs w:val="24"/>
          <w:shd w:val="clear" w:color="auto" w:fill="FFFFFF"/>
        </w:rPr>
        <w:t>. В рамках средового подхода</w:t>
      </w:r>
      <w:r w:rsidR="00E15A17" w:rsidRPr="00545A03">
        <w:rPr>
          <w:rFonts w:ascii="Times New Roman" w:eastAsia="Arial Unicode MS" w:hAnsi="Times New Roman"/>
          <w:b/>
          <w:bCs/>
          <w:kern w:val="0"/>
          <w:sz w:val="24"/>
          <w:szCs w:val="24"/>
          <w:shd w:val="clear" w:color="auto" w:fill="FFFFFF"/>
        </w:rPr>
        <w:t xml:space="preserve"> </w:t>
      </w:r>
    </w:p>
    <w:p w:rsidR="00C9739F" w:rsidRPr="00545A03" w:rsidRDefault="00C9739F" w:rsidP="001002B5">
      <w:pPr>
        <w:spacing w:after="0" w:line="360" w:lineRule="auto"/>
        <w:ind w:firstLine="709"/>
        <w:jc w:val="center"/>
        <w:rPr>
          <w:rFonts w:ascii="Times New Roman" w:eastAsia="Arial Unicode MS" w:hAnsi="Times New Roman"/>
          <w:b/>
          <w:bCs/>
          <w:kern w:val="0"/>
          <w:sz w:val="24"/>
          <w:szCs w:val="24"/>
          <w:shd w:val="clear" w:color="auto" w:fill="FFFFFF"/>
        </w:rPr>
      </w:pPr>
    </w:p>
    <w:p w:rsidR="00EA125A" w:rsidRPr="00545A03" w:rsidRDefault="00EA125A" w:rsidP="001002B5">
      <w:pPr>
        <w:spacing w:after="0" w:line="360" w:lineRule="auto"/>
        <w:ind w:firstLine="709"/>
        <w:jc w:val="both"/>
        <w:rPr>
          <w:rFonts w:ascii="Times New Roman" w:hAnsi="Times New Roman"/>
          <w:sz w:val="24"/>
          <w:szCs w:val="24"/>
        </w:rPr>
      </w:pPr>
      <w:r w:rsidRPr="00545A03">
        <w:rPr>
          <w:rFonts w:ascii="Times New Roman" w:eastAsia="Arial Unicode MS" w:hAnsi="Times New Roman"/>
          <w:kern w:val="0"/>
          <w:sz w:val="24"/>
          <w:szCs w:val="24"/>
          <w:shd w:val="clear" w:color="auto" w:fill="FFFFFF"/>
        </w:rPr>
        <w:t xml:space="preserve">        В рамках средового подхода наиболее популярным является </w:t>
      </w:r>
      <w:r w:rsidRPr="00545A03">
        <w:rPr>
          <w:rFonts w:ascii="Times New Roman" w:eastAsia="Arial Unicode MS" w:hAnsi="Times New Roman"/>
          <w:b/>
          <w:bCs/>
          <w:i/>
          <w:iCs/>
          <w:kern w:val="0"/>
          <w:sz w:val="24"/>
          <w:szCs w:val="24"/>
          <w:shd w:val="clear" w:color="auto" w:fill="FFFFFF"/>
        </w:rPr>
        <w:t>п</w:t>
      </w:r>
      <w:r w:rsidRPr="00545A03">
        <w:rPr>
          <w:rFonts w:ascii="Times New Roman" w:hAnsi="Times New Roman"/>
          <w:b/>
          <w:bCs/>
          <w:i/>
          <w:iCs/>
          <w:sz w:val="24"/>
          <w:szCs w:val="24"/>
        </w:rPr>
        <w:t>одход, основанный на ежедневных рутинах</w:t>
      </w:r>
      <w:r w:rsidRPr="00545A03">
        <w:rPr>
          <w:rStyle w:val="a8"/>
          <w:rFonts w:ascii="Times New Roman" w:hAnsi="Times New Roman"/>
          <w:b/>
          <w:bCs/>
          <w:i/>
          <w:iCs/>
          <w:sz w:val="24"/>
          <w:szCs w:val="24"/>
        </w:rPr>
        <w:footnoteReference w:id="18"/>
      </w:r>
      <w:r w:rsidRPr="00545A03">
        <w:rPr>
          <w:rFonts w:ascii="Times New Roman" w:hAnsi="Times New Roman"/>
          <w:sz w:val="24"/>
          <w:szCs w:val="24"/>
        </w:rPr>
        <w:t>, — целостная система построения программы помощи ребенку и семье, основанная на изучении семейной среды, отношений, ресурсов, трудностей, беспокойств относительно повседневной жизни и на использовании повседневных рутин для развития ребенка и улучшения его функционирования</w:t>
      </w:r>
      <w:r w:rsidR="009D3332">
        <w:rPr>
          <w:rFonts w:ascii="Times New Roman" w:hAnsi="Times New Roman"/>
          <w:sz w:val="24"/>
          <w:szCs w:val="24"/>
        </w:rPr>
        <w:t xml:space="preserve"> [10]</w:t>
      </w:r>
      <w:r w:rsidRPr="00545A03">
        <w:rPr>
          <w:rFonts w:ascii="Times New Roman" w:hAnsi="Times New Roman"/>
          <w:sz w:val="24"/>
          <w:szCs w:val="24"/>
        </w:rPr>
        <w:t>. Содержит в себе методы оценки, по-настоящему ориентированные на семью, позволяющие разрабатывать четкие, конкретные, измеримые цели, которые непосредственно затрагивают приоритеты семьи и помогают детям развивать навыки, имеющие отношение к повседневной жизни. Подход позволяет улучшать навыки членов семьи для развития ребенка в повседневной жизни и продолжать это делать между встречами со специалистом, благодаря чему дети получают больше возможностей учиться новому, сохранять и развивать приобретенные умения</w:t>
      </w:r>
      <w:r w:rsidRPr="00545A03">
        <w:rPr>
          <w:rStyle w:val="a8"/>
          <w:rFonts w:ascii="Times New Roman" w:hAnsi="Times New Roman"/>
          <w:sz w:val="24"/>
          <w:szCs w:val="24"/>
        </w:rPr>
        <w:footnoteReference w:id="19"/>
      </w:r>
      <w:r w:rsidRPr="00545A03">
        <w:rPr>
          <w:rFonts w:ascii="Times New Roman" w:hAnsi="Times New Roman"/>
          <w:sz w:val="24"/>
          <w:szCs w:val="24"/>
        </w:rPr>
        <w:t>.</w:t>
      </w:r>
    </w:p>
    <w:p w:rsidR="00DE131A" w:rsidRPr="00545A03" w:rsidRDefault="00EA125A"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       </w:t>
      </w:r>
      <w:r w:rsidR="00146941" w:rsidRPr="00545A03">
        <w:rPr>
          <w:rFonts w:ascii="Times New Roman" w:hAnsi="Times New Roman"/>
          <w:sz w:val="24"/>
          <w:szCs w:val="24"/>
        </w:rPr>
        <w:t xml:space="preserve">Связанные со средовым подходом </w:t>
      </w:r>
      <w:r w:rsidR="00146941" w:rsidRPr="00545A03">
        <w:rPr>
          <w:rFonts w:ascii="Times New Roman" w:hAnsi="Times New Roman"/>
          <w:b/>
          <w:bCs/>
          <w:i/>
          <w:iCs/>
          <w:sz w:val="24"/>
          <w:szCs w:val="24"/>
        </w:rPr>
        <w:t>э</w:t>
      </w:r>
      <w:r w:rsidRPr="00545A03">
        <w:rPr>
          <w:rFonts w:ascii="Times New Roman" w:hAnsi="Times New Roman"/>
          <w:b/>
          <w:bCs/>
          <w:i/>
          <w:iCs/>
          <w:sz w:val="24"/>
          <w:szCs w:val="24"/>
        </w:rPr>
        <w:t>рготерапевтические методы</w:t>
      </w:r>
      <w:r w:rsidRPr="00545A03">
        <w:rPr>
          <w:rFonts w:ascii="Times New Roman" w:hAnsi="Times New Roman"/>
          <w:sz w:val="24"/>
          <w:szCs w:val="24"/>
        </w:rPr>
        <w:t xml:space="preserve"> применяются, чтобы помочь детям с ограничениями жизнедеятельности активно выполнять повседневные дела, например, обслуживать себя (одеваться, раздеваться, мыться, принимать пищу и т.д.), участвовать в продуктивной деятельности — играть, р</w:t>
      </w:r>
      <w:r w:rsidR="00146941" w:rsidRPr="00545A03">
        <w:rPr>
          <w:rFonts w:ascii="Times New Roman" w:hAnsi="Times New Roman"/>
          <w:sz w:val="24"/>
          <w:szCs w:val="24"/>
        </w:rPr>
        <w:t>исовать, лепить, а также проводить досуг, например, осваивать хобби, и таким образом достичь максимальной независимости во всех аспектах повседневной жизни. Эрготерапевтические методы препятствуют снижению активности ребенка, усугублению имеющихся нарушений и ухудшению его состояния</w:t>
      </w:r>
      <w:r w:rsidR="00146941" w:rsidRPr="00545A03">
        <w:rPr>
          <w:rStyle w:val="a8"/>
          <w:rFonts w:ascii="Times New Roman" w:hAnsi="Times New Roman"/>
          <w:sz w:val="24"/>
          <w:szCs w:val="24"/>
        </w:rPr>
        <w:footnoteReference w:id="20"/>
      </w:r>
      <w:r w:rsidR="00146941" w:rsidRPr="00545A03">
        <w:rPr>
          <w:rFonts w:ascii="Times New Roman" w:hAnsi="Times New Roman"/>
          <w:sz w:val="24"/>
          <w:szCs w:val="24"/>
        </w:rPr>
        <w:t>.</w:t>
      </w:r>
      <w:r w:rsidR="00AF7B63" w:rsidRPr="00545A03">
        <w:rPr>
          <w:rFonts w:ascii="Times New Roman" w:hAnsi="Times New Roman"/>
          <w:sz w:val="24"/>
          <w:szCs w:val="24"/>
        </w:rPr>
        <w:t xml:space="preserve"> </w:t>
      </w:r>
      <w:r w:rsidR="00DE131A" w:rsidRPr="00545A03">
        <w:rPr>
          <w:rFonts w:ascii="Times New Roman" w:hAnsi="Times New Roman"/>
          <w:sz w:val="24"/>
          <w:szCs w:val="24"/>
        </w:rPr>
        <w:t xml:space="preserve">Так, во время приучения к туалету родителям предлагается менять подгузники только в ванной комнате, приучать ребенка помогать взрослым при одевании и раздевании, переодевании </w:t>
      </w:r>
      <w:r w:rsidR="00DE131A" w:rsidRPr="00545A03">
        <w:rPr>
          <w:rFonts w:ascii="Times New Roman" w:hAnsi="Times New Roman"/>
          <w:sz w:val="24"/>
          <w:szCs w:val="24"/>
        </w:rPr>
        <w:lastRenderedPageBreak/>
        <w:t xml:space="preserve">(например, помочь выбросить испачканный подгузник, а потом помыть самому руки), ходить в туалет по подражанию маме или папе и т.д. </w:t>
      </w:r>
      <w:r w:rsidR="006B1FFF" w:rsidRPr="00545A03">
        <w:rPr>
          <w:rFonts w:ascii="Times New Roman" w:hAnsi="Times New Roman"/>
          <w:sz w:val="24"/>
          <w:szCs w:val="24"/>
        </w:rPr>
        <w:t>Взрослый при этом может «хвастаться» при выходе из туалета: «Какой я молодец! Покакал. Теперь животику будет хорошо – ему ничего не мешает». Заодно</w:t>
      </w:r>
      <w:r w:rsidR="00A02350" w:rsidRPr="00545A03">
        <w:rPr>
          <w:rFonts w:ascii="Times New Roman" w:hAnsi="Times New Roman"/>
          <w:sz w:val="24"/>
          <w:szCs w:val="24"/>
        </w:rPr>
        <w:t xml:space="preserve"> </w:t>
      </w:r>
      <w:r w:rsidR="0050165A" w:rsidRPr="00545A03">
        <w:rPr>
          <w:rFonts w:ascii="Times New Roman" w:hAnsi="Times New Roman"/>
          <w:sz w:val="24"/>
          <w:szCs w:val="24"/>
        </w:rPr>
        <w:t>используются</w:t>
      </w:r>
      <w:r w:rsidR="00A02350" w:rsidRPr="00545A03">
        <w:rPr>
          <w:rFonts w:ascii="Times New Roman" w:hAnsi="Times New Roman"/>
          <w:sz w:val="24"/>
          <w:szCs w:val="24"/>
        </w:rPr>
        <w:t xml:space="preserve"> «лайфхаки» типа </w:t>
      </w:r>
      <w:r w:rsidR="0013275F" w:rsidRPr="00545A03">
        <w:rPr>
          <w:rFonts w:ascii="Times New Roman" w:hAnsi="Times New Roman"/>
          <w:sz w:val="24"/>
          <w:szCs w:val="24"/>
        </w:rPr>
        <w:t xml:space="preserve">использования специальных мягких и утепленных насадок на унитаз, </w:t>
      </w:r>
      <w:r w:rsidR="006B1FFF" w:rsidRPr="00545A03">
        <w:rPr>
          <w:rFonts w:ascii="Times New Roman" w:hAnsi="Times New Roman"/>
          <w:sz w:val="24"/>
          <w:szCs w:val="24"/>
        </w:rPr>
        <w:t xml:space="preserve">подставки для ног, увлечение ребенка </w:t>
      </w:r>
      <w:r w:rsidR="00A02350" w:rsidRPr="00545A03">
        <w:rPr>
          <w:rFonts w:ascii="Times New Roman" w:hAnsi="Times New Roman"/>
          <w:sz w:val="24"/>
          <w:szCs w:val="24"/>
        </w:rPr>
        <w:t>параллельн</w:t>
      </w:r>
      <w:r w:rsidR="0013275F" w:rsidRPr="00545A03">
        <w:rPr>
          <w:rFonts w:ascii="Times New Roman" w:hAnsi="Times New Roman"/>
          <w:sz w:val="24"/>
          <w:szCs w:val="24"/>
        </w:rPr>
        <w:t>ой</w:t>
      </w:r>
      <w:r w:rsidR="00A02350" w:rsidRPr="00545A03">
        <w:rPr>
          <w:rFonts w:ascii="Times New Roman" w:hAnsi="Times New Roman"/>
          <w:sz w:val="24"/>
          <w:szCs w:val="24"/>
        </w:rPr>
        <w:t xml:space="preserve"> игр</w:t>
      </w:r>
      <w:r w:rsidR="0013275F" w:rsidRPr="00545A03">
        <w:rPr>
          <w:rFonts w:ascii="Times New Roman" w:hAnsi="Times New Roman"/>
          <w:sz w:val="24"/>
          <w:szCs w:val="24"/>
        </w:rPr>
        <w:t>ой</w:t>
      </w:r>
      <w:r w:rsidR="00A02350" w:rsidRPr="00545A03">
        <w:rPr>
          <w:rFonts w:ascii="Times New Roman" w:hAnsi="Times New Roman"/>
          <w:sz w:val="24"/>
          <w:szCs w:val="24"/>
        </w:rPr>
        <w:t xml:space="preserve"> с клизмой, растапливани</w:t>
      </w:r>
      <w:r w:rsidR="006B1FFF" w:rsidRPr="00545A03">
        <w:rPr>
          <w:rFonts w:ascii="Times New Roman" w:hAnsi="Times New Roman"/>
          <w:sz w:val="24"/>
          <w:szCs w:val="24"/>
        </w:rPr>
        <w:t>ем</w:t>
      </w:r>
      <w:r w:rsidR="00A02350" w:rsidRPr="00545A03">
        <w:rPr>
          <w:rFonts w:ascii="Times New Roman" w:hAnsi="Times New Roman"/>
          <w:sz w:val="24"/>
          <w:szCs w:val="24"/>
        </w:rPr>
        <w:t xml:space="preserve"> цветных льдинок в горшке и т.д. </w:t>
      </w:r>
    </w:p>
    <w:p w:rsidR="00C32EA1" w:rsidRPr="00545A03" w:rsidRDefault="00DE131A"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         </w:t>
      </w:r>
      <w:r w:rsidR="00C32EA1" w:rsidRPr="00545A03">
        <w:rPr>
          <w:rFonts w:ascii="Times New Roman" w:hAnsi="Times New Roman"/>
          <w:sz w:val="24"/>
          <w:szCs w:val="24"/>
        </w:rPr>
        <w:t xml:space="preserve">В области совместной </w:t>
      </w:r>
      <w:r w:rsidR="0013275F" w:rsidRPr="00545A03">
        <w:rPr>
          <w:rFonts w:ascii="Times New Roman" w:hAnsi="Times New Roman"/>
          <w:sz w:val="24"/>
          <w:szCs w:val="24"/>
        </w:rPr>
        <w:t>предметно-игровой</w:t>
      </w:r>
      <w:r w:rsidR="00C32EA1" w:rsidRPr="00545A03">
        <w:rPr>
          <w:rFonts w:ascii="Times New Roman" w:hAnsi="Times New Roman"/>
          <w:sz w:val="24"/>
          <w:szCs w:val="24"/>
        </w:rPr>
        <w:t xml:space="preserve"> </w:t>
      </w:r>
      <w:r w:rsidR="00634103" w:rsidRPr="00545A03">
        <w:rPr>
          <w:rFonts w:ascii="Times New Roman" w:hAnsi="Times New Roman"/>
          <w:sz w:val="24"/>
          <w:szCs w:val="24"/>
        </w:rPr>
        <w:t xml:space="preserve">и практической </w:t>
      </w:r>
      <w:r w:rsidR="00C32EA1" w:rsidRPr="00545A03">
        <w:rPr>
          <w:rFonts w:ascii="Times New Roman" w:hAnsi="Times New Roman"/>
          <w:sz w:val="24"/>
          <w:szCs w:val="24"/>
        </w:rPr>
        <w:t xml:space="preserve">деятельности с ребенком </w:t>
      </w:r>
      <w:r w:rsidRPr="00545A03">
        <w:rPr>
          <w:rFonts w:ascii="Times New Roman" w:hAnsi="Times New Roman"/>
          <w:sz w:val="24"/>
          <w:szCs w:val="24"/>
        </w:rPr>
        <w:t>эроготерапевтические методы</w:t>
      </w:r>
      <w:r w:rsidR="00C32EA1" w:rsidRPr="00545A03">
        <w:rPr>
          <w:rFonts w:ascii="Times New Roman" w:hAnsi="Times New Roman"/>
          <w:sz w:val="24"/>
          <w:szCs w:val="24"/>
        </w:rPr>
        <w:t xml:space="preserve"> сочетаются с методами </w:t>
      </w:r>
      <w:r w:rsidR="00C32EA1" w:rsidRPr="00545A03">
        <w:rPr>
          <w:rFonts w:ascii="Times New Roman" w:hAnsi="Times New Roman"/>
          <w:b/>
          <w:bCs/>
          <w:sz w:val="24"/>
          <w:szCs w:val="24"/>
          <w:lang w:val="en-US"/>
        </w:rPr>
        <w:t>Floortime</w:t>
      </w:r>
      <w:r w:rsidR="00C32EA1" w:rsidRPr="00545A03">
        <w:rPr>
          <w:rFonts w:ascii="Times New Roman" w:hAnsi="Times New Roman"/>
          <w:b/>
          <w:bCs/>
          <w:sz w:val="24"/>
          <w:szCs w:val="24"/>
        </w:rPr>
        <w:t xml:space="preserve"> </w:t>
      </w:r>
      <w:r w:rsidR="00C32EA1" w:rsidRPr="00545A03">
        <w:rPr>
          <w:rFonts w:ascii="Times New Roman" w:hAnsi="Times New Roman"/>
          <w:sz w:val="24"/>
          <w:szCs w:val="24"/>
        </w:rPr>
        <w:t>и</w:t>
      </w:r>
      <w:r w:rsidR="00C32EA1" w:rsidRPr="00545A03">
        <w:rPr>
          <w:rFonts w:ascii="Times New Roman" w:hAnsi="Times New Roman"/>
          <w:b/>
          <w:bCs/>
          <w:sz w:val="24"/>
          <w:szCs w:val="24"/>
        </w:rPr>
        <w:t xml:space="preserve"> </w:t>
      </w:r>
      <w:r w:rsidR="00C32EA1" w:rsidRPr="00545A03">
        <w:rPr>
          <w:rFonts w:ascii="Times New Roman" w:hAnsi="Times New Roman"/>
          <w:b/>
          <w:bCs/>
          <w:sz w:val="24"/>
          <w:szCs w:val="24"/>
          <w:lang w:val="en-US"/>
        </w:rPr>
        <w:t>Theraplay</w:t>
      </w:r>
      <w:r w:rsidR="009D3332">
        <w:rPr>
          <w:rFonts w:ascii="Times New Roman" w:hAnsi="Times New Roman"/>
          <w:b/>
          <w:bCs/>
          <w:sz w:val="24"/>
          <w:szCs w:val="24"/>
        </w:rPr>
        <w:t xml:space="preserve"> </w:t>
      </w:r>
      <w:r w:rsidR="009D3332">
        <w:rPr>
          <w:rFonts w:ascii="Times New Roman" w:eastAsia="Times New Roman" w:hAnsi="Times New Roman"/>
          <w:color w:val="000000"/>
          <w:sz w:val="24"/>
          <w:szCs w:val="24"/>
          <w:highlight w:val="white"/>
        </w:rPr>
        <w:t>[6]</w:t>
      </w:r>
      <w:r w:rsidR="00C32EA1" w:rsidRPr="00545A03">
        <w:rPr>
          <w:rFonts w:ascii="Times New Roman" w:hAnsi="Times New Roman"/>
          <w:sz w:val="24"/>
          <w:szCs w:val="24"/>
        </w:rPr>
        <w:t>: специалисты обучают родителей, как и во что можно играть с аутичным ребенком</w:t>
      </w:r>
      <w:r w:rsidR="006B1FFF" w:rsidRPr="00545A03">
        <w:rPr>
          <w:rFonts w:ascii="Times New Roman" w:hAnsi="Times New Roman"/>
          <w:sz w:val="24"/>
          <w:szCs w:val="24"/>
        </w:rPr>
        <w:t xml:space="preserve"> (такие дети любят игры с винтиками и гаечками, движущимися паровозиками, сборно-разборными игрушками, липучками и наклейками, магнитные конструкторы, мягкие игрушки с сенсорными наполнителями и т.д.)</w:t>
      </w:r>
      <w:r w:rsidR="00C32EA1" w:rsidRPr="00545A03">
        <w:rPr>
          <w:rFonts w:ascii="Times New Roman" w:hAnsi="Times New Roman"/>
          <w:sz w:val="24"/>
          <w:szCs w:val="24"/>
        </w:rPr>
        <w:t>, как использовать игру в целях воспитания и обучения, коррекции нарушений коммуникации. Например, О.А. Шарыпова, К.А. Ковалев, Р.М.Щербич дают следующие рекомендации со стороны педагогов и психологов - родителям</w:t>
      </w:r>
      <w:r w:rsidR="00C32EA1" w:rsidRPr="00545A03">
        <w:rPr>
          <w:rStyle w:val="a8"/>
          <w:rFonts w:ascii="Times New Roman" w:hAnsi="Times New Roman"/>
          <w:sz w:val="24"/>
          <w:szCs w:val="24"/>
        </w:rPr>
        <w:footnoteReference w:id="21"/>
      </w:r>
      <w:r w:rsidR="00C32EA1" w:rsidRPr="00545A03">
        <w:rPr>
          <w:rFonts w:ascii="Times New Roman" w:hAnsi="Times New Roman"/>
          <w:sz w:val="24"/>
          <w:szCs w:val="24"/>
        </w:rPr>
        <w:t>:</w:t>
      </w:r>
    </w:p>
    <w:p w:rsidR="00C32EA1" w:rsidRPr="00545A03" w:rsidRDefault="00C32EA1" w:rsidP="001002B5">
      <w:pPr>
        <w:spacing w:after="0" w:line="360" w:lineRule="auto"/>
        <w:ind w:firstLine="709"/>
        <w:jc w:val="both"/>
        <w:rPr>
          <w:rFonts w:ascii="Times New Roman" w:hAnsi="Times New Roman"/>
          <w:i/>
          <w:iCs/>
          <w:color w:val="000000"/>
          <w:sz w:val="24"/>
          <w:szCs w:val="24"/>
        </w:rPr>
      </w:pPr>
      <w:r w:rsidRPr="00545A03">
        <w:rPr>
          <w:rFonts w:ascii="Times New Roman" w:hAnsi="Times New Roman"/>
          <w:i/>
          <w:iCs/>
          <w:color w:val="000000"/>
          <w:sz w:val="24"/>
          <w:szCs w:val="24"/>
          <w:shd w:val="clear" w:color="auto" w:fill="FFFFFF"/>
        </w:rPr>
        <w:t>• Демонстрируя жестами, вы "объясняете" игрушкам, что нужно делать: уходить, приходить, кружиться. Вы манипулируете игрушками, прежде всего, показывая ребенку желаемые жесты.</w:t>
      </w:r>
    </w:p>
    <w:p w:rsidR="00C32EA1" w:rsidRPr="00545A03" w:rsidRDefault="00C32EA1" w:rsidP="001002B5">
      <w:pPr>
        <w:spacing w:after="0" w:line="360" w:lineRule="auto"/>
        <w:ind w:firstLine="709"/>
        <w:jc w:val="both"/>
        <w:rPr>
          <w:rFonts w:ascii="Times New Roman" w:hAnsi="Times New Roman"/>
          <w:i/>
          <w:iCs/>
          <w:color w:val="000000"/>
          <w:sz w:val="24"/>
          <w:szCs w:val="24"/>
        </w:rPr>
      </w:pPr>
      <w:r w:rsidRPr="00545A03">
        <w:rPr>
          <w:rFonts w:ascii="Times New Roman" w:hAnsi="Times New Roman"/>
          <w:i/>
          <w:iCs/>
          <w:color w:val="000000"/>
          <w:sz w:val="24"/>
          <w:szCs w:val="24"/>
          <w:shd w:val="clear" w:color="auto" w:fill="FFFFFF"/>
        </w:rPr>
        <w:t>• Ребенок тем временем может использовать жест, чтобы попросить что-то у вас. Возможно, ему будет удобнее обратиться к игрушке и через нее (здесь содействие устанавливается опосредованно).</w:t>
      </w:r>
    </w:p>
    <w:p w:rsidR="00C32EA1" w:rsidRPr="00545A03" w:rsidRDefault="00C32EA1" w:rsidP="001002B5">
      <w:pPr>
        <w:spacing w:after="0" w:line="360" w:lineRule="auto"/>
        <w:ind w:firstLine="709"/>
        <w:jc w:val="both"/>
        <w:rPr>
          <w:rFonts w:ascii="Times New Roman" w:hAnsi="Times New Roman"/>
          <w:i/>
          <w:iCs/>
          <w:color w:val="000000"/>
          <w:sz w:val="24"/>
          <w:szCs w:val="24"/>
        </w:rPr>
      </w:pPr>
      <w:r w:rsidRPr="00545A03">
        <w:rPr>
          <w:rFonts w:ascii="Times New Roman" w:hAnsi="Times New Roman"/>
          <w:i/>
          <w:iCs/>
          <w:color w:val="000000"/>
          <w:sz w:val="24"/>
          <w:szCs w:val="24"/>
          <w:shd w:val="clear" w:color="auto" w:fill="FFFFFF"/>
        </w:rPr>
        <w:t>• Пусть ребенок повторяет ваши жесты и позы, воплощая наглядные действия (идти, есть, спать, пить). Эти действия можно изобразить на игрушках.</w:t>
      </w:r>
    </w:p>
    <w:p w:rsidR="00C32EA1" w:rsidRPr="00545A03" w:rsidRDefault="00C32EA1" w:rsidP="001002B5">
      <w:pPr>
        <w:spacing w:after="0" w:line="360" w:lineRule="auto"/>
        <w:ind w:firstLine="709"/>
        <w:jc w:val="both"/>
        <w:rPr>
          <w:rFonts w:ascii="Times New Roman" w:hAnsi="Times New Roman"/>
          <w:i/>
          <w:iCs/>
          <w:color w:val="000000"/>
          <w:sz w:val="24"/>
          <w:szCs w:val="24"/>
        </w:rPr>
      </w:pPr>
      <w:r w:rsidRPr="00545A03">
        <w:rPr>
          <w:rFonts w:ascii="Times New Roman" w:hAnsi="Times New Roman"/>
          <w:i/>
          <w:iCs/>
          <w:color w:val="000000"/>
          <w:sz w:val="24"/>
          <w:szCs w:val="24"/>
          <w:shd w:val="clear" w:color="auto" w:fill="FFFFFF"/>
        </w:rPr>
        <w:t>• Играйте сце</w:t>
      </w:r>
      <w:r w:rsidR="0050165A">
        <w:rPr>
          <w:rFonts w:ascii="Times New Roman" w:hAnsi="Times New Roman"/>
          <w:i/>
          <w:iCs/>
          <w:color w:val="000000"/>
          <w:sz w:val="24"/>
          <w:szCs w:val="24"/>
          <w:shd w:val="clear" w:color="auto" w:fill="FFFFFF"/>
        </w:rPr>
        <w:t>нки с помощью игрушек. Например,</w:t>
      </w:r>
      <w:r w:rsidRPr="00545A03">
        <w:rPr>
          <w:rFonts w:ascii="Times New Roman" w:hAnsi="Times New Roman"/>
          <w:i/>
          <w:iCs/>
          <w:color w:val="000000"/>
          <w:sz w:val="24"/>
          <w:szCs w:val="24"/>
          <w:shd w:val="clear" w:color="auto" w:fill="FFFFFF"/>
        </w:rPr>
        <w:t xml:space="preserve"> ваша кукла стучит в дверь; его или ее мишка открывает дверь, приглашает куклу жестом. Кукла входит, кивает головой, поклоняется. Мишка приглашает ее сесть жестом.</w:t>
      </w:r>
    </w:p>
    <w:p w:rsidR="00C32EA1" w:rsidRPr="00545A03" w:rsidRDefault="00C32EA1" w:rsidP="001002B5">
      <w:pPr>
        <w:spacing w:after="0" w:line="360" w:lineRule="auto"/>
        <w:ind w:firstLine="709"/>
        <w:jc w:val="both"/>
        <w:rPr>
          <w:rFonts w:ascii="Times New Roman" w:hAnsi="Times New Roman"/>
          <w:i/>
          <w:iCs/>
          <w:color w:val="000000"/>
          <w:sz w:val="24"/>
          <w:szCs w:val="24"/>
          <w:shd w:val="clear" w:color="auto" w:fill="FFFFFF"/>
        </w:rPr>
      </w:pPr>
      <w:r w:rsidRPr="00545A03">
        <w:rPr>
          <w:rFonts w:ascii="Times New Roman" w:hAnsi="Times New Roman"/>
          <w:i/>
          <w:iCs/>
          <w:color w:val="000000"/>
          <w:sz w:val="24"/>
          <w:szCs w:val="24"/>
          <w:shd w:val="clear" w:color="auto" w:fill="FFFFFF"/>
        </w:rPr>
        <w:t>• Пускай ребенок обнимает игрушки, целует их (если он или она не может делать тоже самое с человеком).</w:t>
      </w:r>
    </w:p>
    <w:p w:rsidR="00C32EA1" w:rsidRPr="00545A03" w:rsidRDefault="00C32EA1" w:rsidP="001002B5">
      <w:p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 xml:space="preserve">Для облегчения взаимодействия с ребенком во время организации режимных моментов применяются различные </w:t>
      </w:r>
      <w:r w:rsidRPr="00545A03">
        <w:rPr>
          <w:rFonts w:ascii="Times New Roman" w:hAnsi="Times New Roman"/>
          <w:b/>
          <w:bCs/>
          <w:color w:val="000000"/>
          <w:sz w:val="24"/>
          <w:szCs w:val="24"/>
          <w:shd w:val="clear" w:color="auto" w:fill="FFFFFF"/>
        </w:rPr>
        <w:t>методы коммуникации</w:t>
      </w:r>
      <w:r w:rsidR="00B221E8" w:rsidRPr="00545A03">
        <w:rPr>
          <w:rFonts w:ascii="Times New Roman" w:hAnsi="Times New Roman"/>
          <w:b/>
          <w:bCs/>
          <w:color w:val="000000"/>
          <w:sz w:val="24"/>
          <w:szCs w:val="24"/>
          <w:shd w:val="clear" w:color="auto" w:fill="FFFFFF"/>
        </w:rPr>
        <w:t xml:space="preserve"> </w:t>
      </w:r>
      <w:r w:rsidR="00B221E8" w:rsidRPr="00545A03">
        <w:rPr>
          <w:rFonts w:ascii="Times New Roman" w:hAnsi="Times New Roman"/>
          <w:color w:val="000000"/>
          <w:sz w:val="24"/>
          <w:szCs w:val="24"/>
          <w:shd w:val="clear" w:color="auto" w:fill="FFFFFF"/>
        </w:rPr>
        <w:t>и</w:t>
      </w:r>
      <w:r w:rsidR="00B221E8" w:rsidRPr="00545A03">
        <w:rPr>
          <w:rFonts w:ascii="Times New Roman" w:hAnsi="Times New Roman"/>
          <w:b/>
          <w:bCs/>
          <w:color w:val="000000"/>
          <w:sz w:val="24"/>
          <w:szCs w:val="24"/>
          <w:shd w:val="clear" w:color="auto" w:fill="FFFFFF"/>
        </w:rPr>
        <w:t xml:space="preserve"> структурирования среды</w:t>
      </w:r>
      <w:r w:rsidRPr="00545A03">
        <w:rPr>
          <w:rFonts w:ascii="Times New Roman" w:hAnsi="Times New Roman"/>
          <w:color w:val="000000"/>
          <w:sz w:val="24"/>
          <w:szCs w:val="24"/>
          <w:shd w:val="clear" w:color="auto" w:fill="FFFFFF"/>
        </w:rPr>
        <w:t xml:space="preserve">. Среди них - использование предметных и визуальных </w:t>
      </w:r>
      <w:r w:rsidR="00E15A17" w:rsidRPr="00545A03">
        <w:rPr>
          <w:rFonts w:ascii="Times New Roman" w:hAnsi="Times New Roman"/>
          <w:color w:val="000000"/>
          <w:sz w:val="24"/>
          <w:szCs w:val="24"/>
          <w:shd w:val="clear" w:color="auto" w:fill="FFFFFF"/>
        </w:rPr>
        <w:t xml:space="preserve">(наглядных) </w:t>
      </w:r>
      <w:r w:rsidRPr="00545A03">
        <w:rPr>
          <w:rFonts w:ascii="Times New Roman" w:hAnsi="Times New Roman"/>
          <w:color w:val="000000"/>
          <w:sz w:val="24"/>
          <w:szCs w:val="24"/>
          <w:shd w:val="clear" w:color="auto" w:fill="FFFFFF"/>
        </w:rPr>
        <w:t xml:space="preserve">моделей расписаний, карточек </w:t>
      </w:r>
      <w:r w:rsidR="00B221E8" w:rsidRPr="00545A03">
        <w:rPr>
          <w:rFonts w:ascii="Times New Roman" w:hAnsi="Times New Roman"/>
          <w:sz w:val="24"/>
          <w:szCs w:val="24"/>
        </w:rPr>
        <w:t>PECS</w:t>
      </w:r>
      <w:r w:rsidRPr="00545A03">
        <w:rPr>
          <w:rFonts w:ascii="Times New Roman" w:hAnsi="Times New Roman"/>
          <w:color w:val="000000"/>
          <w:sz w:val="24"/>
          <w:szCs w:val="24"/>
          <w:shd w:val="clear" w:color="auto" w:fill="FFFFFF"/>
        </w:rPr>
        <w:t xml:space="preserve"> и коммуникативных досок. Как описывает последние И.И. Мамайчук, каждая доска </w:t>
      </w:r>
      <w:r w:rsidRPr="00545A03">
        <w:rPr>
          <w:rFonts w:ascii="Times New Roman" w:hAnsi="Times New Roman"/>
          <w:color w:val="000000"/>
          <w:sz w:val="24"/>
          <w:szCs w:val="24"/>
          <w:shd w:val="clear" w:color="auto" w:fill="FFFFFF"/>
        </w:rPr>
        <w:lastRenderedPageBreak/>
        <w:t>разрабатывается индивидуально для каждого ребенка, с учетом уровня его аффективной дезадаптации, познавательных и языковых возможностей.</w:t>
      </w:r>
    </w:p>
    <w:p w:rsidR="00C32EA1" w:rsidRPr="00545A03" w:rsidRDefault="00C32EA1" w:rsidP="001002B5">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shd w:val="clear" w:color="auto" w:fill="FFFFFF"/>
        </w:rPr>
        <w:t>На первом этапе создаются доски с небольшим количеством крупных, реалистичных цветных изображений или фотографий предметов, таких как чашка, кровать, туалет и телевизор. Также на доске может быть изображение людей, с которыми ребенок общается. Ребенку учат показывать изображение, чтобы ответить на вопросы. Например, если ребенок хочет пить, ему показывают изображение кружки, затем даем ему пить. Если ребенок хочет еще пить, он должен указать на изображение кружки.</w:t>
      </w:r>
    </w:p>
    <w:p w:rsidR="00C32EA1" w:rsidRPr="00545A03" w:rsidRDefault="00C32EA1" w:rsidP="001002B5">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shd w:val="clear" w:color="auto" w:fill="FFFFFF"/>
        </w:rPr>
        <w:t>Постепенно содержание доски меняется: количество картинок увеличивается, а их размер уменьшается. Затем к картинкам добавляются подписи, чтобы помочь ребенку усвоить чтение. Постепенно изображения заменяются только подписями к ним.</w:t>
      </w:r>
    </w:p>
    <w:p w:rsidR="00C32EA1" w:rsidRPr="00545A03" w:rsidRDefault="00C32EA1" w:rsidP="001002B5">
      <w:p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Важной частью работы с коммуникативными досками является постоянное создание ситуаций общения, мотивирование к общению и вызывание положительных эмоций, связанных с общением. Использование коммуникативных досок помогает не только развить коммуникативную речь ребенка, но и способствует его эмоциональному, социальному и интеллектуальному развитию.</w:t>
      </w:r>
    </w:p>
    <w:p w:rsidR="004259D8" w:rsidRPr="00545A03" w:rsidRDefault="00C32EA1" w:rsidP="001002B5">
      <w:p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 xml:space="preserve">Кроме того, можно переходить к совместной разработке </w:t>
      </w:r>
      <w:r w:rsidRPr="00545A03">
        <w:rPr>
          <w:rFonts w:ascii="Times New Roman" w:hAnsi="Times New Roman"/>
          <w:b/>
          <w:bCs/>
          <w:color w:val="000000"/>
          <w:sz w:val="24"/>
          <w:szCs w:val="24"/>
          <w:shd w:val="clear" w:color="auto" w:fill="FFFFFF"/>
        </w:rPr>
        <w:t>иллюстрированных книг-энциклопедий</w:t>
      </w:r>
      <w:r w:rsidRPr="00545A03">
        <w:rPr>
          <w:rFonts w:ascii="Times New Roman" w:hAnsi="Times New Roman"/>
          <w:color w:val="000000"/>
          <w:sz w:val="24"/>
          <w:szCs w:val="24"/>
          <w:shd w:val="clear" w:color="auto" w:fill="FFFFFF"/>
        </w:rPr>
        <w:t xml:space="preserve"> или </w:t>
      </w:r>
      <w:r w:rsidRPr="00545A03">
        <w:rPr>
          <w:rFonts w:ascii="Times New Roman" w:hAnsi="Times New Roman"/>
          <w:b/>
          <w:bCs/>
          <w:color w:val="000000"/>
          <w:sz w:val="24"/>
          <w:szCs w:val="24"/>
          <w:shd w:val="clear" w:color="auto" w:fill="FFFFFF"/>
        </w:rPr>
        <w:t xml:space="preserve">созданию "мультфильмов" </w:t>
      </w:r>
      <w:r w:rsidRPr="00545A03">
        <w:rPr>
          <w:rFonts w:ascii="Times New Roman" w:hAnsi="Times New Roman"/>
          <w:color w:val="000000"/>
          <w:sz w:val="24"/>
          <w:szCs w:val="24"/>
          <w:shd w:val="clear" w:color="auto" w:fill="FFFFFF"/>
        </w:rPr>
        <w:t xml:space="preserve">с использованием </w:t>
      </w:r>
      <w:r w:rsidR="00B221E8" w:rsidRPr="00545A03">
        <w:rPr>
          <w:rFonts w:ascii="Times New Roman" w:hAnsi="Times New Roman"/>
          <w:color w:val="000000"/>
          <w:sz w:val="24"/>
          <w:szCs w:val="24"/>
          <w:shd w:val="clear" w:color="auto" w:fill="FFFFFF"/>
        </w:rPr>
        <w:t xml:space="preserve">серии </w:t>
      </w:r>
      <w:r w:rsidRPr="00545A03">
        <w:rPr>
          <w:rFonts w:ascii="Times New Roman" w:hAnsi="Times New Roman"/>
          <w:color w:val="000000"/>
          <w:sz w:val="24"/>
          <w:szCs w:val="24"/>
          <w:shd w:val="clear" w:color="auto" w:fill="FFFFFF"/>
        </w:rPr>
        <w:t>карточек небольшого размера</w:t>
      </w:r>
      <w:r w:rsidR="00B221E8" w:rsidRPr="00545A03">
        <w:rPr>
          <w:rFonts w:ascii="Times New Roman" w:hAnsi="Times New Roman"/>
          <w:color w:val="000000"/>
          <w:sz w:val="24"/>
          <w:szCs w:val="24"/>
          <w:shd w:val="clear" w:color="auto" w:fill="FFFFFF"/>
        </w:rPr>
        <w:t xml:space="preserve"> (или книжки-«раскладушки»)</w:t>
      </w:r>
      <w:r w:rsidRPr="00545A03">
        <w:rPr>
          <w:rFonts w:ascii="Times New Roman" w:hAnsi="Times New Roman"/>
          <w:color w:val="000000"/>
          <w:sz w:val="24"/>
          <w:szCs w:val="24"/>
          <w:shd w:val="clear" w:color="auto" w:fill="FFFFFF"/>
        </w:rPr>
        <w:t>. Взрослый и ребенок вместе рисуют зарисовки к основным режимным моментам, чтобы затем "просмотреть" их.</w:t>
      </w:r>
      <w:r w:rsidRPr="00545A03">
        <w:rPr>
          <w:rFonts w:ascii="Times New Roman" w:hAnsi="Times New Roman"/>
          <w:color w:val="000000"/>
          <w:sz w:val="24"/>
          <w:szCs w:val="24"/>
        </w:rPr>
        <w:t xml:space="preserve"> </w:t>
      </w:r>
      <w:r w:rsidR="00B221E8" w:rsidRPr="00545A03">
        <w:rPr>
          <w:rFonts w:ascii="Times New Roman" w:hAnsi="Times New Roman"/>
          <w:color w:val="000000"/>
          <w:sz w:val="24"/>
          <w:szCs w:val="24"/>
        </w:rPr>
        <w:t xml:space="preserve">Можно «озвучить» их с помощью подручных инструментов. </w:t>
      </w:r>
      <w:r w:rsidR="00B221E8" w:rsidRPr="00545A03">
        <w:rPr>
          <w:rFonts w:ascii="Times New Roman" w:hAnsi="Times New Roman"/>
          <w:color w:val="000000"/>
          <w:sz w:val="24"/>
          <w:szCs w:val="24"/>
          <w:shd w:val="clear" w:color="auto" w:fill="FFFFFF"/>
        </w:rPr>
        <w:t>Использование</w:t>
      </w:r>
      <w:r w:rsidRPr="00545A03">
        <w:rPr>
          <w:rFonts w:ascii="Times New Roman" w:hAnsi="Times New Roman"/>
          <w:color w:val="000000"/>
          <w:sz w:val="24"/>
          <w:szCs w:val="24"/>
          <w:shd w:val="clear" w:color="auto" w:fill="FFFFFF"/>
        </w:rPr>
        <w:t xml:space="preserve"> методов </w:t>
      </w:r>
      <w:r w:rsidRPr="00545A03">
        <w:rPr>
          <w:rFonts w:ascii="Times New Roman" w:hAnsi="Times New Roman"/>
          <w:b/>
          <w:bCs/>
          <w:color w:val="000000"/>
          <w:sz w:val="24"/>
          <w:szCs w:val="24"/>
          <w:shd w:val="clear" w:color="auto" w:fill="FFFFFF"/>
        </w:rPr>
        <w:t>музыкальной терапии</w:t>
      </w:r>
      <w:r w:rsidRPr="00545A03">
        <w:rPr>
          <w:rFonts w:ascii="Times New Roman" w:hAnsi="Times New Roman"/>
          <w:color w:val="000000"/>
          <w:sz w:val="24"/>
          <w:szCs w:val="24"/>
          <w:shd w:val="clear" w:color="auto" w:fill="FFFFFF"/>
        </w:rPr>
        <w:t xml:space="preserve"> помогает расширить интересы ребенка и развить его способности в области предметно-игровой и игровой деятельности. Такие методы предполагают создание гибких и разнообразных взаимоотношений между взрослым и ребенком, а также между ребенком и звуками музыкальных инструментов. Этот опыт помогает улучшить восприятие ребенка звуков, движений и пространства, а также активизирует его психические и когнитивные процессы, способствует эмоциональному развитию.</w:t>
      </w:r>
    </w:p>
    <w:p w:rsidR="004A389E" w:rsidRPr="00545A03" w:rsidRDefault="00E15A17" w:rsidP="001002B5">
      <w:p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 xml:space="preserve">Кроме того, в рамках сенсорной интеграции предполагается обогащение предметно-развивающей и игровой среды разнообразными материалами, игрушками и пособиями, </w:t>
      </w:r>
      <w:r w:rsidRPr="00545A03">
        <w:rPr>
          <w:rFonts w:ascii="Times New Roman" w:hAnsi="Times New Roman"/>
          <w:b/>
          <w:bCs/>
          <w:color w:val="000000"/>
          <w:sz w:val="24"/>
          <w:szCs w:val="24"/>
          <w:shd w:val="clear" w:color="auto" w:fill="FFFFFF"/>
        </w:rPr>
        <w:t>комплексно воздействующими на разные виды анализаторов</w:t>
      </w:r>
      <w:r w:rsidRPr="00545A03">
        <w:rPr>
          <w:rFonts w:ascii="Times New Roman" w:hAnsi="Times New Roman"/>
          <w:color w:val="000000"/>
          <w:sz w:val="24"/>
          <w:szCs w:val="24"/>
          <w:shd w:val="clear" w:color="auto" w:fill="FFFFFF"/>
        </w:rPr>
        <w:t>: двигательный, слуховой и зрительный</w:t>
      </w:r>
      <w:r w:rsidR="009D3332">
        <w:rPr>
          <w:rFonts w:ascii="Times New Roman" w:hAnsi="Times New Roman"/>
          <w:color w:val="000000"/>
          <w:sz w:val="24"/>
          <w:szCs w:val="24"/>
          <w:shd w:val="clear" w:color="auto" w:fill="FFFFFF"/>
        </w:rPr>
        <w:t xml:space="preserve"> </w:t>
      </w:r>
      <w:r w:rsidR="009D3332">
        <w:rPr>
          <w:rFonts w:ascii="Times New Roman" w:hAnsi="Times New Roman"/>
          <w:sz w:val="24"/>
          <w:szCs w:val="24"/>
        </w:rPr>
        <w:t>[18]</w:t>
      </w:r>
      <w:r w:rsidRPr="00545A03">
        <w:rPr>
          <w:rFonts w:ascii="Times New Roman" w:hAnsi="Times New Roman"/>
          <w:color w:val="000000"/>
          <w:sz w:val="24"/>
          <w:szCs w:val="24"/>
          <w:shd w:val="clear" w:color="auto" w:fill="FFFFFF"/>
        </w:rPr>
        <w:t xml:space="preserve">. </w:t>
      </w:r>
      <w:r w:rsidR="00DD40AE" w:rsidRPr="00545A03">
        <w:rPr>
          <w:rFonts w:ascii="Times New Roman" w:hAnsi="Times New Roman"/>
          <w:color w:val="000000"/>
          <w:sz w:val="24"/>
          <w:szCs w:val="24"/>
          <w:shd w:val="clear" w:color="auto" w:fill="FFFFFF"/>
        </w:rPr>
        <w:t xml:space="preserve">Особенное внимание обращается на подбор предметов, </w:t>
      </w:r>
      <w:r w:rsidR="00DD40AE" w:rsidRPr="00545A03">
        <w:rPr>
          <w:kern w:val="0"/>
          <w:sz w:val="24"/>
          <w:szCs w:val="24"/>
        </w:rPr>
        <w:t xml:space="preserve">с </w:t>
      </w:r>
      <w:r w:rsidR="00DD40AE" w:rsidRPr="00545A03">
        <w:rPr>
          <w:rFonts w:ascii="Times New Roman" w:hAnsi="Times New Roman"/>
          <w:kern w:val="0"/>
          <w:sz w:val="24"/>
          <w:szCs w:val="24"/>
        </w:rPr>
        <w:t xml:space="preserve">которыми аутичный ребенок сможет манипулировать и взаимодействовать, чтобы получить нужную сенсорную стимуляцию, чтобы ему не требовалось целый день бродить по дому и мычать, трясти руками </w:t>
      </w:r>
      <w:r w:rsidR="00DD40AE" w:rsidRPr="00545A03">
        <w:rPr>
          <w:rFonts w:ascii="Times New Roman" w:hAnsi="Times New Roman"/>
          <w:kern w:val="0"/>
          <w:sz w:val="24"/>
          <w:szCs w:val="24"/>
        </w:rPr>
        <w:lastRenderedPageBreak/>
        <w:t>или кружиться на месте. Как обобщает А.А. Пальчик</w:t>
      </w:r>
      <w:r w:rsidR="00DD40AE" w:rsidRPr="00545A03">
        <w:rPr>
          <w:rStyle w:val="a8"/>
          <w:rFonts w:ascii="Times New Roman" w:hAnsi="Times New Roman"/>
          <w:kern w:val="0"/>
          <w:sz w:val="24"/>
          <w:szCs w:val="24"/>
        </w:rPr>
        <w:footnoteReference w:id="22"/>
      </w:r>
      <w:r w:rsidR="00DD40AE" w:rsidRPr="00545A03">
        <w:rPr>
          <w:rFonts w:ascii="Times New Roman" w:hAnsi="Times New Roman"/>
          <w:kern w:val="0"/>
          <w:sz w:val="24"/>
          <w:szCs w:val="24"/>
        </w:rPr>
        <w:t>, возможные варианты включают большие гимнастические мячи</w:t>
      </w:r>
      <w:r w:rsidR="00A62708" w:rsidRPr="00545A03">
        <w:rPr>
          <w:rFonts w:ascii="Times New Roman" w:hAnsi="Times New Roman"/>
          <w:kern w:val="0"/>
          <w:sz w:val="24"/>
          <w:szCs w:val="24"/>
        </w:rPr>
        <w:t xml:space="preserve"> (фитболы)</w:t>
      </w:r>
      <w:r w:rsidR="00DD40AE" w:rsidRPr="00545A03">
        <w:rPr>
          <w:rFonts w:ascii="Times New Roman" w:hAnsi="Times New Roman"/>
          <w:kern w:val="0"/>
          <w:sz w:val="24"/>
          <w:szCs w:val="24"/>
        </w:rPr>
        <w:t>, батут, сенсорные коробки с разнообразными предметами, светящиеся игрушки, пальцевые краски</w:t>
      </w:r>
      <w:r w:rsidR="009D3332">
        <w:rPr>
          <w:rFonts w:ascii="Times New Roman" w:hAnsi="Times New Roman"/>
          <w:kern w:val="0"/>
          <w:sz w:val="24"/>
          <w:szCs w:val="24"/>
        </w:rPr>
        <w:t xml:space="preserve"> </w:t>
      </w:r>
      <w:r w:rsidR="009D3332">
        <w:rPr>
          <w:rFonts w:ascii="Times New Roman" w:hAnsi="Times New Roman"/>
          <w:sz w:val="24"/>
          <w:szCs w:val="24"/>
        </w:rPr>
        <w:t>[19]</w:t>
      </w:r>
      <w:r w:rsidR="00DD40AE" w:rsidRPr="00545A03">
        <w:rPr>
          <w:rFonts w:ascii="Times New Roman" w:hAnsi="Times New Roman"/>
          <w:kern w:val="0"/>
          <w:sz w:val="24"/>
          <w:szCs w:val="24"/>
        </w:rPr>
        <w:t>.</w:t>
      </w:r>
      <w:r w:rsidR="00DD40AE" w:rsidRPr="00545A03">
        <w:rPr>
          <w:rFonts w:ascii="Times New Roman" w:hAnsi="Times New Roman"/>
          <w:color w:val="000000"/>
          <w:sz w:val="24"/>
          <w:szCs w:val="24"/>
          <w:shd w:val="clear" w:color="auto" w:fill="FFFFFF"/>
        </w:rPr>
        <w:t xml:space="preserve"> </w:t>
      </w:r>
      <w:r w:rsidR="00A62708" w:rsidRPr="00545A03">
        <w:rPr>
          <w:rFonts w:ascii="Times New Roman" w:hAnsi="Times New Roman"/>
          <w:color w:val="000000"/>
          <w:sz w:val="24"/>
          <w:szCs w:val="24"/>
          <w:shd w:val="clear" w:color="auto" w:fill="FFFFFF"/>
        </w:rPr>
        <w:t xml:space="preserve">Можно дополнить этот перечень </w:t>
      </w:r>
      <w:r w:rsidR="00723658" w:rsidRPr="00545A03">
        <w:rPr>
          <w:rFonts w:ascii="Times New Roman" w:hAnsi="Times New Roman"/>
          <w:color w:val="000000"/>
          <w:sz w:val="24"/>
          <w:szCs w:val="24"/>
          <w:shd w:val="clear" w:color="auto" w:fill="FFFFFF"/>
        </w:rPr>
        <w:t>надувным бассейном</w:t>
      </w:r>
      <w:r w:rsidR="0050165A">
        <w:rPr>
          <w:rFonts w:ascii="Times New Roman" w:hAnsi="Times New Roman"/>
          <w:color w:val="000000"/>
          <w:sz w:val="24"/>
          <w:szCs w:val="24"/>
          <w:shd w:val="clear" w:color="auto" w:fill="FFFFFF"/>
        </w:rPr>
        <w:t xml:space="preserve"> </w:t>
      </w:r>
      <w:r w:rsidR="00723658" w:rsidRPr="00545A03">
        <w:rPr>
          <w:rFonts w:ascii="Times New Roman" w:hAnsi="Times New Roman"/>
          <w:color w:val="000000"/>
          <w:sz w:val="24"/>
          <w:szCs w:val="24"/>
          <w:shd w:val="clear" w:color="auto" w:fill="FFFFFF"/>
        </w:rPr>
        <w:t xml:space="preserve">с шариками, </w:t>
      </w:r>
      <w:r w:rsidR="004A389E" w:rsidRPr="00545A03">
        <w:rPr>
          <w:rFonts w:ascii="Times New Roman" w:hAnsi="Times New Roman"/>
          <w:color w:val="000000"/>
          <w:sz w:val="24"/>
          <w:szCs w:val="24"/>
          <w:shd w:val="clear" w:color="auto" w:fill="FFFFFF"/>
        </w:rPr>
        <w:t>топтание</w:t>
      </w:r>
      <w:r w:rsidR="00A62708" w:rsidRPr="00545A03">
        <w:rPr>
          <w:rFonts w:ascii="Times New Roman" w:hAnsi="Times New Roman"/>
          <w:color w:val="000000"/>
          <w:sz w:val="24"/>
          <w:szCs w:val="24"/>
          <w:shd w:val="clear" w:color="auto" w:fill="FFFFFF"/>
        </w:rPr>
        <w:t>м</w:t>
      </w:r>
      <w:r w:rsidR="004A389E" w:rsidRPr="00545A03">
        <w:rPr>
          <w:rFonts w:ascii="Times New Roman" w:hAnsi="Times New Roman"/>
          <w:color w:val="000000"/>
          <w:sz w:val="24"/>
          <w:szCs w:val="24"/>
          <w:shd w:val="clear" w:color="auto" w:fill="FFFFFF"/>
        </w:rPr>
        <w:t xml:space="preserve"> на массажных полусферах и ортоковрик</w:t>
      </w:r>
      <w:r w:rsidR="00A62708" w:rsidRPr="00545A03">
        <w:rPr>
          <w:rFonts w:ascii="Times New Roman" w:hAnsi="Times New Roman"/>
          <w:color w:val="000000"/>
          <w:sz w:val="24"/>
          <w:szCs w:val="24"/>
          <w:shd w:val="clear" w:color="auto" w:fill="FFFFFF"/>
        </w:rPr>
        <w:t>ах</w:t>
      </w:r>
      <w:r w:rsidR="004A389E" w:rsidRPr="00545A03">
        <w:rPr>
          <w:rFonts w:ascii="Times New Roman" w:hAnsi="Times New Roman"/>
          <w:color w:val="000000"/>
          <w:sz w:val="24"/>
          <w:szCs w:val="24"/>
          <w:shd w:val="clear" w:color="auto" w:fill="FFFFFF"/>
        </w:rPr>
        <w:t xml:space="preserve">, </w:t>
      </w:r>
      <w:r w:rsidR="00A62708" w:rsidRPr="00545A03">
        <w:rPr>
          <w:rFonts w:ascii="Times New Roman" w:hAnsi="Times New Roman"/>
          <w:color w:val="000000"/>
          <w:sz w:val="24"/>
          <w:szCs w:val="24"/>
          <w:shd w:val="clear" w:color="auto" w:fill="FFFFFF"/>
        </w:rPr>
        <w:t>игр</w:t>
      </w:r>
      <w:r w:rsidR="00723658" w:rsidRPr="00545A03">
        <w:rPr>
          <w:rFonts w:ascii="Times New Roman" w:hAnsi="Times New Roman"/>
          <w:color w:val="000000"/>
          <w:sz w:val="24"/>
          <w:szCs w:val="24"/>
          <w:shd w:val="clear" w:color="auto" w:fill="FFFFFF"/>
        </w:rPr>
        <w:t>ами</w:t>
      </w:r>
      <w:r w:rsidR="00A62708" w:rsidRPr="00545A03">
        <w:rPr>
          <w:rFonts w:ascii="Times New Roman" w:hAnsi="Times New Roman"/>
          <w:color w:val="000000"/>
          <w:sz w:val="24"/>
          <w:szCs w:val="24"/>
          <w:shd w:val="clear" w:color="auto" w:fill="FFFFFF"/>
        </w:rPr>
        <w:t xml:space="preserve"> с </w:t>
      </w:r>
      <w:r w:rsidR="004A389E" w:rsidRPr="00545A03">
        <w:rPr>
          <w:rFonts w:ascii="Times New Roman" w:hAnsi="Times New Roman"/>
          <w:color w:val="000000"/>
          <w:sz w:val="24"/>
          <w:szCs w:val="24"/>
          <w:shd w:val="clear" w:color="auto" w:fill="FFFFFF"/>
        </w:rPr>
        <w:t>кинетическ</w:t>
      </w:r>
      <w:r w:rsidR="00A62708" w:rsidRPr="00545A03">
        <w:rPr>
          <w:rFonts w:ascii="Times New Roman" w:hAnsi="Times New Roman"/>
          <w:color w:val="000000"/>
          <w:sz w:val="24"/>
          <w:szCs w:val="24"/>
          <w:shd w:val="clear" w:color="auto" w:fill="FFFFFF"/>
        </w:rPr>
        <w:t>им</w:t>
      </w:r>
      <w:r w:rsidR="004A389E" w:rsidRPr="00545A03">
        <w:rPr>
          <w:rFonts w:ascii="Times New Roman" w:hAnsi="Times New Roman"/>
          <w:color w:val="000000"/>
          <w:sz w:val="24"/>
          <w:szCs w:val="24"/>
          <w:shd w:val="clear" w:color="auto" w:fill="FFFFFF"/>
        </w:rPr>
        <w:t xml:space="preserve"> песк</w:t>
      </w:r>
      <w:r w:rsidR="00A62708" w:rsidRPr="00545A03">
        <w:rPr>
          <w:rFonts w:ascii="Times New Roman" w:hAnsi="Times New Roman"/>
          <w:color w:val="000000"/>
          <w:sz w:val="24"/>
          <w:szCs w:val="24"/>
          <w:shd w:val="clear" w:color="auto" w:fill="FFFFFF"/>
        </w:rPr>
        <w:t xml:space="preserve">ом и лизунами, </w:t>
      </w:r>
      <w:r w:rsidR="00723658" w:rsidRPr="00545A03">
        <w:rPr>
          <w:rFonts w:ascii="Times New Roman" w:hAnsi="Times New Roman"/>
          <w:color w:val="000000"/>
          <w:sz w:val="24"/>
          <w:szCs w:val="24"/>
          <w:shd w:val="clear" w:color="auto" w:fill="FFFFFF"/>
        </w:rPr>
        <w:t xml:space="preserve">слингобусами, </w:t>
      </w:r>
      <w:r w:rsidR="00A62708" w:rsidRPr="00545A03">
        <w:rPr>
          <w:rFonts w:ascii="Times New Roman" w:hAnsi="Times New Roman"/>
          <w:color w:val="000000"/>
          <w:sz w:val="24"/>
          <w:szCs w:val="24"/>
          <w:shd w:val="clear" w:color="auto" w:fill="FFFFFF"/>
        </w:rPr>
        <w:t>орбизами (в ванной  игры с пеной для бритья и пеной для ванны)</w:t>
      </w:r>
      <w:r w:rsidR="004A389E" w:rsidRPr="00545A03">
        <w:rPr>
          <w:rFonts w:ascii="Times New Roman" w:hAnsi="Times New Roman"/>
          <w:color w:val="000000"/>
          <w:sz w:val="24"/>
          <w:szCs w:val="24"/>
          <w:shd w:val="clear" w:color="auto" w:fill="FFFFFF"/>
        </w:rPr>
        <w:t>, качание</w:t>
      </w:r>
      <w:r w:rsidR="00723658" w:rsidRPr="00545A03">
        <w:rPr>
          <w:rFonts w:ascii="Times New Roman" w:hAnsi="Times New Roman"/>
          <w:color w:val="000000"/>
          <w:sz w:val="24"/>
          <w:szCs w:val="24"/>
          <w:shd w:val="clear" w:color="auto" w:fill="FFFFFF"/>
        </w:rPr>
        <w:t>м</w:t>
      </w:r>
      <w:r w:rsidR="004A389E" w:rsidRPr="00545A03">
        <w:rPr>
          <w:rFonts w:ascii="Times New Roman" w:hAnsi="Times New Roman"/>
          <w:color w:val="000000"/>
          <w:sz w:val="24"/>
          <w:szCs w:val="24"/>
          <w:shd w:val="clear" w:color="auto" w:fill="FFFFFF"/>
        </w:rPr>
        <w:t xml:space="preserve"> в пледе как в гамаке</w:t>
      </w:r>
      <w:r w:rsidR="00A62708" w:rsidRPr="00545A03">
        <w:rPr>
          <w:rFonts w:ascii="Times New Roman" w:hAnsi="Times New Roman"/>
          <w:color w:val="000000"/>
          <w:sz w:val="24"/>
          <w:szCs w:val="24"/>
          <w:shd w:val="clear" w:color="auto" w:fill="FFFFFF"/>
        </w:rPr>
        <w:t xml:space="preserve"> (можно еще</w:t>
      </w:r>
      <w:r w:rsidR="004A389E" w:rsidRPr="00545A03">
        <w:rPr>
          <w:rFonts w:ascii="Times New Roman" w:hAnsi="Times New Roman"/>
          <w:color w:val="000000"/>
          <w:sz w:val="24"/>
          <w:szCs w:val="24"/>
          <w:shd w:val="clear" w:color="auto" w:fill="FFFFFF"/>
        </w:rPr>
        <w:t xml:space="preserve"> закутываться и выкарабкиваться из пледа</w:t>
      </w:r>
      <w:r w:rsidR="00A62708" w:rsidRPr="00545A03">
        <w:rPr>
          <w:rFonts w:ascii="Times New Roman" w:hAnsi="Times New Roman"/>
          <w:color w:val="000000"/>
          <w:sz w:val="24"/>
          <w:szCs w:val="24"/>
          <w:shd w:val="clear" w:color="auto" w:fill="FFFFFF"/>
        </w:rPr>
        <w:t>)</w:t>
      </w:r>
      <w:r w:rsidR="004A389E" w:rsidRPr="00545A03">
        <w:rPr>
          <w:rFonts w:ascii="Times New Roman" w:hAnsi="Times New Roman"/>
          <w:color w:val="000000"/>
          <w:sz w:val="24"/>
          <w:szCs w:val="24"/>
          <w:shd w:val="clear" w:color="auto" w:fill="FFFFFF"/>
        </w:rPr>
        <w:t xml:space="preserve">, </w:t>
      </w:r>
      <w:r w:rsidR="00A62708" w:rsidRPr="00545A03">
        <w:rPr>
          <w:rFonts w:ascii="Times New Roman" w:hAnsi="Times New Roman"/>
          <w:color w:val="000000"/>
          <w:sz w:val="24"/>
          <w:szCs w:val="24"/>
          <w:shd w:val="clear" w:color="auto" w:fill="FFFFFF"/>
        </w:rPr>
        <w:t>сжатие</w:t>
      </w:r>
      <w:r w:rsidR="00723658" w:rsidRPr="00545A03">
        <w:rPr>
          <w:rFonts w:ascii="Times New Roman" w:hAnsi="Times New Roman"/>
          <w:color w:val="000000"/>
          <w:sz w:val="24"/>
          <w:szCs w:val="24"/>
          <w:shd w:val="clear" w:color="auto" w:fill="FFFFFF"/>
        </w:rPr>
        <w:t>м</w:t>
      </w:r>
      <w:r w:rsidR="00A62708" w:rsidRPr="00545A03">
        <w:rPr>
          <w:rFonts w:ascii="Times New Roman" w:hAnsi="Times New Roman"/>
          <w:color w:val="000000"/>
          <w:sz w:val="24"/>
          <w:szCs w:val="24"/>
          <w:shd w:val="clear" w:color="auto" w:fill="FFFFFF"/>
        </w:rPr>
        <w:t xml:space="preserve"> и раздавливани</w:t>
      </w:r>
      <w:r w:rsidR="00723658" w:rsidRPr="00545A03">
        <w:rPr>
          <w:rFonts w:ascii="Times New Roman" w:hAnsi="Times New Roman"/>
          <w:color w:val="000000"/>
          <w:sz w:val="24"/>
          <w:szCs w:val="24"/>
          <w:shd w:val="clear" w:color="auto" w:fill="FFFFFF"/>
        </w:rPr>
        <w:t>ем</w:t>
      </w:r>
      <w:r w:rsidR="00A62708" w:rsidRPr="00545A03">
        <w:rPr>
          <w:rFonts w:ascii="Times New Roman" w:hAnsi="Times New Roman"/>
          <w:color w:val="000000"/>
          <w:sz w:val="24"/>
          <w:szCs w:val="24"/>
          <w:shd w:val="clear" w:color="auto" w:fill="FFFFFF"/>
        </w:rPr>
        <w:t xml:space="preserve"> </w:t>
      </w:r>
      <w:r w:rsidR="00723658" w:rsidRPr="00545A03">
        <w:rPr>
          <w:rFonts w:ascii="Times New Roman" w:hAnsi="Times New Roman"/>
          <w:color w:val="000000"/>
          <w:sz w:val="24"/>
          <w:szCs w:val="24"/>
          <w:shd w:val="clear" w:color="auto" w:fill="FFFFFF"/>
        </w:rPr>
        <w:t>кусочков</w:t>
      </w:r>
      <w:r w:rsidR="00A62708" w:rsidRPr="00545A03">
        <w:rPr>
          <w:rFonts w:ascii="Times New Roman" w:hAnsi="Times New Roman"/>
          <w:color w:val="000000"/>
          <w:sz w:val="24"/>
          <w:szCs w:val="24"/>
          <w:shd w:val="clear" w:color="auto" w:fill="FFFFFF"/>
        </w:rPr>
        <w:t xml:space="preserve"> мягкого пластилина</w:t>
      </w:r>
      <w:r w:rsidR="00723658" w:rsidRPr="00545A03">
        <w:rPr>
          <w:rFonts w:ascii="Times New Roman" w:hAnsi="Times New Roman"/>
          <w:color w:val="000000"/>
          <w:sz w:val="24"/>
          <w:szCs w:val="24"/>
          <w:shd w:val="clear" w:color="auto" w:fill="FFFFFF"/>
        </w:rPr>
        <w:t xml:space="preserve">, использованием на 15 минут утяжелителей на руки и ноги и т.д. Каждое сенсорное воздействие и ощущение при этом комментируется в речи взрослого и закрепляется как положительное и имеющее свой смысл (социальное подражание, игра со </w:t>
      </w:r>
      <w:r w:rsidR="0050165A">
        <w:rPr>
          <w:rFonts w:ascii="Times New Roman" w:hAnsi="Times New Roman"/>
          <w:color w:val="000000"/>
          <w:sz w:val="24"/>
          <w:szCs w:val="24"/>
          <w:shd w:val="clear" w:color="auto" w:fill="FFFFFF"/>
        </w:rPr>
        <w:t>вз</w:t>
      </w:r>
      <w:r w:rsidR="00723658" w:rsidRPr="00545A03">
        <w:rPr>
          <w:rFonts w:ascii="Times New Roman" w:hAnsi="Times New Roman"/>
          <w:color w:val="000000"/>
          <w:sz w:val="24"/>
          <w:szCs w:val="24"/>
          <w:shd w:val="clear" w:color="auto" w:fill="FFFFFF"/>
        </w:rPr>
        <w:t>рослым, создание красивой картины и т.д.).</w:t>
      </w:r>
    </w:p>
    <w:p w:rsidR="00DD40AE" w:rsidRPr="00545A03" w:rsidRDefault="00E15A17" w:rsidP="001002B5">
      <w:p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 xml:space="preserve">Для переноса усвоенных навыков </w:t>
      </w:r>
      <w:r w:rsidR="00DD40AE" w:rsidRPr="00545A03">
        <w:rPr>
          <w:rFonts w:ascii="Times New Roman" w:hAnsi="Times New Roman"/>
          <w:color w:val="000000"/>
          <w:sz w:val="24"/>
          <w:szCs w:val="24"/>
          <w:shd w:val="clear" w:color="auto" w:fill="FFFFFF"/>
        </w:rPr>
        <w:t xml:space="preserve">сенсорной интеграции и самоорганизации поведения и деятельности из домашней обстановки в социум родителям рекомендуется создание специальной </w:t>
      </w:r>
      <w:r w:rsidR="00DD40AE" w:rsidRPr="00545A03">
        <w:rPr>
          <w:rFonts w:ascii="Times New Roman" w:hAnsi="Times New Roman"/>
          <w:b/>
          <w:bCs/>
          <w:color w:val="000000"/>
          <w:sz w:val="24"/>
          <w:szCs w:val="24"/>
          <w:shd w:val="clear" w:color="auto" w:fill="FFFFFF"/>
        </w:rPr>
        <w:t>сенсорной сумки</w:t>
      </w:r>
      <w:r w:rsidR="00723658" w:rsidRPr="00545A03">
        <w:rPr>
          <w:rFonts w:ascii="Times New Roman" w:hAnsi="Times New Roman"/>
          <w:b/>
          <w:bCs/>
          <w:color w:val="000000"/>
          <w:sz w:val="24"/>
          <w:szCs w:val="24"/>
          <w:shd w:val="clear" w:color="auto" w:fill="FFFFFF"/>
        </w:rPr>
        <w:t xml:space="preserve"> или рюкзака</w:t>
      </w:r>
      <w:r w:rsidR="009D3332">
        <w:rPr>
          <w:rFonts w:ascii="Times New Roman" w:hAnsi="Times New Roman"/>
          <w:b/>
          <w:bCs/>
          <w:color w:val="000000"/>
          <w:sz w:val="24"/>
          <w:szCs w:val="24"/>
          <w:shd w:val="clear" w:color="auto" w:fill="FFFFFF"/>
        </w:rPr>
        <w:t xml:space="preserve"> </w:t>
      </w:r>
      <w:r w:rsidR="009D3332">
        <w:rPr>
          <w:rFonts w:ascii="Times New Roman" w:hAnsi="Times New Roman"/>
          <w:sz w:val="24"/>
          <w:szCs w:val="24"/>
        </w:rPr>
        <w:t>[16]</w:t>
      </w:r>
      <w:r w:rsidR="00DD40AE" w:rsidRPr="00545A03">
        <w:rPr>
          <w:rFonts w:ascii="Times New Roman" w:hAnsi="Times New Roman"/>
          <w:color w:val="000000"/>
          <w:sz w:val="24"/>
          <w:szCs w:val="24"/>
          <w:shd w:val="clear" w:color="auto" w:fill="FFFFFF"/>
        </w:rPr>
        <w:t xml:space="preserve">. В нее входят </w:t>
      </w:r>
    </w:p>
    <w:p w:rsidR="00DD40AE" w:rsidRPr="00545A03" w:rsidRDefault="00DD40AE" w:rsidP="001002B5">
      <w:pPr>
        <w:pStyle w:val="a3"/>
        <w:numPr>
          <w:ilvl w:val="0"/>
          <w:numId w:val="22"/>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Аудиальная нагрузка: противошумные наушники (наушники для работы на стройке и шумном производстве) или беруши</w:t>
      </w:r>
      <w:r w:rsidR="00DE131A" w:rsidRPr="00545A03">
        <w:rPr>
          <w:rFonts w:ascii="Times New Roman" w:hAnsi="Times New Roman"/>
          <w:sz w:val="24"/>
          <w:szCs w:val="24"/>
        </w:rPr>
        <w:t>.</w:t>
      </w:r>
    </w:p>
    <w:p w:rsidR="00DD40AE" w:rsidRPr="00545A03" w:rsidRDefault="00DD40AE" w:rsidP="001002B5">
      <w:pPr>
        <w:pStyle w:val="a3"/>
        <w:numPr>
          <w:ilvl w:val="0"/>
          <w:numId w:val="22"/>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Зрительная нагрузка: простые солнцезащитные очки со средним затемнением или бейсболка с широким </w:t>
      </w:r>
      <w:r w:rsidR="000E40B4" w:rsidRPr="00545A03">
        <w:rPr>
          <w:rFonts w:ascii="Times New Roman" w:hAnsi="Times New Roman"/>
          <w:sz w:val="24"/>
          <w:szCs w:val="24"/>
        </w:rPr>
        <w:t xml:space="preserve">и длинным </w:t>
      </w:r>
      <w:r w:rsidRPr="00545A03">
        <w:rPr>
          <w:rFonts w:ascii="Times New Roman" w:hAnsi="Times New Roman"/>
          <w:sz w:val="24"/>
          <w:szCs w:val="24"/>
        </w:rPr>
        <w:t>козырьком</w:t>
      </w:r>
      <w:r w:rsidR="000E40B4" w:rsidRPr="00545A03">
        <w:rPr>
          <w:rFonts w:ascii="Times New Roman" w:hAnsi="Times New Roman"/>
          <w:sz w:val="24"/>
          <w:szCs w:val="24"/>
        </w:rPr>
        <w:t xml:space="preserve"> (пригодятся в классе и помещении, где есть флуорисцентные лампы)</w:t>
      </w:r>
      <w:r w:rsidRPr="00545A03">
        <w:rPr>
          <w:rFonts w:ascii="Times New Roman" w:hAnsi="Times New Roman"/>
          <w:sz w:val="24"/>
          <w:szCs w:val="24"/>
        </w:rPr>
        <w:t xml:space="preserve">; </w:t>
      </w:r>
      <w:r w:rsidR="000E40B4" w:rsidRPr="00545A03">
        <w:rPr>
          <w:rFonts w:ascii="Times New Roman" w:hAnsi="Times New Roman"/>
          <w:sz w:val="24"/>
          <w:szCs w:val="24"/>
        </w:rPr>
        <w:t xml:space="preserve">цветные прозрачные файлы, которые надеваются на лист белой бумаги, если взгляд на нее вызывает напряжение; </w:t>
      </w:r>
      <w:r w:rsidRPr="00545A03">
        <w:rPr>
          <w:rFonts w:ascii="Times New Roman" w:hAnsi="Times New Roman"/>
          <w:kern w:val="0"/>
          <w:sz w:val="24"/>
          <w:szCs w:val="24"/>
        </w:rPr>
        <w:t>предметы, которые можно рассматривать для получения визуальной стимуляции, например, гелевые часы, светящиеся игрушки</w:t>
      </w:r>
      <w:r w:rsidR="00DE131A" w:rsidRPr="00545A03">
        <w:rPr>
          <w:rFonts w:ascii="Times New Roman" w:hAnsi="Times New Roman"/>
          <w:kern w:val="0"/>
          <w:sz w:val="24"/>
          <w:szCs w:val="24"/>
        </w:rPr>
        <w:t>, географические карты</w:t>
      </w:r>
      <w:r w:rsidRPr="00545A03">
        <w:rPr>
          <w:rFonts w:ascii="Times New Roman" w:hAnsi="Times New Roman"/>
          <w:kern w:val="0"/>
          <w:sz w:val="24"/>
          <w:szCs w:val="24"/>
        </w:rPr>
        <w:t xml:space="preserve"> и так далее</w:t>
      </w:r>
      <w:r w:rsidR="00DE131A" w:rsidRPr="00545A03">
        <w:rPr>
          <w:rFonts w:ascii="Times New Roman" w:hAnsi="Times New Roman"/>
          <w:kern w:val="0"/>
          <w:sz w:val="24"/>
          <w:szCs w:val="24"/>
        </w:rPr>
        <w:t>.</w:t>
      </w:r>
    </w:p>
    <w:p w:rsidR="00DD40AE" w:rsidRPr="00545A03" w:rsidRDefault="00DD40AE" w:rsidP="001002B5">
      <w:pPr>
        <w:pStyle w:val="a3"/>
        <w:numPr>
          <w:ilvl w:val="0"/>
          <w:numId w:val="22"/>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Тактильная нагрузка: </w:t>
      </w:r>
      <w:r w:rsidR="0050165A">
        <w:rPr>
          <w:rFonts w:ascii="Times New Roman" w:hAnsi="Times New Roman"/>
          <w:sz w:val="24"/>
          <w:szCs w:val="24"/>
        </w:rPr>
        <w:t>«взры</w:t>
      </w:r>
      <w:r w:rsidR="00723658" w:rsidRPr="00545A03">
        <w:rPr>
          <w:rFonts w:ascii="Times New Roman" w:hAnsi="Times New Roman"/>
          <w:sz w:val="24"/>
          <w:szCs w:val="24"/>
        </w:rPr>
        <w:t xml:space="preserve">вная карамель», </w:t>
      </w:r>
      <w:r w:rsidRPr="00545A03">
        <w:rPr>
          <w:rFonts w:ascii="Times New Roman" w:hAnsi="Times New Roman"/>
          <w:sz w:val="24"/>
          <w:szCs w:val="24"/>
        </w:rPr>
        <w:t xml:space="preserve">приятные на ощупь тактильные игрушки («лохматая» игрушка из силикона, антистрессовые игрушки для сжимания, танглы (tangle), которые можно вертеть в руках); </w:t>
      </w:r>
      <w:r w:rsidR="00723658" w:rsidRPr="00545A03">
        <w:rPr>
          <w:rFonts w:ascii="Times New Roman" w:hAnsi="Times New Roman"/>
          <w:sz w:val="24"/>
          <w:szCs w:val="24"/>
        </w:rPr>
        <w:t xml:space="preserve">силиконовая щетка для волос, </w:t>
      </w:r>
      <w:r w:rsidRPr="00545A03">
        <w:rPr>
          <w:rFonts w:ascii="Times New Roman" w:hAnsi="Times New Roman"/>
          <w:sz w:val="24"/>
          <w:szCs w:val="24"/>
        </w:rPr>
        <w:t>массажные мячики, стрейч-ленты</w:t>
      </w:r>
      <w:r w:rsidR="00DE131A" w:rsidRPr="00545A03">
        <w:rPr>
          <w:rFonts w:ascii="Times New Roman" w:hAnsi="Times New Roman"/>
          <w:sz w:val="24"/>
          <w:szCs w:val="24"/>
        </w:rPr>
        <w:t>, тактильные двуручные лабиринты</w:t>
      </w:r>
      <w:r w:rsidR="000E40B4" w:rsidRPr="00545A03">
        <w:rPr>
          <w:rFonts w:ascii="Times New Roman" w:hAnsi="Times New Roman"/>
          <w:sz w:val="24"/>
          <w:szCs w:val="24"/>
        </w:rPr>
        <w:t>; утяжеленный жилет для успокоения нервной системы и снятия гиперактивности</w:t>
      </w:r>
      <w:r w:rsidR="00A62708" w:rsidRPr="00545A03">
        <w:rPr>
          <w:rFonts w:ascii="Times New Roman" w:hAnsi="Times New Roman"/>
          <w:sz w:val="24"/>
          <w:szCs w:val="24"/>
        </w:rPr>
        <w:t>, «сидушка»-тонкая брезентовая подушка для качелей на улице (на случай, если будет влажно или холодно)</w:t>
      </w:r>
      <w:r w:rsidRPr="00545A03">
        <w:rPr>
          <w:rFonts w:ascii="Times New Roman" w:hAnsi="Times New Roman"/>
          <w:sz w:val="24"/>
          <w:szCs w:val="24"/>
        </w:rPr>
        <w:t xml:space="preserve"> и др.</w:t>
      </w:r>
    </w:p>
    <w:p w:rsidR="00DD40AE" w:rsidRPr="00545A03" w:rsidRDefault="00E15A17" w:rsidP="001002B5">
      <w:pPr>
        <w:spacing w:after="0" w:line="360" w:lineRule="auto"/>
        <w:ind w:firstLine="709"/>
        <w:jc w:val="both"/>
        <w:rPr>
          <w:rFonts w:ascii="Times New Roman" w:hAnsi="Times New Roman"/>
          <w:sz w:val="24"/>
          <w:szCs w:val="24"/>
        </w:rPr>
      </w:pPr>
      <w:r w:rsidRPr="00545A03">
        <w:rPr>
          <w:rFonts w:ascii="Times New Roman" w:hAnsi="Times New Roman"/>
          <w:color w:val="000000"/>
          <w:sz w:val="24"/>
          <w:szCs w:val="24"/>
          <w:shd w:val="clear" w:color="auto" w:fill="FFFFFF"/>
        </w:rPr>
        <w:t>При этом ребенок должен иметь время отдохнуть в течение дня.</w:t>
      </w:r>
      <w:r w:rsidR="00DD40AE" w:rsidRPr="00545A03">
        <w:rPr>
          <w:rFonts w:ascii="Times New Roman" w:hAnsi="Times New Roman"/>
          <w:color w:val="000000"/>
          <w:sz w:val="24"/>
          <w:szCs w:val="24"/>
          <w:shd w:val="clear" w:color="auto" w:fill="FFFFFF"/>
        </w:rPr>
        <w:t xml:space="preserve"> Для этого в комнате создается </w:t>
      </w:r>
      <w:r w:rsidR="00DD40AE" w:rsidRPr="00545A03">
        <w:rPr>
          <w:rFonts w:ascii="Times New Roman" w:hAnsi="Times New Roman"/>
          <w:b/>
          <w:bCs/>
          <w:color w:val="000000"/>
          <w:sz w:val="24"/>
          <w:szCs w:val="24"/>
          <w:shd w:val="clear" w:color="auto" w:fill="FFFFFF"/>
        </w:rPr>
        <w:t>«тихий уголок»</w:t>
      </w:r>
      <w:r w:rsidR="00DD40AE" w:rsidRPr="00545A03">
        <w:rPr>
          <w:rFonts w:ascii="Times New Roman" w:hAnsi="Times New Roman"/>
          <w:color w:val="000000"/>
          <w:sz w:val="24"/>
          <w:szCs w:val="24"/>
          <w:shd w:val="clear" w:color="auto" w:fill="FFFFFF"/>
        </w:rPr>
        <w:t>, где можно успокоиться среди подушек, напольн</w:t>
      </w:r>
      <w:r w:rsidR="006B1FFF" w:rsidRPr="00545A03">
        <w:rPr>
          <w:rFonts w:ascii="Times New Roman" w:hAnsi="Times New Roman"/>
          <w:color w:val="000000"/>
          <w:sz w:val="24"/>
          <w:szCs w:val="24"/>
          <w:shd w:val="clear" w:color="auto" w:fill="FFFFFF"/>
        </w:rPr>
        <w:t>ого кресла-мешка или сухого бассейна с шариками</w:t>
      </w:r>
      <w:r w:rsidR="00DD40AE" w:rsidRPr="00545A03">
        <w:rPr>
          <w:rFonts w:ascii="Times New Roman" w:hAnsi="Times New Roman"/>
          <w:color w:val="000000"/>
          <w:sz w:val="24"/>
          <w:szCs w:val="24"/>
          <w:shd w:val="clear" w:color="auto" w:fill="FFFFFF"/>
        </w:rPr>
        <w:t xml:space="preserve">, отгородиться от всех покрывалом или занавесками. А.А. </w:t>
      </w:r>
      <w:r w:rsidR="00DD40AE" w:rsidRPr="00545A03">
        <w:rPr>
          <w:rFonts w:ascii="Times New Roman" w:hAnsi="Times New Roman"/>
          <w:color w:val="000000"/>
          <w:sz w:val="24"/>
          <w:szCs w:val="24"/>
          <w:shd w:val="clear" w:color="auto" w:fill="FFFFFF"/>
        </w:rPr>
        <w:lastRenderedPageBreak/>
        <w:t>Пальчик советует</w:t>
      </w:r>
      <w:r w:rsidR="00DD40AE" w:rsidRPr="00545A03">
        <w:rPr>
          <w:rStyle w:val="a8"/>
          <w:rFonts w:ascii="Times New Roman" w:hAnsi="Times New Roman"/>
          <w:color w:val="000000"/>
          <w:sz w:val="24"/>
          <w:szCs w:val="24"/>
          <w:shd w:val="clear" w:color="auto" w:fill="FFFFFF"/>
        </w:rPr>
        <w:footnoteReference w:id="23"/>
      </w:r>
      <w:r w:rsidR="00DD40AE" w:rsidRPr="00545A03">
        <w:rPr>
          <w:rFonts w:ascii="Times New Roman" w:hAnsi="Times New Roman"/>
          <w:color w:val="000000"/>
          <w:sz w:val="24"/>
          <w:szCs w:val="24"/>
          <w:shd w:val="clear" w:color="auto" w:fill="FFFFFF"/>
        </w:rPr>
        <w:t xml:space="preserve">, </w:t>
      </w:r>
      <w:r w:rsidR="00DD40AE" w:rsidRPr="00545A03">
        <w:rPr>
          <w:rFonts w:ascii="Times New Roman" w:hAnsi="Times New Roman"/>
          <w:sz w:val="24"/>
          <w:szCs w:val="24"/>
        </w:rPr>
        <w:t>когда ребенок расстроен или страдает от перегрузки, объяснить ему, что ему нужно успокоиться: «Ты плачешь и бросаешь игрушки. Тебе нужно успокоиться», - и направить ребенка в этот уголок, предложив вспомнить приемы успокоения (например, глубоко и медленно дышать, считать до пяти) и заняться спокойными видами игр.</w:t>
      </w:r>
    </w:p>
    <w:p w:rsidR="00A4026D" w:rsidRPr="00545A03" w:rsidRDefault="00A4026D"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Выход за пределы домашней обстановки тоже относится к средовому подходу. Например, в Германии и США активно практикуется во время проведения очно-заочных </w:t>
      </w:r>
      <w:r w:rsidRPr="00545A03">
        <w:rPr>
          <w:rFonts w:ascii="Times New Roman" w:hAnsi="Times New Roman"/>
          <w:b/>
          <w:bCs/>
          <w:sz w:val="24"/>
          <w:szCs w:val="24"/>
        </w:rPr>
        <w:t>экскурсий, посещения музеев</w:t>
      </w:r>
      <w:r w:rsidRPr="00545A03">
        <w:rPr>
          <w:rFonts w:ascii="Times New Roman" w:hAnsi="Times New Roman"/>
          <w:sz w:val="24"/>
          <w:szCs w:val="24"/>
        </w:rPr>
        <w:t xml:space="preserve"> детьми вместе с родителями. С.П. Попова, обобщая перенос такого опыта в российские условия, говорит о том, что каждое мероприятие должно готовиться с соблюдением следующих требований</w:t>
      </w:r>
      <w:r w:rsidRPr="00545A03">
        <w:rPr>
          <w:rStyle w:val="a8"/>
          <w:rFonts w:ascii="Times New Roman" w:hAnsi="Times New Roman"/>
          <w:sz w:val="24"/>
          <w:szCs w:val="24"/>
        </w:rPr>
        <w:footnoteReference w:id="24"/>
      </w:r>
      <w:r w:rsidR="009D3332">
        <w:rPr>
          <w:rFonts w:ascii="Times New Roman" w:hAnsi="Times New Roman"/>
          <w:sz w:val="24"/>
          <w:szCs w:val="24"/>
        </w:rPr>
        <w:t xml:space="preserve"> [25]</w:t>
      </w:r>
      <w:r w:rsidRPr="00545A03">
        <w:rPr>
          <w:rFonts w:ascii="Times New Roman" w:hAnsi="Times New Roman"/>
          <w:sz w:val="24"/>
          <w:szCs w:val="24"/>
        </w:rPr>
        <w:t xml:space="preserve">: </w:t>
      </w:r>
    </w:p>
    <w:p w:rsidR="00A4026D" w:rsidRPr="00545A03" w:rsidRDefault="00A4026D"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 все занятия проводятся в игровой интерактивной форме; </w:t>
      </w:r>
    </w:p>
    <w:p w:rsidR="00A4026D" w:rsidRPr="00545A03" w:rsidRDefault="00A4026D"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 все мероприятия ведет один и тот же человек, при необходимости у него есть помощники; </w:t>
      </w:r>
    </w:p>
    <w:p w:rsidR="00A4026D" w:rsidRPr="00545A03" w:rsidRDefault="00A4026D"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информация, предназначенная для ребят, максимально иллюстрирована; (визуализировалось все: объекты, явления, а звуки предоставлялись в записи);</w:t>
      </w:r>
    </w:p>
    <w:p w:rsidR="00A4026D" w:rsidRPr="00545A03" w:rsidRDefault="00A4026D"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 не менее 50% каждого мероприятия составляли практические упражнения (складывание различных видов костра, натягивание палатки, прыжки по болотным кочкам, складывание из разрезанных частей символов Тюменской области, работа с глиной, поиски археологических останков древних животных, определение птиц по голосу и описанию и т.д.); </w:t>
      </w:r>
    </w:p>
    <w:p w:rsidR="00A4026D" w:rsidRPr="00545A03" w:rsidRDefault="00A4026D"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с каждого мероприятия дети уносили домой небольшую символическую награду. Иногда это были изделия, выполненные их собственными руками.</w:t>
      </w:r>
    </w:p>
    <w:p w:rsidR="00C32EA1" w:rsidRPr="00545A03" w:rsidRDefault="00C32EA1" w:rsidP="001002B5">
      <w:pPr>
        <w:spacing w:after="0" w:line="360" w:lineRule="auto"/>
        <w:ind w:firstLine="709"/>
        <w:jc w:val="both"/>
        <w:rPr>
          <w:rFonts w:eastAsia="Arial Unicode MS"/>
          <w:b/>
          <w:bCs/>
          <w:kern w:val="0"/>
          <w:sz w:val="24"/>
          <w:szCs w:val="24"/>
          <w:shd w:val="clear" w:color="auto" w:fill="FFFFFF"/>
        </w:rPr>
      </w:pPr>
    </w:p>
    <w:p w:rsidR="00F63A06" w:rsidRDefault="00F63A06" w:rsidP="001002B5">
      <w:pPr>
        <w:spacing w:after="0" w:line="360" w:lineRule="auto"/>
        <w:ind w:firstLine="709"/>
        <w:jc w:val="center"/>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1.</w:t>
      </w:r>
      <w:r w:rsidR="005A3425" w:rsidRPr="00545A03">
        <w:rPr>
          <w:rFonts w:ascii="Times New Roman" w:eastAsia="Arial Unicode MS" w:hAnsi="Times New Roman"/>
          <w:b/>
          <w:bCs/>
          <w:kern w:val="0"/>
          <w:sz w:val="24"/>
          <w:szCs w:val="24"/>
          <w:shd w:val="clear" w:color="auto" w:fill="FFFFFF"/>
        </w:rPr>
        <w:t>3</w:t>
      </w:r>
      <w:r w:rsidRPr="00545A03">
        <w:rPr>
          <w:rFonts w:ascii="Times New Roman" w:eastAsia="Arial Unicode MS" w:hAnsi="Times New Roman"/>
          <w:b/>
          <w:bCs/>
          <w:kern w:val="0"/>
          <w:sz w:val="24"/>
          <w:szCs w:val="24"/>
          <w:shd w:val="clear" w:color="auto" w:fill="FFFFFF"/>
        </w:rPr>
        <w:t>.</w:t>
      </w:r>
      <w:r w:rsidR="005A3425" w:rsidRPr="00545A03">
        <w:rPr>
          <w:rFonts w:ascii="Times New Roman" w:eastAsia="Arial Unicode MS" w:hAnsi="Times New Roman"/>
          <w:b/>
          <w:bCs/>
          <w:kern w:val="0"/>
          <w:sz w:val="24"/>
          <w:szCs w:val="24"/>
          <w:shd w:val="clear" w:color="auto" w:fill="FFFFFF"/>
        </w:rPr>
        <w:t>3</w:t>
      </w:r>
      <w:r w:rsidRPr="00545A03">
        <w:rPr>
          <w:rFonts w:ascii="Times New Roman" w:eastAsia="Arial Unicode MS" w:hAnsi="Times New Roman"/>
          <w:b/>
          <w:bCs/>
          <w:kern w:val="0"/>
          <w:sz w:val="24"/>
          <w:szCs w:val="24"/>
          <w:shd w:val="clear" w:color="auto" w:fill="FFFFFF"/>
        </w:rPr>
        <w:t>. В рамках поведенческого подхода</w:t>
      </w:r>
    </w:p>
    <w:p w:rsidR="00C9739F" w:rsidRPr="00545A03" w:rsidRDefault="00C9739F" w:rsidP="001002B5">
      <w:pPr>
        <w:spacing w:after="0" w:line="360" w:lineRule="auto"/>
        <w:ind w:firstLine="709"/>
        <w:jc w:val="center"/>
        <w:rPr>
          <w:rFonts w:ascii="Times New Roman" w:eastAsia="Arial Unicode MS" w:hAnsi="Times New Roman"/>
          <w:b/>
          <w:bCs/>
          <w:kern w:val="0"/>
          <w:sz w:val="24"/>
          <w:szCs w:val="24"/>
          <w:shd w:val="clear" w:color="auto" w:fill="FFFFFF"/>
        </w:rPr>
      </w:pPr>
    </w:p>
    <w:p w:rsidR="00DD21D5" w:rsidRPr="00545A03" w:rsidRDefault="00BB1852"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Поведенческий подход </w:t>
      </w:r>
      <w:r w:rsidR="00B4373A" w:rsidRPr="00545A03">
        <w:rPr>
          <w:rFonts w:ascii="Times New Roman" w:hAnsi="Times New Roman"/>
          <w:sz w:val="24"/>
          <w:szCs w:val="24"/>
        </w:rPr>
        <w:t>(</w:t>
      </w:r>
      <w:r w:rsidRPr="00545A03">
        <w:rPr>
          <w:rFonts w:ascii="Times New Roman" w:hAnsi="Times New Roman"/>
          <w:kern w:val="0"/>
          <w:sz w:val="24"/>
          <w:szCs w:val="24"/>
        </w:rPr>
        <w:t>М. Лазинд, Л. Ватерс, J.T. Fovel</w:t>
      </w:r>
      <w:r w:rsidR="00B4373A" w:rsidRPr="00545A03">
        <w:rPr>
          <w:rFonts w:ascii="Times New Roman" w:hAnsi="Times New Roman"/>
          <w:sz w:val="24"/>
          <w:szCs w:val="24"/>
        </w:rPr>
        <w:t>)</w:t>
      </w:r>
      <w:r w:rsidRPr="00545A03">
        <w:rPr>
          <w:rFonts w:ascii="Times New Roman" w:hAnsi="Times New Roman"/>
          <w:sz w:val="24"/>
          <w:szCs w:val="24"/>
        </w:rPr>
        <w:t xml:space="preserve"> разработан в рамках бихевиориального направления психологии, реализуется через</w:t>
      </w:r>
      <w:r w:rsidR="00B4373A" w:rsidRPr="00545A03">
        <w:rPr>
          <w:rFonts w:ascii="Times New Roman" w:hAnsi="Times New Roman"/>
          <w:sz w:val="24"/>
          <w:szCs w:val="24"/>
        </w:rPr>
        <w:t xml:space="preserve"> структурированные и функциональные программы прикладного анализа поведения</w:t>
      </w:r>
      <w:r w:rsidRPr="00545A03">
        <w:rPr>
          <w:rFonts w:ascii="Times New Roman" w:hAnsi="Times New Roman"/>
          <w:sz w:val="24"/>
          <w:szCs w:val="24"/>
        </w:rPr>
        <w:t xml:space="preserve"> и разработку </w:t>
      </w:r>
      <w:r w:rsidRPr="00545A03">
        <w:rPr>
          <w:rFonts w:ascii="Times New Roman" w:hAnsi="Times New Roman"/>
          <w:kern w:val="0"/>
          <w:sz w:val="24"/>
          <w:szCs w:val="24"/>
        </w:rPr>
        <w:t>индивидуальной программы вмешательства (чаще всего, на основе результатов теста тест VB-MAPP М. Сандберга)</w:t>
      </w:r>
      <w:r w:rsidR="00B4373A" w:rsidRPr="00545A03">
        <w:rPr>
          <w:rFonts w:ascii="Times New Roman" w:hAnsi="Times New Roman"/>
          <w:sz w:val="24"/>
          <w:szCs w:val="24"/>
        </w:rPr>
        <w:t>.</w:t>
      </w:r>
      <w:r w:rsidRPr="00545A03">
        <w:rPr>
          <w:rFonts w:ascii="Times New Roman" w:hAnsi="Times New Roman"/>
          <w:sz w:val="24"/>
          <w:szCs w:val="24"/>
        </w:rPr>
        <w:t xml:space="preserve"> </w:t>
      </w:r>
      <w:r w:rsidR="00DD21D5" w:rsidRPr="00545A03">
        <w:rPr>
          <w:rFonts w:ascii="Times New Roman" w:hAnsi="Times New Roman"/>
          <w:sz w:val="24"/>
          <w:szCs w:val="24"/>
        </w:rPr>
        <w:t xml:space="preserve">Основная суть </w:t>
      </w:r>
      <w:r w:rsidRPr="00545A03">
        <w:rPr>
          <w:rFonts w:ascii="Times New Roman" w:hAnsi="Times New Roman"/>
          <w:sz w:val="24"/>
          <w:szCs w:val="24"/>
        </w:rPr>
        <w:t>его</w:t>
      </w:r>
      <w:r w:rsidR="00DD21D5" w:rsidRPr="00545A03">
        <w:rPr>
          <w:rFonts w:ascii="Times New Roman" w:hAnsi="Times New Roman"/>
          <w:sz w:val="24"/>
          <w:szCs w:val="24"/>
        </w:rPr>
        <w:t xml:space="preserve"> состоит в том, чтобы все сложные для усвоения ребенком с РАС </w:t>
      </w:r>
      <w:r w:rsidRPr="00545A03">
        <w:rPr>
          <w:rFonts w:ascii="Times New Roman" w:hAnsi="Times New Roman"/>
          <w:sz w:val="24"/>
          <w:szCs w:val="24"/>
        </w:rPr>
        <w:t>коммуникативные (</w:t>
      </w:r>
      <w:r w:rsidRPr="00545A03">
        <w:rPr>
          <w:rFonts w:ascii="Times New Roman" w:hAnsi="Times New Roman"/>
          <w:kern w:val="0"/>
          <w:sz w:val="24"/>
          <w:szCs w:val="24"/>
        </w:rPr>
        <w:t>умение смотреть в глаза, слушать, устанавливать контакт и др.</w:t>
      </w:r>
      <w:r w:rsidRPr="00545A03">
        <w:rPr>
          <w:rFonts w:ascii="Times New Roman" w:hAnsi="Times New Roman"/>
          <w:sz w:val="24"/>
          <w:szCs w:val="24"/>
        </w:rPr>
        <w:t xml:space="preserve">) и </w:t>
      </w:r>
      <w:r w:rsidR="00DD21D5" w:rsidRPr="00545A03">
        <w:rPr>
          <w:rFonts w:ascii="Times New Roman" w:hAnsi="Times New Roman"/>
          <w:sz w:val="24"/>
          <w:szCs w:val="24"/>
        </w:rPr>
        <w:lastRenderedPageBreak/>
        <w:t xml:space="preserve">социальные навыки (умение </w:t>
      </w:r>
      <w:r w:rsidRPr="00545A03">
        <w:rPr>
          <w:rFonts w:ascii="Times New Roman" w:hAnsi="Times New Roman"/>
          <w:sz w:val="24"/>
          <w:szCs w:val="24"/>
        </w:rPr>
        <w:t>подражать предметно-практическим действиям, действиям самообслуживания</w:t>
      </w:r>
      <w:r w:rsidR="00DD21D5" w:rsidRPr="00545A03">
        <w:rPr>
          <w:rFonts w:ascii="Times New Roman" w:hAnsi="Times New Roman"/>
          <w:sz w:val="24"/>
          <w:szCs w:val="24"/>
        </w:rPr>
        <w:t xml:space="preserve"> и др.) разбиваются на мелкие блоки, маленькие шаги, конкретные действия. Сначала ребенок осваивает каждое отдельное действие, а затем все соединяется, образуя сложный </w:t>
      </w:r>
      <w:r w:rsidRPr="00545A03">
        <w:rPr>
          <w:rFonts w:ascii="Times New Roman" w:hAnsi="Times New Roman"/>
          <w:sz w:val="24"/>
          <w:szCs w:val="24"/>
        </w:rPr>
        <w:t xml:space="preserve">культурно-гигиенический и </w:t>
      </w:r>
      <w:r w:rsidR="00DD21D5" w:rsidRPr="00545A03">
        <w:rPr>
          <w:rFonts w:ascii="Times New Roman" w:hAnsi="Times New Roman"/>
          <w:sz w:val="24"/>
          <w:szCs w:val="24"/>
        </w:rPr>
        <w:t>поведенческий навык</w:t>
      </w:r>
      <w:r w:rsidRPr="00545A03">
        <w:rPr>
          <w:rFonts w:ascii="Times New Roman" w:hAnsi="Times New Roman"/>
          <w:sz w:val="24"/>
          <w:szCs w:val="24"/>
        </w:rPr>
        <w:t xml:space="preserve">. </w:t>
      </w:r>
    </w:p>
    <w:p w:rsidR="000D26F4" w:rsidRPr="00F47BFD" w:rsidRDefault="00BB1852"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Рассмотрим вариант реализации данного подхода через </w:t>
      </w:r>
      <w:r w:rsidRPr="00545A03">
        <w:rPr>
          <w:rFonts w:ascii="Times New Roman" w:hAnsi="Times New Roman"/>
          <w:b/>
          <w:bCs/>
          <w:sz w:val="24"/>
          <w:szCs w:val="24"/>
        </w:rPr>
        <w:t>п</w:t>
      </w:r>
      <w:r w:rsidR="000D26F4" w:rsidRPr="00545A03">
        <w:rPr>
          <w:rFonts w:ascii="Times New Roman" w:hAnsi="Times New Roman"/>
          <w:b/>
          <w:bCs/>
          <w:sz w:val="24"/>
          <w:szCs w:val="24"/>
        </w:rPr>
        <w:t xml:space="preserve">роект </w:t>
      </w:r>
      <w:r w:rsidRPr="00545A03">
        <w:rPr>
          <w:rFonts w:ascii="Times New Roman" w:hAnsi="Times New Roman"/>
          <w:b/>
          <w:bCs/>
          <w:kern w:val="0"/>
          <w:sz w:val="24"/>
          <w:szCs w:val="24"/>
        </w:rPr>
        <w:t>«Домашнее вмешательство»</w:t>
      </w:r>
      <w:r w:rsidRPr="00545A03">
        <w:rPr>
          <w:rFonts w:ascii="Times New Roman" w:hAnsi="Times New Roman"/>
          <w:kern w:val="0"/>
          <w:sz w:val="24"/>
          <w:szCs w:val="24"/>
        </w:rPr>
        <w:t xml:space="preserve"> </w:t>
      </w:r>
      <w:r w:rsidR="000D26F4" w:rsidRPr="00545A03">
        <w:rPr>
          <w:rFonts w:ascii="Times New Roman" w:hAnsi="Times New Roman"/>
          <w:sz w:val="24"/>
          <w:szCs w:val="24"/>
        </w:rPr>
        <w:t>университета Лос-Анжелеса. Он позволяет включить детей и родителей в совместную образовательную деятельность на основе ряда последовательных шагов – «программ»</w:t>
      </w:r>
      <w:r w:rsidR="006D01AD" w:rsidRPr="00545A03">
        <w:rPr>
          <w:rStyle w:val="a8"/>
          <w:rFonts w:ascii="Times New Roman" w:hAnsi="Times New Roman"/>
          <w:sz w:val="24"/>
          <w:szCs w:val="24"/>
        </w:rPr>
        <w:footnoteReference w:id="25"/>
      </w:r>
      <w:r w:rsidR="000D26F4" w:rsidRPr="00545A03">
        <w:rPr>
          <w:rFonts w:ascii="Times New Roman" w:hAnsi="Times New Roman"/>
          <w:sz w:val="24"/>
          <w:szCs w:val="24"/>
        </w:rPr>
        <w:t>. Попробуем сгруппировать их в виде этапов работы с детьми</w:t>
      </w:r>
      <w:r w:rsidR="00F47BFD">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088"/>
      </w:tblGrid>
      <w:tr w:rsidR="000D26F4" w:rsidRPr="00545A03" w:rsidTr="00C9739F">
        <w:tc>
          <w:tcPr>
            <w:tcW w:w="2405" w:type="dxa"/>
            <w:shd w:val="clear" w:color="auto" w:fill="auto"/>
          </w:tcPr>
          <w:p w:rsidR="000D26F4" w:rsidRPr="00545A03" w:rsidRDefault="000D26F4" w:rsidP="001002B5">
            <w:pPr>
              <w:spacing w:after="0" w:line="360" w:lineRule="auto"/>
              <w:ind w:firstLine="709"/>
              <w:jc w:val="center"/>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Этапы</w:t>
            </w:r>
          </w:p>
        </w:tc>
        <w:tc>
          <w:tcPr>
            <w:tcW w:w="7088" w:type="dxa"/>
            <w:shd w:val="clear" w:color="auto" w:fill="auto"/>
          </w:tcPr>
          <w:p w:rsidR="000D26F4" w:rsidRPr="00545A03" w:rsidRDefault="000D26F4" w:rsidP="001002B5">
            <w:pPr>
              <w:spacing w:after="0" w:line="360" w:lineRule="auto"/>
              <w:ind w:firstLine="709"/>
              <w:jc w:val="center"/>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 xml:space="preserve">Компоненты программы домашнего </w:t>
            </w:r>
            <w:r w:rsidR="00C9739F">
              <w:rPr>
                <w:rFonts w:ascii="Times New Roman" w:eastAsia="Arial Unicode MS" w:hAnsi="Times New Roman"/>
                <w:b/>
                <w:bCs/>
                <w:kern w:val="0"/>
                <w:sz w:val="24"/>
                <w:szCs w:val="24"/>
                <w:shd w:val="clear" w:color="auto" w:fill="FFFFFF"/>
              </w:rPr>
              <w:t>в</w:t>
            </w:r>
            <w:r w:rsidRPr="00545A03">
              <w:rPr>
                <w:rFonts w:ascii="Times New Roman" w:eastAsia="Arial Unicode MS" w:hAnsi="Times New Roman"/>
                <w:b/>
                <w:bCs/>
                <w:kern w:val="0"/>
                <w:sz w:val="24"/>
                <w:szCs w:val="24"/>
                <w:shd w:val="clear" w:color="auto" w:fill="FFFFFF"/>
              </w:rPr>
              <w:t>мешательства</w:t>
            </w:r>
          </w:p>
        </w:tc>
      </w:tr>
      <w:tr w:rsidR="000D26F4" w:rsidRPr="00545A03" w:rsidTr="00C9739F">
        <w:tc>
          <w:tcPr>
            <w:tcW w:w="2405" w:type="dxa"/>
            <w:shd w:val="clear" w:color="auto" w:fill="auto"/>
          </w:tcPr>
          <w:p w:rsidR="000D26F4" w:rsidRPr="00545A03" w:rsidRDefault="000D26F4"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Установление контакта</w:t>
            </w:r>
          </w:p>
        </w:tc>
        <w:tc>
          <w:tcPr>
            <w:tcW w:w="7088" w:type="dxa"/>
            <w:shd w:val="clear" w:color="auto" w:fill="auto"/>
          </w:tcPr>
          <w:p w:rsidR="000D26F4" w:rsidRPr="00545A03" w:rsidRDefault="000D26F4"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Устанавливает зрительный контакт</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Указывает на желаемые предметы</w:t>
            </w:r>
          </w:p>
          <w:p w:rsidR="00EB6DB8" w:rsidRPr="00545A03" w:rsidRDefault="00EB6DB8"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Узнавание знакомых людей</w:t>
            </w:r>
          </w:p>
          <w:p w:rsidR="00EB6DB8" w:rsidRPr="00545A03" w:rsidRDefault="00EB6DB8"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Подражает сверстнику</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p>
        </w:tc>
      </w:tr>
      <w:tr w:rsidR="000D26F4" w:rsidRPr="00545A03" w:rsidTr="00C9739F">
        <w:tc>
          <w:tcPr>
            <w:tcW w:w="2405" w:type="dxa"/>
            <w:shd w:val="clear" w:color="auto" w:fill="auto"/>
          </w:tcPr>
          <w:p w:rsidR="000D26F4" w:rsidRPr="00545A03" w:rsidRDefault="000D26F4"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Обучение подражанию</w:t>
            </w:r>
          </w:p>
        </w:tc>
        <w:tc>
          <w:tcPr>
            <w:tcW w:w="7088" w:type="dxa"/>
            <w:shd w:val="clear" w:color="auto" w:fill="auto"/>
          </w:tcPr>
          <w:p w:rsidR="000D26F4" w:rsidRPr="00545A03" w:rsidRDefault="000D26F4"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Имитирует основные движения</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Имитирует движения стоя</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Имитирует движения в последовательности</w:t>
            </w:r>
          </w:p>
          <w:p w:rsidR="000D26F4" w:rsidRPr="00545A03" w:rsidRDefault="000D26F4"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Имитир</w:t>
            </w:r>
            <w:r w:rsidR="0050165A">
              <w:rPr>
                <w:rFonts w:ascii="Times New Roman" w:eastAsia="Arial Unicode MS" w:hAnsi="Times New Roman"/>
                <w:kern w:val="0"/>
                <w:sz w:val="24"/>
                <w:szCs w:val="24"/>
                <w:shd w:val="clear" w:color="auto" w:fill="FFFFFF"/>
              </w:rPr>
              <w:t>у</w:t>
            </w:r>
            <w:r w:rsidRPr="00545A03">
              <w:rPr>
                <w:rFonts w:ascii="Times New Roman" w:eastAsia="Arial Unicode MS" w:hAnsi="Times New Roman"/>
                <w:kern w:val="0"/>
                <w:sz w:val="24"/>
                <w:szCs w:val="24"/>
                <w:shd w:val="clear" w:color="auto" w:fill="FFFFFF"/>
              </w:rPr>
              <w:t>ет мелкие и точные движения</w:t>
            </w:r>
          </w:p>
          <w:p w:rsidR="000D26F4" w:rsidRPr="00545A03" w:rsidRDefault="000D26F4"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Имитирует действия с предметами</w:t>
            </w:r>
          </w:p>
          <w:p w:rsidR="000D26F4" w:rsidRPr="00545A03" w:rsidRDefault="000D26F4"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Имитация произносительных движений</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Имитирует действия в паре со звучащим словом</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Повторяет конструкцию с кубиками</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Копирует простые рисунки</w:t>
            </w:r>
          </w:p>
        </w:tc>
      </w:tr>
      <w:tr w:rsidR="000D26F4" w:rsidRPr="00545A03" w:rsidTr="00C9739F">
        <w:tc>
          <w:tcPr>
            <w:tcW w:w="2405" w:type="dxa"/>
            <w:shd w:val="clear" w:color="auto" w:fill="auto"/>
          </w:tcPr>
          <w:p w:rsidR="000D26F4" w:rsidRPr="00545A03" w:rsidRDefault="000D26F4"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Выполнение единичных команд и формирование ориентировки в окружающем</w:t>
            </w:r>
          </w:p>
        </w:tc>
        <w:tc>
          <w:tcPr>
            <w:tcW w:w="7088" w:type="dxa"/>
            <w:shd w:val="clear" w:color="auto" w:fill="auto"/>
          </w:tcPr>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Узнает окружающие звуки</w:t>
            </w:r>
          </w:p>
          <w:p w:rsidR="00EB6DB8" w:rsidRPr="00545A03" w:rsidRDefault="000D26F4"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 xml:space="preserve">Части тела, </w:t>
            </w:r>
            <w:r w:rsidR="00EB6DB8" w:rsidRPr="00545A03">
              <w:rPr>
                <w:rFonts w:ascii="Times New Roman" w:eastAsia="Arial Unicode MS" w:hAnsi="Times New Roman"/>
                <w:kern w:val="0"/>
                <w:sz w:val="24"/>
                <w:szCs w:val="24"/>
                <w:shd w:val="clear" w:color="auto" w:fill="FFFFFF"/>
              </w:rPr>
              <w:t>их функции</w:t>
            </w:r>
          </w:p>
          <w:p w:rsidR="000D26F4"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Окружающие п</w:t>
            </w:r>
            <w:r w:rsidR="000D26F4" w:rsidRPr="00545A03">
              <w:rPr>
                <w:rFonts w:ascii="Times New Roman" w:eastAsia="Arial Unicode MS" w:hAnsi="Times New Roman"/>
                <w:kern w:val="0"/>
                <w:sz w:val="24"/>
                <w:szCs w:val="24"/>
                <w:shd w:val="clear" w:color="auto" w:fill="FFFFFF"/>
              </w:rPr>
              <w:t>редметы</w:t>
            </w:r>
            <w:r w:rsidRPr="00545A03">
              <w:rPr>
                <w:rFonts w:ascii="Times New Roman" w:eastAsia="Arial Unicode MS" w:hAnsi="Times New Roman"/>
                <w:kern w:val="0"/>
                <w:sz w:val="24"/>
                <w:szCs w:val="24"/>
                <w:shd w:val="clear" w:color="auto" w:fill="FFFFFF"/>
              </w:rPr>
              <w:t>, картинки</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Назначение предметов, принадлежность</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Сопоставляет цвета, формы и фигуры</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Раскладывает карточки по порядку</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Показывает на картинки в книге</w:t>
            </w:r>
          </w:p>
          <w:p w:rsidR="000D26F4"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Глаголы, команды и действия на картинках</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Ориентируется в комнате, запоминает разные места</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lastRenderedPageBreak/>
              <w:t>Знает буквы, числа</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Знает профессии людей</w:t>
            </w:r>
          </w:p>
          <w:p w:rsidR="00883C91" w:rsidRPr="00545A03" w:rsidRDefault="00883C91"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Знает свой пол</w:t>
            </w:r>
          </w:p>
          <w:p w:rsidR="00EB6DB8" w:rsidRPr="00545A03" w:rsidRDefault="00EB6DB8" w:rsidP="00C9739F">
            <w:pPr>
              <w:spacing w:after="0" w:line="360" w:lineRule="auto"/>
              <w:ind w:firstLine="5"/>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Понимает, что общего и в чем отличия</w:t>
            </w:r>
          </w:p>
        </w:tc>
      </w:tr>
      <w:tr w:rsidR="000D26F4" w:rsidRPr="00545A03" w:rsidTr="00C9739F">
        <w:tc>
          <w:tcPr>
            <w:tcW w:w="2405" w:type="dxa"/>
            <w:shd w:val="clear" w:color="auto" w:fill="auto"/>
          </w:tcPr>
          <w:p w:rsidR="000D26F4" w:rsidRPr="00545A03" w:rsidRDefault="00883C91"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lastRenderedPageBreak/>
              <w:t>Развитие речи</w:t>
            </w:r>
          </w:p>
        </w:tc>
        <w:tc>
          <w:tcPr>
            <w:tcW w:w="7088" w:type="dxa"/>
            <w:shd w:val="clear" w:color="auto" w:fill="auto"/>
          </w:tcPr>
          <w:p w:rsidR="00883C91" w:rsidRPr="00545A03" w:rsidRDefault="00883C91"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 xml:space="preserve">Называет знакомых людей </w:t>
            </w:r>
          </w:p>
          <w:p w:rsidR="00883C91" w:rsidRPr="00545A03" w:rsidRDefault="00883C91"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Называет желаемые предметы словесно</w:t>
            </w:r>
          </w:p>
          <w:p w:rsidR="000D26F4" w:rsidRPr="00545A03" w:rsidRDefault="00883C91"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Осваи</w:t>
            </w:r>
            <w:r w:rsidR="0050165A">
              <w:rPr>
                <w:rFonts w:ascii="Times New Roman" w:eastAsia="Arial Unicode MS" w:hAnsi="Times New Roman"/>
                <w:kern w:val="0"/>
                <w:sz w:val="24"/>
                <w:szCs w:val="24"/>
                <w:shd w:val="clear" w:color="auto" w:fill="FFFFFF"/>
              </w:rPr>
              <w:t>в</w:t>
            </w:r>
            <w:r w:rsidRPr="00545A03">
              <w:rPr>
                <w:rFonts w:ascii="Times New Roman" w:eastAsia="Arial Unicode MS" w:hAnsi="Times New Roman"/>
                <w:kern w:val="0"/>
                <w:sz w:val="24"/>
                <w:szCs w:val="24"/>
                <w:shd w:val="clear" w:color="auto" w:fill="FFFFFF"/>
              </w:rPr>
              <w:t>ает глаголы</w:t>
            </w:r>
          </w:p>
          <w:p w:rsidR="00883C91" w:rsidRPr="00545A03" w:rsidRDefault="00883C91"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Да/нет (предпочтения)</w:t>
            </w:r>
          </w:p>
          <w:p w:rsidR="00883C91" w:rsidRPr="00545A03" w:rsidRDefault="00883C91"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Выполняет двойные команды</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Использует простые предложения</w:t>
            </w:r>
          </w:p>
          <w:p w:rsidR="00883C91" w:rsidRPr="00545A03" w:rsidRDefault="00C9739F" w:rsidP="00C9739F">
            <w:pPr>
              <w:spacing w:after="0" w:line="360" w:lineRule="auto"/>
              <w:rPr>
                <w:rFonts w:ascii="Times New Roman" w:eastAsia="Arial Unicode MS" w:hAnsi="Times New Roman"/>
                <w:kern w:val="0"/>
                <w:sz w:val="24"/>
                <w:szCs w:val="24"/>
                <w:shd w:val="clear" w:color="auto" w:fill="FFFFFF"/>
              </w:rPr>
            </w:pPr>
            <w:r>
              <w:rPr>
                <w:rFonts w:ascii="Times New Roman" w:eastAsia="Arial Unicode MS" w:hAnsi="Times New Roman"/>
                <w:kern w:val="0"/>
                <w:sz w:val="24"/>
                <w:szCs w:val="24"/>
                <w:shd w:val="clear" w:color="auto" w:fill="FFFFFF"/>
              </w:rPr>
              <w:t xml:space="preserve">Узнает предметы по описанию, </w:t>
            </w:r>
            <w:r w:rsidRPr="00545A03">
              <w:rPr>
                <w:rFonts w:ascii="Times New Roman" w:eastAsia="Arial Unicode MS" w:hAnsi="Times New Roman"/>
                <w:kern w:val="0"/>
                <w:sz w:val="24"/>
                <w:szCs w:val="24"/>
                <w:shd w:val="clear" w:color="auto" w:fill="FFFFFF"/>
              </w:rPr>
              <w:t>дает</w:t>
            </w:r>
            <w:r w:rsidR="00EB6DB8" w:rsidRPr="00545A03">
              <w:rPr>
                <w:rFonts w:ascii="Times New Roman" w:eastAsia="Arial Unicode MS" w:hAnsi="Times New Roman"/>
                <w:kern w:val="0"/>
                <w:sz w:val="24"/>
                <w:szCs w:val="24"/>
                <w:shd w:val="clear" w:color="auto" w:fill="FFFFFF"/>
              </w:rPr>
              <w:t xml:space="preserve"> характеристики предметам</w:t>
            </w:r>
          </w:p>
          <w:p w:rsidR="00883C91" w:rsidRPr="00545A03" w:rsidRDefault="00883C91"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 xml:space="preserve">Использует местоимения </w:t>
            </w:r>
            <w:r w:rsidR="00EB6DB8" w:rsidRPr="00545A03">
              <w:rPr>
                <w:rFonts w:ascii="Times New Roman" w:eastAsia="Arial Unicode MS" w:hAnsi="Times New Roman"/>
                <w:kern w:val="0"/>
                <w:sz w:val="24"/>
                <w:szCs w:val="24"/>
                <w:shd w:val="clear" w:color="auto" w:fill="FFFFFF"/>
              </w:rPr>
              <w:t xml:space="preserve">«я» и «ты», </w:t>
            </w:r>
            <w:r w:rsidRPr="00545A03">
              <w:rPr>
                <w:rFonts w:ascii="Times New Roman" w:eastAsia="Arial Unicode MS" w:hAnsi="Times New Roman"/>
                <w:kern w:val="0"/>
                <w:sz w:val="24"/>
                <w:szCs w:val="24"/>
                <w:shd w:val="clear" w:color="auto" w:fill="FFFFFF"/>
              </w:rPr>
              <w:t>«мой» и «твой»</w:t>
            </w:r>
            <w:r w:rsidR="00EB6DB8" w:rsidRPr="00545A03">
              <w:rPr>
                <w:rFonts w:ascii="Times New Roman" w:eastAsia="Arial Unicode MS" w:hAnsi="Times New Roman"/>
                <w:kern w:val="0"/>
                <w:sz w:val="24"/>
                <w:szCs w:val="24"/>
                <w:shd w:val="clear" w:color="auto" w:fill="FFFFFF"/>
              </w:rPr>
              <w:t xml:space="preserve"> и др.</w:t>
            </w:r>
          </w:p>
          <w:p w:rsidR="00883C91" w:rsidRPr="00545A03" w:rsidRDefault="00883C91"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 xml:space="preserve">Задает специальные вопросы о </w:t>
            </w:r>
            <w:r w:rsidR="00C9739F" w:rsidRPr="00545A03">
              <w:rPr>
                <w:rFonts w:ascii="Times New Roman" w:eastAsia="Arial Unicode MS" w:hAnsi="Times New Roman"/>
                <w:kern w:val="0"/>
                <w:sz w:val="24"/>
                <w:szCs w:val="24"/>
                <w:shd w:val="clear" w:color="auto" w:fill="FFFFFF"/>
              </w:rPr>
              <w:t>предметах и</w:t>
            </w:r>
            <w:r w:rsidRPr="00545A03">
              <w:rPr>
                <w:rFonts w:ascii="Times New Roman" w:eastAsia="Arial Unicode MS" w:hAnsi="Times New Roman"/>
                <w:kern w:val="0"/>
                <w:sz w:val="24"/>
                <w:szCs w:val="24"/>
                <w:shd w:val="clear" w:color="auto" w:fill="FFFFFF"/>
              </w:rPr>
              <w:t xml:space="preserve"> картинках</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Отвечает на общие вопросы</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Описывает картинки полными предложениями</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Правильно употребляет времена глаголов</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Логически заканчивает предложения</w:t>
            </w:r>
          </w:p>
          <w:p w:rsidR="00883C91"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Называет эмоции</w:t>
            </w:r>
          </w:p>
        </w:tc>
      </w:tr>
      <w:tr w:rsidR="000D26F4" w:rsidRPr="00545A03" w:rsidTr="00C9739F">
        <w:tc>
          <w:tcPr>
            <w:tcW w:w="2405" w:type="dxa"/>
            <w:shd w:val="clear" w:color="auto" w:fill="auto"/>
          </w:tcPr>
          <w:p w:rsidR="000D26F4" w:rsidRPr="00545A03" w:rsidRDefault="00883C91"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Включение в коммуникативные и социальные действия</w:t>
            </w:r>
          </w:p>
        </w:tc>
        <w:tc>
          <w:tcPr>
            <w:tcW w:w="7088" w:type="dxa"/>
            <w:shd w:val="clear" w:color="auto" w:fill="auto"/>
          </w:tcPr>
          <w:p w:rsidR="000D26F4" w:rsidRPr="00545A03" w:rsidRDefault="00883C91"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Делает выбор</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Сообщает информацию</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Я не знаю (неизвестные предметы и вопросы)</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Спрашивает, что это и где находится?</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Отвечает на вопросы «Почему», «Зачем» и «Если»</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Отличает, когда надо переспросить или сообщить информацию</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Выражает замешательство и требует пояснения</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Ориентируется на социальные вопросы</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Вспоминает события</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Рассказывает, как сделать</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Предсказывает последствия</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Рассказывает историю (с опорами и без)</w:t>
            </w:r>
          </w:p>
          <w:p w:rsidR="00883C91" w:rsidRPr="00545A03" w:rsidRDefault="00883C91"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 xml:space="preserve">Изображает, что он </w:t>
            </w:r>
            <w:r w:rsidR="00EB6DB8" w:rsidRPr="00545A03">
              <w:rPr>
                <w:rFonts w:ascii="Times New Roman" w:eastAsia="Arial Unicode MS" w:hAnsi="Times New Roman"/>
                <w:kern w:val="0"/>
                <w:sz w:val="24"/>
                <w:szCs w:val="24"/>
                <w:shd w:val="clear" w:color="auto" w:fill="FFFFFF"/>
              </w:rPr>
              <w:t>–</w:t>
            </w:r>
            <w:r w:rsidRPr="00545A03">
              <w:rPr>
                <w:rFonts w:ascii="Times New Roman" w:eastAsia="Arial Unicode MS" w:hAnsi="Times New Roman"/>
                <w:kern w:val="0"/>
                <w:sz w:val="24"/>
                <w:szCs w:val="24"/>
                <w:shd w:val="clear" w:color="auto" w:fill="FFFFFF"/>
              </w:rPr>
              <w:t xml:space="preserve"> притворяется</w:t>
            </w:r>
          </w:p>
          <w:p w:rsidR="00EB6DB8" w:rsidRPr="00545A03" w:rsidRDefault="00EB6DB8" w:rsidP="00C9739F">
            <w:pPr>
              <w:spacing w:after="0" w:line="360" w:lineRule="auto"/>
              <w:rPr>
                <w:rFonts w:ascii="Times New Roman" w:eastAsia="Arial Unicode MS" w:hAnsi="Times New Roman"/>
                <w:kern w:val="0"/>
                <w:sz w:val="24"/>
                <w:szCs w:val="24"/>
                <w:shd w:val="clear" w:color="auto" w:fill="FFFFFF"/>
              </w:rPr>
            </w:pPr>
            <w:r w:rsidRPr="00545A03">
              <w:rPr>
                <w:rFonts w:ascii="Times New Roman" w:eastAsia="Arial Unicode MS" w:hAnsi="Times New Roman"/>
                <w:kern w:val="0"/>
                <w:sz w:val="24"/>
                <w:szCs w:val="24"/>
                <w:shd w:val="clear" w:color="auto" w:fill="FFFFFF"/>
              </w:rPr>
              <w:t>Выступает с предложением поиграть со сверстником</w:t>
            </w:r>
          </w:p>
        </w:tc>
      </w:tr>
    </w:tbl>
    <w:p w:rsidR="000D26F4" w:rsidRDefault="00F47BFD" w:rsidP="001002B5">
      <w:pPr>
        <w:spacing w:after="0" w:line="360" w:lineRule="auto"/>
        <w:ind w:firstLine="709"/>
        <w:jc w:val="center"/>
        <w:rPr>
          <w:rFonts w:ascii="Times New Roman" w:eastAsia="Arial Unicode MS" w:hAnsi="Times New Roman"/>
          <w:kern w:val="0"/>
          <w:sz w:val="24"/>
          <w:szCs w:val="24"/>
          <w:shd w:val="clear" w:color="auto" w:fill="FFFFFF"/>
        </w:rPr>
      </w:pPr>
      <w:r w:rsidRPr="00F47BFD">
        <w:rPr>
          <w:rFonts w:ascii="Times New Roman" w:eastAsia="Arial Unicode MS" w:hAnsi="Times New Roman"/>
          <w:kern w:val="0"/>
          <w:sz w:val="24"/>
          <w:szCs w:val="24"/>
          <w:shd w:val="clear" w:color="auto" w:fill="FFFFFF"/>
        </w:rPr>
        <w:t>Таблица 4. Этапы работы с детьми в рамках программы домашнего вмешательства</w:t>
      </w:r>
    </w:p>
    <w:p w:rsidR="001F6260" w:rsidRPr="00F47BFD" w:rsidRDefault="001F6260" w:rsidP="001002B5">
      <w:pPr>
        <w:spacing w:after="0" w:line="360" w:lineRule="auto"/>
        <w:ind w:firstLine="709"/>
        <w:jc w:val="center"/>
        <w:rPr>
          <w:rFonts w:ascii="Times New Roman" w:eastAsia="Arial Unicode MS" w:hAnsi="Times New Roman"/>
          <w:kern w:val="0"/>
          <w:sz w:val="24"/>
          <w:szCs w:val="24"/>
          <w:shd w:val="clear" w:color="auto" w:fill="FFFFFF"/>
        </w:rPr>
      </w:pPr>
    </w:p>
    <w:p w:rsidR="00097BD5" w:rsidRDefault="000D26F4" w:rsidP="001002B5">
      <w:pPr>
        <w:spacing w:after="0" w:line="360" w:lineRule="auto"/>
        <w:ind w:firstLine="709"/>
        <w:jc w:val="both"/>
        <w:rPr>
          <w:rFonts w:ascii="Times New Roman" w:hAnsi="Times New Roman"/>
          <w:sz w:val="24"/>
          <w:szCs w:val="24"/>
        </w:rPr>
      </w:pPr>
      <w:r w:rsidRPr="00545A03">
        <w:rPr>
          <w:rFonts w:ascii="Times New Roman" w:eastAsia="Arial Unicode MS" w:hAnsi="Times New Roman"/>
          <w:kern w:val="0"/>
          <w:sz w:val="24"/>
          <w:szCs w:val="24"/>
          <w:shd w:val="clear" w:color="auto" w:fill="FFFFFF"/>
        </w:rPr>
        <w:lastRenderedPageBreak/>
        <w:t>Для каждого ребенка при этом составляется свой план обучения.</w:t>
      </w:r>
      <w:r w:rsidRPr="00545A03">
        <w:rPr>
          <w:rFonts w:ascii="Times New Roman" w:eastAsia="Arial Unicode MS" w:hAnsi="Times New Roman"/>
          <w:b/>
          <w:bCs/>
          <w:kern w:val="0"/>
          <w:sz w:val="24"/>
          <w:szCs w:val="24"/>
          <w:shd w:val="clear" w:color="auto" w:fill="FFFFFF"/>
        </w:rPr>
        <w:t xml:space="preserve"> </w:t>
      </w:r>
      <w:r w:rsidRPr="00545A03">
        <w:rPr>
          <w:rFonts w:ascii="Times New Roman" w:hAnsi="Times New Roman"/>
          <w:sz w:val="24"/>
          <w:szCs w:val="24"/>
        </w:rPr>
        <w:t xml:space="preserve">Чтобы составить план, вместе с родителями обсуждаются следующие вопросы. </w:t>
      </w:r>
    </w:p>
    <w:p w:rsidR="00C9739F" w:rsidRDefault="00C9739F" w:rsidP="001002B5">
      <w:pPr>
        <w:spacing w:after="0" w:line="360" w:lineRule="auto"/>
        <w:ind w:firstLine="709"/>
        <w:jc w:val="both"/>
        <w:rPr>
          <w:rFonts w:ascii="Times New Roman" w:hAnsi="Times New Roman"/>
          <w:sz w:val="24"/>
          <w:szCs w:val="24"/>
        </w:rPr>
      </w:pPr>
    </w:p>
    <w:p w:rsidR="00C9739F" w:rsidRPr="00545A03" w:rsidRDefault="00C9739F" w:rsidP="001002B5">
      <w:pPr>
        <w:spacing w:after="0" w:line="360" w:lineRule="auto"/>
        <w:ind w:firstLine="709"/>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663"/>
      </w:tblGrid>
      <w:tr w:rsidR="00097BD5" w:rsidRPr="00545A03" w:rsidTr="007E11E8">
        <w:tc>
          <w:tcPr>
            <w:tcW w:w="2830" w:type="dxa"/>
            <w:shd w:val="clear" w:color="auto" w:fill="auto"/>
          </w:tcPr>
          <w:p w:rsidR="00097BD5" w:rsidRPr="00545A03" w:rsidRDefault="00097BD5"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Блоки</w:t>
            </w:r>
          </w:p>
        </w:tc>
        <w:tc>
          <w:tcPr>
            <w:tcW w:w="6663" w:type="dxa"/>
            <w:shd w:val="clear" w:color="auto" w:fill="auto"/>
          </w:tcPr>
          <w:p w:rsidR="00097BD5" w:rsidRPr="00545A03" w:rsidRDefault="00097BD5"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Вопросы для родителей</w:t>
            </w:r>
          </w:p>
        </w:tc>
      </w:tr>
      <w:tr w:rsidR="00097BD5" w:rsidRPr="00545A03" w:rsidTr="007E11E8">
        <w:tc>
          <w:tcPr>
            <w:tcW w:w="2830" w:type="dxa"/>
            <w:shd w:val="clear" w:color="auto" w:fill="auto"/>
          </w:tcPr>
          <w:p w:rsidR="00097BD5" w:rsidRPr="00545A03" w:rsidRDefault="00097BD5"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Постановка цели</w:t>
            </w:r>
          </w:p>
        </w:tc>
        <w:tc>
          <w:tcPr>
            <w:tcW w:w="6663" w:type="dxa"/>
            <w:shd w:val="clear" w:color="auto" w:fill="auto"/>
          </w:tcPr>
          <w:p w:rsidR="00097BD5" w:rsidRPr="00545A03" w:rsidRDefault="00097BD5" w:rsidP="00C9739F">
            <w:pPr>
              <w:spacing w:after="0" w:line="360" w:lineRule="auto"/>
              <w:rPr>
                <w:rFonts w:ascii="Times New Roman" w:hAnsi="Times New Roman"/>
                <w:sz w:val="24"/>
                <w:szCs w:val="24"/>
              </w:rPr>
            </w:pPr>
            <w:r w:rsidRPr="00545A03">
              <w:rPr>
                <w:rFonts w:ascii="Times New Roman" w:hAnsi="Times New Roman"/>
                <w:sz w:val="24"/>
                <w:szCs w:val="24"/>
              </w:rPr>
              <w:t xml:space="preserve">Как определяется цель поведения? </w:t>
            </w:r>
          </w:p>
          <w:p w:rsidR="00097BD5" w:rsidRPr="00545A03" w:rsidRDefault="00097BD5" w:rsidP="00C9739F">
            <w:pPr>
              <w:spacing w:after="0" w:line="360" w:lineRule="auto"/>
              <w:rPr>
                <w:rFonts w:ascii="Times New Roman" w:eastAsia="Arial Unicode MS" w:hAnsi="Times New Roman"/>
                <w:b/>
                <w:bCs/>
                <w:kern w:val="0"/>
                <w:sz w:val="24"/>
                <w:szCs w:val="24"/>
                <w:shd w:val="clear" w:color="auto" w:fill="FFFFFF"/>
              </w:rPr>
            </w:pPr>
          </w:p>
        </w:tc>
      </w:tr>
      <w:tr w:rsidR="00097BD5" w:rsidRPr="00545A03" w:rsidTr="007E11E8">
        <w:tc>
          <w:tcPr>
            <w:tcW w:w="2830" w:type="dxa"/>
            <w:shd w:val="clear" w:color="auto" w:fill="auto"/>
          </w:tcPr>
          <w:p w:rsidR="0050165A" w:rsidRDefault="00097BD5"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 xml:space="preserve">Организация  </w:t>
            </w:r>
          </w:p>
          <w:p w:rsidR="00097BD5" w:rsidRPr="00545A03" w:rsidRDefault="00097BD5"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времени и среды</w:t>
            </w:r>
          </w:p>
        </w:tc>
        <w:tc>
          <w:tcPr>
            <w:tcW w:w="6663" w:type="dxa"/>
            <w:shd w:val="clear" w:color="auto" w:fill="auto"/>
          </w:tcPr>
          <w:p w:rsidR="00097BD5" w:rsidRPr="00545A03" w:rsidRDefault="00097BD5" w:rsidP="00C9739F">
            <w:pPr>
              <w:spacing w:after="0" w:line="360" w:lineRule="auto"/>
              <w:rPr>
                <w:rFonts w:ascii="Times New Roman" w:hAnsi="Times New Roman"/>
                <w:sz w:val="24"/>
                <w:szCs w:val="24"/>
              </w:rPr>
            </w:pPr>
            <w:r w:rsidRPr="00545A03">
              <w:rPr>
                <w:rFonts w:ascii="Times New Roman" w:hAnsi="Times New Roman"/>
                <w:sz w:val="24"/>
                <w:szCs w:val="24"/>
              </w:rPr>
              <w:t xml:space="preserve">Где и когда будут происходить занятия? </w:t>
            </w:r>
          </w:p>
          <w:p w:rsidR="00097BD5" w:rsidRPr="00545A03" w:rsidRDefault="00097BD5" w:rsidP="00C9739F">
            <w:pPr>
              <w:spacing w:after="0" w:line="360" w:lineRule="auto"/>
              <w:rPr>
                <w:rFonts w:ascii="Times New Roman" w:hAnsi="Times New Roman"/>
                <w:sz w:val="24"/>
                <w:szCs w:val="24"/>
              </w:rPr>
            </w:pPr>
            <w:r w:rsidRPr="00545A03">
              <w:rPr>
                <w:rFonts w:ascii="Times New Roman" w:hAnsi="Times New Roman"/>
                <w:sz w:val="24"/>
                <w:szCs w:val="24"/>
              </w:rPr>
              <w:t xml:space="preserve">Какие материалы потребуются? </w:t>
            </w:r>
          </w:p>
        </w:tc>
      </w:tr>
      <w:tr w:rsidR="00097BD5" w:rsidRPr="00545A03" w:rsidTr="007E11E8">
        <w:tc>
          <w:tcPr>
            <w:tcW w:w="2830" w:type="dxa"/>
            <w:shd w:val="clear" w:color="auto" w:fill="auto"/>
          </w:tcPr>
          <w:p w:rsidR="00097BD5" w:rsidRPr="00545A03" w:rsidRDefault="00097BD5"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Подготовка к формированию навыка</w:t>
            </w:r>
          </w:p>
        </w:tc>
        <w:tc>
          <w:tcPr>
            <w:tcW w:w="6663" w:type="dxa"/>
            <w:shd w:val="clear" w:color="auto" w:fill="auto"/>
          </w:tcPr>
          <w:p w:rsidR="00097BD5" w:rsidRPr="00545A03" w:rsidRDefault="00097BD5" w:rsidP="00C9739F">
            <w:pPr>
              <w:spacing w:after="0" w:line="360" w:lineRule="auto"/>
              <w:rPr>
                <w:rFonts w:ascii="Times New Roman" w:hAnsi="Times New Roman"/>
                <w:sz w:val="24"/>
                <w:szCs w:val="24"/>
              </w:rPr>
            </w:pPr>
            <w:r w:rsidRPr="00545A03">
              <w:rPr>
                <w:rFonts w:ascii="Times New Roman" w:hAnsi="Times New Roman"/>
                <w:sz w:val="24"/>
                <w:szCs w:val="24"/>
              </w:rPr>
              <w:t xml:space="preserve">Какие стимуляторы будут мотивировать ребенка? </w:t>
            </w:r>
          </w:p>
          <w:p w:rsidR="00097BD5" w:rsidRPr="00545A03" w:rsidRDefault="00097BD5" w:rsidP="00C9739F">
            <w:pPr>
              <w:spacing w:after="0" w:line="360" w:lineRule="auto"/>
              <w:rPr>
                <w:rFonts w:ascii="Times New Roman" w:eastAsia="Arial Unicode MS" w:hAnsi="Times New Roman"/>
                <w:b/>
                <w:bCs/>
                <w:kern w:val="0"/>
                <w:sz w:val="24"/>
                <w:szCs w:val="24"/>
                <w:shd w:val="clear" w:color="auto" w:fill="FFFFFF"/>
              </w:rPr>
            </w:pPr>
          </w:p>
        </w:tc>
      </w:tr>
      <w:tr w:rsidR="00097BD5" w:rsidRPr="00545A03" w:rsidTr="007E11E8">
        <w:tc>
          <w:tcPr>
            <w:tcW w:w="2830" w:type="dxa"/>
            <w:shd w:val="clear" w:color="auto" w:fill="auto"/>
          </w:tcPr>
          <w:p w:rsidR="00097BD5" w:rsidRPr="00545A03" w:rsidRDefault="00097BD5"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Алгоритм формирования</w:t>
            </w:r>
          </w:p>
        </w:tc>
        <w:tc>
          <w:tcPr>
            <w:tcW w:w="6663" w:type="dxa"/>
            <w:shd w:val="clear" w:color="auto" w:fill="auto"/>
          </w:tcPr>
          <w:p w:rsidR="00097BD5" w:rsidRPr="00545A03" w:rsidRDefault="00097BD5" w:rsidP="00C9739F">
            <w:pPr>
              <w:spacing w:after="0" w:line="360" w:lineRule="auto"/>
              <w:rPr>
                <w:rFonts w:ascii="Times New Roman" w:hAnsi="Times New Roman"/>
                <w:sz w:val="24"/>
                <w:szCs w:val="24"/>
              </w:rPr>
            </w:pPr>
            <w:r w:rsidRPr="00545A03">
              <w:rPr>
                <w:rFonts w:ascii="Times New Roman" w:hAnsi="Times New Roman"/>
                <w:sz w:val="24"/>
                <w:szCs w:val="24"/>
              </w:rPr>
              <w:t xml:space="preserve">Каковы этапы обучения? Как вы узнаете, когда переходить к следующему этапу? </w:t>
            </w:r>
          </w:p>
          <w:p w:rsidR="00097BD5" w:rsidRPr="00545A03" w:rsidRDefault="00097BD5" w:rsidP="00C9739F">
            <w:pPr>
              <w:spacing w:after="0" w:line="360" w:lineRule="auto"/>
              <w:rPr>
                <w:rFonts w:ascii="Times New Roman" w:hAnsi="Times New Roman"/>
                <w:sz w:val="24"/>
                <w:szCs w:val="24"/>
              </w:rPr>
            </w:pPr>
            <w:r w:rsidRPr="00545A03">
              <w:rPr>
                <w:rFonts w:ascii="Times New Roman" w:hAnsi="Times New Roman"/>
                <w:sz w:val="24"/>
                <w:szCs w:val="24"/>
              </w:rPr>
              <w:t xml:space="preserve">Как предъявлять инструкции и материал? </w:t>
            </w:r>
          </w:p>
          <w:p w:rsidR="00097BD5" w:rsidRPr="00545A03" w:rsidRDefault="00097BD5" w:rsidP="00C9739F">
            <w:pPr>
              <w:spacing w:after="0" w:line="360" w:lineRule="auto"/>
              <w:rPr>
                <w:rFonts w:ascii="Times New Roman" w:hAnsi="Times New Roman"/>
                <w:sz w:val="24"/>
                <w:szCs w:val="24"/>
              </w:rPr>
            </w:pPr>
            <w:r w:rsidRPr="00545A03">
              <w:rPr>
                <w:rFonts w:ascii="Times New Roman" w:hAnsi="Times New Roman"/>
                <w:sz w:val="24"/>
                <w:szCs w:val="24"/>
              </w:rPr>
              <w:t xml:space="preserve">Что вы будете делать, если ребенок реагирует неправильно/правильно? </w:t>
            </w:r>
          </w:p>
          <w:p w:rsidR="00097BD5" w:rsidRPr="00545A03" w:rsidRDefault="00097BD5" w:rsidP="00C9739F">
            <w:pPr>
              <w:spacing w:after="0" w:line="360" w:lineRule="auto"/>
              <w:rPr>
                <w:rFonts w:ascii="Times New Roman" w:hAnsi="Times New Roman"/>
                <w:sz w:val="24"/>
                <w:szCs w:val="24"/>
              </w:rPr>
            </w:pPr>
            <w:r w:rsidRPr="00545A03">
              <w:rPr>
                <w:rFonts w:ascii="Times New Roman" w:hAnsi="Times New Roman"/>
                <w:sz w:val="24"/>
                <w:szCs w:val="24"/>
              </w:rPr>
              <w:t>Как способствовать обобщению и закреплению навыков?</w:t>
            </w:r>
          </w:p>
          <w:p w:rsidR="00097BD5" w:rsidRPr="00545A03" w:rsidRDefault="00097BD5" w:rsidP="00C9739F">
            <w:pPr>
              <w:spacing w:after="0" w:line="360" w:lineRule="auto"/>
              <w:rPr>
                <w:rFonts w:ascii="Times New Roman" w:eastAsia="Arial Unicode MS" w:hAnsi="Times New Roman"/>
                <w:b/>
                <w:bCs/>
                <w:kern w:val="0"/>
                <w:sz w:val="24"/>
                <w:szCs w:val="24"/>
                <w:shd w:val="clear" w:color="auto" w:fill="FFFFFF"/>
              </w:rPr>
            </w:pPr>
          </w:p>
        </w:tc>
      </w:tr>
      <w:tr w:rsidR="00097BD5" w:rsidRPr="00545A03" w:rsidTr="007E11E8">
        <w:tc>
          <w:tcPr>
            <w:tcW w:w="2830" w:type="dxa"/>
            <w:shd w:val="clear" w:color="auto" w:fill="auto"/>
          </w:tcPr>
          <w:p w:rsidR="00097BD5" w:rsidRPr="00545A03" w:rsidRDefault="00097BD5" w:rsidP="00C9739F">
            <w:pPr>
              <w:spacing w:after="0" w:line="360" w:lineRule="auto"/>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Оценка навыка</w:t>
            </w:r>
          </w:p>
        </w:tc>
        <w:tc>
          <w:tcPr>
            <w:tcW w:w="6663" w:type="dxa"/>
            <w:shd w:val="clear" w:color="auto" w:fill="auto"/>
          </w:tcPr>
          <w:p w:rsidR="00097BD5" w:rsidRPr="00545A03" w:rsidRDefault="00097BD5" w:rsidP="00C9739F">
            <w:pPr>
              <w:spacing w:after="0" w:line="360" w:lineRule="auto"/>
              <w:rPr>
                <w:rFonts w:ascii="Times New Roman" w:hAnsi="Times New Roman"/>
                <w:sz w:val="24"/>
                <w:szCs w:val="24"/>
              </w:rPr>
            </w:pPr>
            <w:r w:rsidRPr="00545A03">
              <w:rPr>
                <w:rFonts w:ascii="Times New Roman" w:hAnsi="Times New Roman"/>
                <w:sz w:val="24"/>
                <w:szCs w:val="24"/>
              </w:rPr>
              <w:t xml:space="preserve">Когда вы определяете, что ребенок усвоил навык? </w:t>
            </w:r>
          </w:p>
          <w:p w:rsidR="00097BD5" w:rsidRPr="00545A03" w:rsidRDefault="00097BD5" w:rsidP="00C9739F">
            <w:pPr>
              <w:spacing w:after="0" w:line="360" w:lineRule="auto"/>
              <w:rPr>
                <w:rFonts w:ascii="Times New Roman" w:hAnsi="Times New Roman"/>
                <w:sz w:val="24"/>
                <w:szCs w:val="24"/>
              </w:rPr>
            </w:pPr>
            <w:r w:rsidRPr="00545A03">
              <w:rPr>
                <w:rFonts w:ascii="Times New Roman" w:hAnsi="Times New Roman"/>
                <w:sz w:val="24"/>
                <w:szCs w:val="24"/>
              </w:rPr>
              <w:t xml:space="preserve">Как вы будете измерять достижения ребенка? </w:t>
            </w:r>
          </w:p>
          <w:p w:rsidR="00097BD5" w:rsidRPr="00545A03" w:rsidRDefault="00097BD5" w:rsidP="00C9739F">
            <w:pPr>
              <w:spacing w:after="0" w:line="360" w:lineRule="auto"/>
              <w:rPr>
                <w:rFonts w:ascii="Times New Roman" w:eastAsia="Arial Unicode MS" w:hAnsi="Times New Roman"/>
                <w:b/>
                <w:bCs/>
                <w:kern w:val="0"/>
                <w:sz w:val="24"/>
                <w:szCs w:val="24"/>
                <w:shd w:val="clear" w:color="auto" w:fill="FFFFFF"/>
              </w:rPr>
            </w:pPr>
          </w:p>
        </w:tc>
      </w:tr>
    </w:tbl>
    <w:p w:rsidR="00097BD5" w:rsidRDefault="00F47BFD" w:rsidP="001002B5">
      <w:pPr>
        <w:spacing w:after="0" w:line="360" w:lineRule="auto"/>
        <w:ind w:firstLine="709"/>
        <w:jc w:val="center"/>
        <w:rPr>
          <w:rFonts w:ascii="Times New Roman" w:eastAsia="Arial Unicode MS" w:hAnsi="Times New Roman"/>
          <w:kern w:val="0"/>
          <w:sz w:val="24"/>
          <w:szCs w:val="24"/>
          <w:shd w:val="clear" w:color="auto" w:fill="FFFFFF"/>
        </w:rPr>
      </w:pPr>
      <w:r w:rsidRPr="00F47BFD">
        <w:rPr>
          <w:rFonts w:ascii="Times New Roman" w:eastAsia="Arial Unicode MS" w:hAnsi="Times New Roman"/>
          <w:kern w:val="0"/>
          <w:sz w:val="24"/>
          <w:szCs w:val="24"/>
          <w:shd w:val="clear" w:color="auto" w:fill="FFFFFF"/>
        </w:rPr>
        <w:t>Таблица 5. Алгоритм проектирования навыка в поведенческой терапии</w:t>
      </w:r>
    </w:p>
    <w:p w:rsidR="006B73F0" w:rsidRPr="00F47BFD" w:rsidRDefault="006B73F0" w:rsidP="001002B5">
      <w:pPr>
        <w:spacing w:after="0" w:line="360" w:lineRule="auto"/>
        <w:ind w:firstLine="709"/>
        <w:jc w:val="center"/>
        <w:rPr>
          <w:rFonts w:ascii="Times New Roman" w:eastAsia="Arial Unicode MS" w:hAnsi="Times New Roman"/>
          <w:kern w:val="0"/>
          <w:sz w:val="24"/>
          <w:szCs w:val="24"/>
          <w:shd w:val="clear" w:color="auto" w:fill="FFFFFF"/>
        </w:rPr>
      </w:pPr>
    </w:p>
    <w:p w:rsidR="006E4067" w:rsidRPr="00545A03" w:rsidRDefault="00BB1852"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Например, в программу обучения может быть включен навык «предотвращение побегов». А.А.Пальчик описывает его следующим образом</w:t>
      </w:r>
      <w:r w:rsidRPr="00545A03">
        <w:rPr>
          <w:rStyle w:val="a8"/>
          <w:rFonts w:ascii="Times New Roman" w:hAnsi="Times New Roman"/>
          <w:sz w:val="24"/>
          <w:szCs w:val="24"/>
        </w:rPr>
        <w:footnoteReference w:id="26"/>
      </w:r>
      <w:r w:rsidR="009D3332">
        <w:rPr>
          <w:rFonts w:ascii="Times New Roman" w:hAnsi="Times New Roman"/>
          <w:sz w:val="24"/>
          <w:szCs w:val="24"/>
        </w:rPr>
        <w:t xml:space="preserve"> [19]</w:t>
      </w:r>
      <w:r w:rsidRPr="00545A03">
        <w:rPr>
          <w:rFonts w:ascii="Times New Roman" w:hAnsi="Times New Roman"/>
          <w:sz w:val="24"/>
          <w:szCs w:val="24"/>
        </w:rPr>
        <w:t>: «Вы можете начать учить ребенка, что убегать нельзя, с самого раннего возраста. Одним из пунктов правил поведения должен быть «побег». Правило насчет побегов может звучать как: «Надо спросить маму, прежде чем выходить на улицу». Сделайте визуальные подсказки о правиле «Остановись и спроси» и расположите их рядом с каждой дверью. Когда ребенок приближается к двери, ему нужно напомнить, что он не может выходить на улицу один. Можно на ночь закрывать правила поведения на улице, чтобы обозначить, что теперь выходить на улицу вообще нельзя».</w:t>
      </w:r>
      <w:r w:rsidR="00131A8C" w:rsidRPr="00545A03">
        <w:rPr>
          <w:rFonts w:ascii="Times New Roman" w:hAnsi="Times New Roman"/>
          <w:sz w:val="24"/>
          <w:szCs w:val="24"/>
        </w:rPr>
        <w:t xml:space="preserve"> Такие </w:t>
      </w:r>
      <w:r w:rsidR="00131A8C" w:rsidRPr="00545A03">
        <w:rPr>
          <w:rFonts w:ascii="Times New Roman" w:hAnsi="Times New Roman"/>
          <w:sz w:val="24"/>
          <w:szCs w:val="24"/>
        </w:rPr>
        <w:lastRenderedPageBreak/>
        <w:t>упражнения, тесно связанные с освоением правил и способов безопасности, входят в структуру специальных тренингов Behavioral Skills Training, BST</w:t>
      </w:r>
      <w:r w:rsidR="00131A8C" w:rsidRPr="00545A03">
        <w:rPr>
          <w:rStyle w:val="a8"/>
          <w:rFonts w:ascii="Times New Roman" w:hAnsi="Times New Roman"/>
          <w:sz w:val="24"/>
          <w:szCs w:val="24"/>
        </w:rPr>
        <w:footnoteReference w:id="27"/>
      </w:r>
      <w:r w:rsidR="006E4067" w:rsidRPr="00545A03">
        <w:rPr>
          <w:rFonts w:ascii="Times New Roman" w:hAnsi="Times New Roman"/>
          <w:sz w:val="24"/>
          <w:szCs w:val="24"/>
        </w:rPr>
        <w:t xml:space="preserve"> </w:t>
      </w:r>
      <w:r w:rsidR="009D3332" w:rsidRPr="009D3332">
        <w:rPr>
          <w:rFonts w:ascii="Times New Roman" w:hAnsi="Times New Roman"/>
          <w:sz w:val="24"/>
          <w:szCs w:val="24"/>
        </w:rPr>
        <w:t>[</w:t>
      </w:r>
      <w:r w:rsidR="009D3332">
        <w:rPr>
          <w:rFonts w:ascii="Times New Roman" w:hAnsi="Times New Roman"/>
          <w:sz w:val="24"/>
          <w:szCs w:val="24"/>
        </w:rPr>
        <w:t>6</w:t>
      </w:r>
      <w:r w:rsidR="009D3332" w:rsidRPr="009D3332">
        <w:rPr>
          <w:rFonts w:ascii="Times New Roman" w:hAnsi="Times New Roman"/>
          <w:sz w:val="24"/>
          <w:szCs w:val="24"/>
        </w:rPr>
        <w:t>]</w:t>
      </w:r>
      <w:r w:rsidR="009D3332">
        <w:rPr>
          <w:rFonts w:ascii="Times New Roman" w:hAnsi="Times New Roman"/>
          <w:sz w:val="24"/>
          <w:szCs w:val="24"/>
        </w:rPr>
        <w:t xml:space="preserve">. </w:t>
      </w:r>
      <w:r w:rsidR="008824DB" w:rsidRPr="00545A03">
        <w:rPr>
          <w:rFonts w:ascii="Times New Roman" w:hAnsi="Times New Roman"/>
          <w:kern w:val="0"/>
          <w:sz w:val="24"/>
          <w:szCs w:val="24"/>
        </w:rPr>
        <w:t>Подобные</w:t>
      </w:r>
      <w:r w:rsidR="006E4067" w:rsidRPr="00545A03">
        <w:rPr>
          <w:rFonts w:ascii="Times New Roman" w:hAnsi="Times New Roman"/>
          <w:kern w:val="0"/>
          <w:sz w:val="24"/>
          <w:szCs w:val="24"/>
        </w:rPr>
        <w:t xml:space="preserve"> тренинги могут включать </w:t>
      </w:r>
      <w:r w:rsidR="008824DB" w:rsidRPr="00545A03">
        <w:rPr>
          <w:rFonts w:ascii="Times New Roman" w:hAnsi="Times New Roman"/>
          <w:kern w:val="0"/>
          <w:sz w:val="24"/>
          <w:szCs w:val="24"/>
        </w:rPr>
        <w:t xml:space="preserve">также </w:t>
      </w:r>
      <w:r w:rsidR="006E4067" w:rsidRPr="00545A03">
        <w:rPr>
          <w:rFonts w:ascii="Times New Roman" w:hAnsi="Times New Roman"/>
          <w:b/>
          <w:bCs/>
          <w:kern w:val="0"/>
          <w:sz w:val="24"/>
          <w:szCs w:val="24"/>
        </w:rPr>
        <w:t>приемы сенсорной интеграции</w:t>
      </w:r>
      <w:r w:rsidR="008824DB" w:rsidRPr="00545A03">
        <w:rPr>
          <w:rFonts w:ascii="Times New Roman" w:hAnsi="Times New Roman"/>
          <w:b/>
          <w:bCs/>
          <w:kern w:val="0"/>
          <w:sz w:val="24"/>
          <w:szCs w:val="24"/>
        </w:rPr>
        <w:t xml:space="preserve"> </w:t>
      </w:r>
      <w:r w:rsidR="008824DB" w:rsidRPr="00545A03">
        <w:rPr>
          <w:rFonts w:ascii="Times New Roman" w:hAnsi="Times New Roman"/>
          <w:kern w:val="0"/>
          <w:sz w:val="24"/>
          <w:szCs w:val="24"/>
        </w:rPr>
        <w:t>в рамках обучения программируемому поведению</w:t>
      </w:r>
      <w:r w:rsidR="008824DB" w:rsidRPr="00545A03">
        <w:rPr>
          <w:rStyle w:val="a8"/>
          <w:rFonts w:ascii="Times New Roman" w:hAnsi="Times New Roman"/>
          <w:kern w:val="0"/>
          <w:sz w:val="24"/>
          <w:szCs w:val="24"/>
        </w:rPr>
        <w:footnoteReference w:id="28"/>
      </w:r>
      <w:r w:rsidR="006E4067" w:rsidRPr="00545A03">
        <w:rPr>
          <w:rFonts w:ascii="Times New Roman" w:hAnsi="Times New Roman"/>
          <w:kern w:val="0"/>
          <w:sz w:val="24"/>
          <w:szCs w:val="24"/>
        </w:rPr>
        <w:t>. Например, при нарушениях сна и формировании ритуала отхода ко сну используются приемы, снижающие обще</w:t>
      </w:r>
      <w:r w:rsidR="008824DB" w:rsidRPr="00545A03">
        <w:rPr>
          <w:rFonts w:ascii="Times New Roman" w:hAnsi="Times New Roman"/>
          <w:kern w:val="0"/>
          <w:sz w:val="24"/>
          <w:szCs w:val="24"/>
        </w:rPr>
        <w:t>е</w:t>
      </w:r>
      <w:r w:rsidR="006E4067" w:rsidRPr="00545A03">
        <w:rPr>
          <w:rFonts w:ascii="Times New Roman" w:hAnsi="Times New Roman"/>
          <w:kern w:val="0"/>
          <w:sz w:val="24"/>
          <w:szCs w:val="24"/>
        </w:rPr>
        <w:t xml:space="preserve"> возбуждени</w:t>
      </w:r>
      <w:r w:rsidR="008824DB" w:rsidRPr="00545A03">
        <w:rPr>
          <w:rFonts w:ascii="Times New Roman" w:hAnsi="Times New Roman"/>
          <w:kern w:val="0"/>
          <w:sz w:val="24"/>
          <w:szCs w:val="24"/>
        </w:rPr>
        <w:t>е</w:t>
      </w:r>
      <w:r w:rsidR="006E4067" w:rsidRPr="00545A03">
        <w:rPr>
          <w:rFonts w:ascii="Times New Roman" w:hAnsi="Times New Roman"/>
          <w:kern w:val="0"/>
          <w:sz w:val="24"/>
          <w:szCs w:val="24"/>
        </w:rPr>
        <w:t xml:space="preserve"> нервной системы и включающие создание комфортной температуры в помещении, уменьшение громкости звуков и интенсивности освещения, применение глубокого давления и покачивание</w:t>
      </w:r>
      <w:r w:rsidR="008824DB" w:rsidRPr="00545A03">
        <w:rPr>
          <w:rFonts w:ascii="Times New Roman" w:hAnsi="Times New Roman"/>
          <w:kern w:val="0"/>
          <w:sz w:val="24"/>
          <w:szCs w:val="24"/>
        </w:rPr>
        <w:t>, убаюкивание ребенка (вестибулярную стимуляцию)</w:t>
      </w:r>
      <w:r w:rsidR="006E4067" w:rsidRPr="00545A03">
        <w:rPr>
          <w:rFonts w:ascii="Times New Roman" w:hAnsi="Times New Roman"/>
          <w:kern w:val="0"/>
          <w:sz w:val="24"/>
          <w:szCs w:val="24"/>
        </w:rPr>
        <w:t>.</w:t>
      </w:r>
    </w:p>
    <w:p w:rsidR="00DD21D5" w:rsidRPr="00545A03" w:rsidRDefault="00131A8C"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Одним из популярных среди родителей и специалистов средств сопровождения и комментирования, регулирования поведения детей выступает </w:t>
      </w:r>
      <w:r w:rsidRPr="00545A03">
        <w:rPr>
          <w:rFonts w:ascii="Times New Roman" w:hAnsi="Times New Roman"/>
          <w:b/>
          <w:bCs/>
          <w:sz w:val="24"/>
          <w:szCs w:val="24"/>
        </w:rPr>
        <w:t>метод социальных историй</w:t>
      </w:r>
      <w:r w:rsidRPr="00545A03">
        <w:rPr>
          <w:rFonts w:ascii="Times New Roman" w:hAnsi="Times New Roman"/>
          <w:sz w:val="24"/>
          <w:szCs w:val="24"/>
        </w:rPr>
        <w:t>, предполагающий дополнительную работу по восстановлению «модели психического» и способности к эмоциональной и интеллектуальной децентрации</w:t>
      </w:r>
      <w:r w:rsidR="00B75A43" w:rsidRPr="00545A03">
        <w:rPr>
          <w:rStyle w:val="a8"/>
          <w:rFonts w:ascii="Times New Roman" w:hAnsi="Times New Roman"/>
          <w:sz w:val="24"/>
          <w:szCs w:val="24"/>
        </w:rPr>
        <w:footnoteReference w:id="29"/>
      </w:r>
      <w:r w:rsidR="009D3332">
        <w:rPr>
          <w:rFonts w:ascii="Times New Roman" w:hAnsi="Times New Roman"/>
          <w:sz w:val="24"/>
          <w:szCs w:val="24"/>
        </w:rPr>
        <w:t xml:space="preserve"> [28]</w:t>
      </w:r>
      <w:r w:rsidR="00B75A43" w:rsidRPr="00545A03">
        <w:rPr>
          <w:rFonts w:ascii="Times New Roman" w:hAnsi="Times New Roman"/>
          <w:sz w:val="24"/>
          <w:szCs w:val="24"/>
        </w:rPr>
        <w:t>.</w:t>
      </w:r>
      <w:r w:rsidRPr="00545A03">
        <w:rPr>
          <w:rFonts w:ascii="Times New Roman" w:hAnsi="Times New Roman"/>
          <w:sz w:val="24"/>
          <w:szCs w:val="24"/>
        </w:rPr>
        <w:t xml:space="preserve"> Автором является </w:t>
      </w:r>
      <w:r w:rsidR="00DD21D5" w:rsidRPr="00545A03">
        <w:rPr>
          <w:rFonts w:ascii="Times New Roman" w:hAnsi="Times New Roman"/>
          <w:sz w:val="24"/>
          <w:szCs w:val="24"/>
        </w:rPr>
        <w:t xml:space="preserve">Carol Gray. </w:t>
      </w:r>
      <w:r w:rsidRPr="00545A03">
        <w:rPr>
          <w:rFonts w:ascii="Times New Roman" w:hAnsi="Times New Roman"/>
          <w:sz w:val="24"/>
          <w:szCs w:val="24"/>
        </w:rPr>
        <w:t xml:space="preserve">Этот метод, технология </w:t>
      </w:r>
      <w:r w:rsidR="00DD21D5" w:rsidRPr="00545A03">
        <w:rPr>
          <w:rFonts w:ascii="Times New Roman" w:hAnsi="Times New Roman"/>
          <w:sz w:val="24"/>
          <w:szCs w:val="24"/>
        </w:rPr>
        <w:t xml:space="preserve">предполагает написание коротких историй, которые описывают какую-либо социальную ситуацию, сложную для понимания </w:t>
      </w:r>
      <w:r w:rsidRPr="00545A03">
        <w:rPr>
          <w:rFonts w:ascii="Times New Roman" w:hAnsi="Times New Roman"/>
          <w:sz w:val="24"/>
          <w:szCs w:val="24"/>
        </w:rPr>
        <w:t>ребенком</w:t>
      </w:r>
      <w:r w:rsidR="00DD21D5" w:rsidRPr="00545A03">
        <w:rPr>
          <w:rFonts w:ascii="Times New Roman" w:hAnsi="Times New Roman"/>
          <w:sz w:val="24"/>
          <w:szCs w:val="24"/>
        </w:rPr>
        <w:t xml:space="preserve"> с РАС. История также предполагает описание реакции персонажей, которая адекватна в данном социальном контексте, а также разъяснение, почему именно эта реакция ожидаема и адекватна в сложившихся обстоятельствах. И завершающим этапом создания социальной истории является разъяснение положительного влияния выбора такой реакции на индивидуума и окружающих людей.</w:t>
      </w:r>
      <w:r w:rsidRPr="00545A03">
        <w:rPr>
          <w:rFonts w:ascii="Times New Roman" w:hAnsi="Times New Roman"/>
          <w:sz w:val="24"/>
          <w:szCs w:val="24"/>
        </w:rPr>
        <w:t xml:space="preserve"> Такая социальная история иллюстрируется серией картинок (фотографий) и кратких подписей к ней.</w:t>
      </w:r>
    </w:p>
    <w:p w:rsidR="00572278" w:rsidRPr="00545A03" w:rsidRDefault="00131A8C"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Г. Юнова, И.И. Мамайчук</w:t>
      </w:r>
      <w:r w:rsidRPr="00545A03">
        <w:rPr>
          <w:rStyle w:val="a8"/>
          <w:rFonts w:ascii="Times New Roman" w:hAnsi="Times New Roman"/>
          <w:sz w:val="24"/>
          <w:szCs w:val="24"/>
        </w:rPr>
        <w:footnoteReference w:id="30"/>
      </w:r>
      <w:r w:rsidRPr="00545A03">
        <w:rPr>
          <w:rFonts w:ascii="Times New Roman" w:hAnsi="Times New Roman"/>
          <w:sz w:val="24"/>
          <w:szCs w:val="24"/>
        </w:rPr>
        <w:t xml:space="preserve">  предлагают накладывать на такие социальные истории, рассказы - психогимнастические этюды, где ребенок может потренироваться в </w:t>
      </w:r>
      <w:r w:rsidR="00A4026D" w:rsidRPr="00545A03">
        <w:rPr>
          <w:rFonts w:ascii="Times New Roman" w:hAnsi="Times New Roman"/>
          <w:sz w:val="24"/>
          <w:szCs w:val="24"/>
        </w:rPr>
        <w:t xml:space="preserve">развитии произвольного внимания, </w:t>
      </w:r>
      <w:r w:rsidRPr="00545A03">
        <w:rPr>
          <w:rFonts w:ascii="Times New Roman" w:hAnsi="Times New Roman"/>
          <w:sz w:val="24"/>
          <w:szCs w:val="24"/>
        </w:rPr>
        <w:t xml:space="preserve">восприятии и интерпретации эмоций, связанных с ними мимики и жестов людей, отыграть усвоенный материал в виде пантомимы, специальных игр, направленных </w:t>
      </w:r>
      <w:r w:rsidR="004259D8" w:rsidRPr="00545A03">
        <w:rPr>
          <w:rFonts w:ascii="Times New Roman" w:hAnsi="Times New Roman"/>
          <w:sz w:val="24"/>
          <w:szCs w:val="24"/>
        </w:rPr>
        <w:t xml:space="preserve">на выражение отдельных </w:t>
      </w:r>
      <w:r w:rsidRPr="00545A03">
        <w:rPr>
          <w:rFonts w:ascii="Times New Roman" w:hAnsi="Times New Roman"/>
          <w:sz w:val="24"/>
          <w:szCs w:val="24"/>
        </w:rPr>
        <w:t xml:space="preserve">желаний и </w:t>
      </w:r>
      <w:r w:rsidR="004259D8" w:rsidRPr="00545A03">
        <w:rPr>
          <w:rFonts w:ascii="Times New Roman" w:hAnsi="Times New Roman"/>
          <w:sz w:val="24"/>
          <w:szCs w:val="24"/>
        </w:rPr>
        <w:t>свойств личности</w:t>
      </w:r>
      <w:r w:rsidRPr="00545A03">
        <w:rPr>
          <w:rFonts w:ascii="Times New Roman" w:hAnsi="Times New Roman"/>
          <w:sz w:val="24"/>
          <w:szCs w:val="24"/>
        </w:rPr>
        <w:t>, ее чувств и способов их отреагирования</w:t>
      </w:r>
      <w:r w:rsidR="004259D8" w:rsidRPr="00545A03">
        <w:rPr>
          <w:rFonts w:ascii="Times New Roman" w:hAnsi="Times New Roman"/>
          <w:sz w:val="24"/>
          <w:szCs w:val="24"/>
        </w:rPr>
        <w:t xml:space="preserve">. </w:t>
      </w:r>
      <w:r w:rsidRPr="00545A03">
        <w:rPr>
          <w:rFonts w:ascii="Times New Roman" w:hAnsi="Times New Roman"/>
          <w:sz w:val="24"/>
          <w:szCs w:val="24"/>
        </w:rPr>
        <w:t xml:space="preserve"> </w:t>
      </w:r>
      <w:r w:rsidR="00A4026D" w:rsidRPr="00545A03">
        <w:rPr>
          <w:rFonts w:ascii="Times New Roman" w:hAnsi="Times New Roman"/>
          <w:sz w:val="24"/>
          <w:szCs w:val="24"/>
        </w:rPr>
        <w:t>В конце такого тренинга</w:t>
      </w:r>
      <w:r w:rsidRPr="00545A03">
        <w:rPr>
          <w:rFonts w:ascii="Times New Roman" w:hAnsi="Times New Roman"/>
          <w:sz w:val="24"/>
          <w:szCs w:val="24"/>
        </w:rPr>
        <w:t xml:space="preserve"> даются упражнения с использованием</w:t>
      </w:r>
      <w:r w:rsidR="00A4026D" w:rsidRPr="00545A03">
        <w:rPr>
          <w:rFonts w:ascii="Times New Roman" w:hAnsi="Times New Roman"/>
          <w:sz w:val="24"/>
          <w:szCs w:val="24"/>
        </w:rPr>
        <w:t xml:space="preserve"> </w:t>
      </w:r>
      <w:r w:rsidRPr="00545A03">
        <w:rPr>
          <w:rFonts w:ascii="Times New Roman" w:hAnsi="Times New Roman"/>
          <w:sz w:val="24"/>
          <w:szCs w:val="24"/>
        </w:rPr>
        <w:t xml:space="preserve">психомышечной тренировки, направленной на </w:t>
      </w:r>
      <w:r w:rsidR="004259D8" w:rsidRPr="00545A03">
        <w:rPr>
          <w:rFonts w:ascii="Times New Roman" w:hAnsi="Times New Roman"/>
          <w:sz w:val="24"/>
          <w:szCs w:val="24"/>
        </w:rPr>
        <w:t xml:space="preserve">снятие эмоционального напряжения, внушение желательного настроения и поведения. </w:t>
      </w:r>
    </w:p>
    <w:p w:rsidR="00572278" w:rsidRPr="00545A03" w:rsidRDefault="00572278" w:rsidP="001002B5">
      <w:pPr>
        <w:spacing w:after="0" w:line="360" w:lineRule="auto"/>
        <w:ind w:firstLine="709"/>
        <w:jc w:val="both"/>
        <w:rPr>
          <w:rFonts w:ascii="Times New Roman" w:hAnsi="Times New Roman"/>
          <w:kern w:val="0"/>
          <w:sz w:val="24"/>
          <w:szCs w:val="24"/>
        </w:rPr>
      </w:pPr>
      <w:r w:rsidRPr="00545A03">
        <w:rPr>
          <w:rFonts w:ascii="Times New Roman" w:hAnsi="Times New Roman"/>
          <w:sz w:val="24"/>
          <w:szCs w:val="24"/>
        </w:rPr>
        <w:lastRenderedPageBreak/>
        <w:t xml:space="preserve">В случае проявлений тревожности </w:t>
      </w:r>
      <w:r w:rsidR="006817E4" w:rsidRPr="00545A03">
        <w:rPr>
          <w:rFonts w:ascii="Times New Roman" w:hAnsi="Times New Roman"/>
          <w:sz w:val="24"/>
          <w:szCs w:val="24"/>
        </w:rPr>
        <w:t>рекомендуется</w:t>
      </w:r>
      <w:r w:rsidRPr="00545A03">
        <w:rPr>
          <w:rFonts w:ascii="Times New Roman" w:hAnsi="Times New Roman"/>
          <w:sz w:val="24"/>
          <w:szCs w:val="24"/>
        </w:rPr>
        <w:t xml:space="preserve"> дополнение психоэтюдов одной из поведенческих стратегий </w:t>
      </w:r>
      <w:r w:rsidRPr="00545A03">
        <w:rPr>
          <w:rFonts w:ascii="Times New Roman" w:hAnsi="Times New Roman"/>
          <w:kern w:val="0"/>
          <w:sz w:val="24"/>
          <w:szCs w:val="24"/>
        </w:rPr>
        <w:t>(Groden, Weidenman, &amp; Woodward, 2018):</w:t>
      </w:r>
    </w:p>
    <w:p w:rsidR="00572278" w:rsidRPr="00545A03" w:rsidRDefault="00572278" w:rsidP="001002B5">
      <w:pPr>
        <w:pStyle w:val="a3"/>
        <w:numPr>
          <w:ilvl w:val="0"/>
          <w:numId w:val="23"/>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обучение релаксации (например, глубокое дыхание, прогрессирующая мышечная релаксация),</w:t>
      </w:r>
    </w:p>
    <w:p w:rsidR="00572278" w:rsidRPr="00545A03" w:rsidRDefault="00572278" w:rsidP="001002B5">
      <w:pPr>
        <w:pStyle w:val="a3"/>
        <w:numPr>
          <w:ilvl w:val="0"/>
          <w:numId w:val="23"/>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постепенн</w:t>
      </w:r>
      <w:r w:rsidR="00FD117C" w:rsidRPr="00545A03">
        <w:rPr>
          <w:rFonts w:ascii="Times New Roman" w:hAnsi="Times New Roman"/>
          <w:sz w:val="24"/>
          <w:szCs w:val="24"/>
        </w:rPr>
        <w:t>ое предъявление (экспозиция)</w:t>
      </w:r>
      <w:r w:rsidRPr="00545A03">
        <w:rPr>
          <w:rFonts w:ascii="Times New Roman" w:hAnsi="Times New Roman"/>
          <w:sz w:val="24"/>
          <w:szCs w:val="24"/>
        </w:rPr>
        <w:t xml:space="preserve"> пугающего предмета или ситуации (например, систематическая десенсибилизация, шейпинг),</w:t>
      </w:r>
    </w:p>
    <w:p w:rsidR="00572278" w:rsidRPr="00545A03" w:rsidRDefault="00572278" w:rsidP="001002B5">
      <w:pPr>
        <w:pStyle w:val="a3"/>
        <w:numPr>
          <w:ilvl w:val="0"/>
          <w:numId w:val="23"/>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моделирование (например, наблюдение за тем, как близкий человек (брат или сестра) сталкивается с трудной ситуацией или взаимодействует с данным стимулом) и позитивное подкрепление за «смелое» поведение.</w:t>
      </w:r>
    </w:p>
    <w:p w:rsidR="00FD117C" w:rsidRPr="00545A03" w:rsidRDefault="00A4026D"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t>Считается, что такие этюды эффективны</w:t>
      </w:r>
      <w:r w:rsidRPr="00545A03">
        <w:rPr>
          <w:rFonts w:ascii="Times New Roman" w:hAnsi="Times New Roman"/>
          <w:sz w:val="24"/>
          <w:szCs w:val="24"/>
        </w:rPr>
        <w:t xml:space="preserve"> </w:t>
      </w:r>
      <w:r w:rsidR="004259D8" w:rsidRPr="00545A03">
        <w:rPr>
          <w:rFonts w:ascii="Times New Roman" w:hAnsi="Times New Roman"/>
          <w:sz w:val="24"/>
          <w:szCs w:val="24"/>
        </w:rPr>
        <w:t>с аутичными детьми, особенно с тяжелой степенью тяжести аффективной дезадаптации.</w:t>
      </w:r>
      <w:r w:rsidR="00572278" w:rsidRPr="00545A03">
        <w:rPr>
          <w:rFonts w:ascii="Times New Roman" w:hAnsi="Times New Roman"/>
          <w:sz w:val="24"/>
          <w:szCs w:val="24"/>
        </w:rPr>
        <w:t xml:space="preserve"> </w:t>
      </w:r>
      <w:r w:rsidR="00FD117C" w:rsidRPr="00545A03">
        <w:rPr>
          <w:rFonts w:ascii="Times New Roman" w:hAnsi="Times New Roman"/>
          <w:sz w:val="24"/>
          <w:szCs w:val="24"/>
        </w:rPr>
        <w:t>При этом следует учитывать, что трудные ситуации у каждого ребенка и подростка свои. Особенно сложно их обобщать и анализировать, если у него есть признаки дезинтеграции личности: у каждой субличности (скола) могут быть свои страхи и претензии друг к другу, свои драматические сценарии, которые усиливаются, когда их желания удовлетворяются или вступают в противоречие с желаниями других. Каждая субличность будет чувствовать себя «хорошо», пока к его роли внимательны окружающие и основная личность. Например, «Конь» будет испытывать дискомфорт, если окружающие не будут обращать внимания на его быстроту движений и грацию</w:t>
      </w:r>
      <w:r w:rsidR="002E5F1C" w:rsidRPr="00545A03">
        <w:rPr>
          <w:rFonts w:ascii="Times New Roman" w:hAnsi="Times New Roman"/>
          <w:sz w:val="24"/>
          <w:szCs w:val="24"/>
        </w:rPr>
        <w:t xml:space="preserve"> – будет рад, если родители будут делать замечание из-за его гиперактивности</w:t>
      </w:r>
      <w:r w:rsidR="00FD117C" w:rsidRPr="00545A03">
        <w:rPr>
          <w:rFonts w:ascii="Times New Roman" w:hAnsi="Times New Roman"/>
          <w:sz w:val="24"/>
          <w:szCs w:val="24"/>
        </w:rPr>
        <w:t xml:space="preserve">, </w:t>
      </w:r>
      <w:r w:rsidR="002E5F1C" w:rsidRPr="00545A03">
        <w:rPr>
          <w:rFonts w:ascii="Times New Roman" w:hAnsi="Times New Roman"/>
          <w:sz w:val="24"/>
          <w:szCs w:val="24"/>
        </w:rPr>
        <w:t xml:space="preserve">«Ходящий по лезвию ножа» будет доволен, что взрослые ужасаются его смелости, </w:t>
      </w:r>
      <w:r w:rsidR="00FD117C" w:rsidRPr="00545A03">
        <w:rPr>
          <w:rFonts w:ascii="Times New Roman" w:hAnsi="Times New Roman"/>
          <w:sz w:val="24"/>
          <w:szCs w:val="24"/>
        </w:rPr>
        <w:t xml:space="preserve">«Изгой» - </w:t>
      </w:r>
      <w:r w:rsidR="002E5F1C" w:rsidRPr="00545A03">
        <w:rPr>
          <w:rFonts w:ascii="Times New Roman" w:hAnsi="Times New Roman"/>
          <w:sz w:val="24"/>
          <w:szCs w:val="24"/>
        </w:rPr>
        <w:t>будет провоцировать укоры и наказания и т.д. Каждая субличность при этом к чему-то пристрастна и чего-то боится – констатация таких страхов и обнаружение их эмоциональной подоплеки позволяет родителям упражняться в своей способности постепенно изменять негативные стереотипы поведения ребенка и переключать его на другие, более позитивные сценарии взаимодействия и социализированные желания.</w:t>
      </w:r>
    </w:p>
    <w:p w:rsidR="007E5EC1" w:rsidRPr="00545A03" w:rsidRDefault="00A4026D" w:rsidP="001002B5">
      <w:pPr>
        <w:spacing w:after="0" w:line="360" w:lineRule="auto"/>
        <w:ind w:firstLine="709"/>
        <w:jc w:val="both"/>
        <w:rPr>
          <w:rFonts w:ascii="Times New Roman" w:hAnsi="Times New Roman"/>
          <w:kern w:val="0"/>
          <w:sz w:val="24"/>
          <w:szCs w:val="24"/>
        </w:rPr>
      </w:pPr>
      <w:r w:rsidRPr="00545A03">
        <w:rPr>
          <w:rFonts w:ascii="Times New Roman" w:hAnsi="Times New Roman"/>
          <w:sz w:val="24"/>
          <w:szCs w:val="24"/>
        </w:rPr>
        <w:t xml:space="preserve">Следующим, близким к описанным, направлением поведенческой терапии является </w:t>
      </w:r>
      <w:r w:rsidR="00572278" w:rsidRPr="00545A03">
        <w:rPr>
          <w:rFonts w:ascii="Times New Roman" w:hAnsi="Times New Roman"/>
          <w:sz w:val="24"/>
          <w:szCs w:val="24"/>
        </w:rPr>
        <w:t>«</w:t>
      </w:r>
      <w:r w:rsidR="00B75A43" w:rsidRPr="00545A03">
        <w:rPr>
          <w:rFonts w:ascii="Times New Roman" w:hAnsi="Times New Roman"/>
          <w:b/>
          <w:bCs/>
          <w:sz w:val="24"/>
          <w:szCs w:val="24"/>
        </w:rPr>
        <w:t>тренинг в реальных условиях</w:t>
      </w:r>
      <w:r w:rsidR="00572278" w:rsidRPr="00545A03">
        <w:rPr>
          <w:rFonts w:ascii="Times New Roman" w:hAnsi="Times New Roman"/>
          <w:b/>
          <w:bCs/>
          <w:sz w:val="24"/>
          <w:szCs w:val="24"/>
        </w:rPr>
        <w:t>»</w:t>
      </w:r>
      <w:r w:rsidR="00B75A43" w:rsidRPr="00545A03">
        <w:rPr>
          <w:rFonts w:ascii="Times New Roman" w:hAnsi="Times New Roman"/>
          <w:sz w:val="24"/>
          <w:szCs w:val="24"/>
        </w:rPr>
        <w:t xml:space="preserve"> (in-situ). При тренинге in-situ </w:t>
      </w:r>
      <w:r w:rsidRPr="00545A03">
        <w:rPr>
          <w:rFonts w:ascii="Times New Roman" w:hAnsi="Times New Roman"/>
          <w:sz w:val="24"/>
          <w:szCs w:val="24"/>
        </w:rPr>
        <w:t>педагог</w:t>
      </w:r>
      <w:r w:rsidR="00B75A43" w:rsidRPr="00545A03">
        <w:rPr>
          <w:rFonts w:ascii="Times New Roman" w:hAnsi="Times New Roman"/>
          <w:sz w:val="24"/>
          <w:szCs w:val="24"/>
        </w:rPr>
        <w:t xml:space="preserve"> обучает </w:t>
      </w:r>
      <w:r w:rsidRPr="00545A03">
        <w:rPr>
          <w:rFonts w:ascii="Times New Roman" w:hAnsi="Times New Roman"/>
          <w:sz w:val="24"/>
          <w:szCs w:val="24"/>
        </w:rPr>
        <w:t xml:space="preserve">использованию </w:t>
      </w:r>
      <w:r w:rsidR="00B75A43" w:rsidRPr="00545A03">
        <w:rPr>
          <w:rFonts w:ascii="Times New Roman" w:hAnsi="Times New Roman"/>
          <w:sz w:val="24"/>
          <w:szCs w:val="24"/>
        </w:rPr>
        <w:t>навык</w:t>
      </w:r>
      <w:r w:rsidRPr="00545A03">
        <w:rPr>
          <w:rFonts w:ascii="Times New Roman" w:hAnsi="Times New Roman"/>
          <w:sz w:val="24"/>
          <w:szCs w:val="24"/>
        </w:rPr>
        <w:t>а</w:t>
      </w:r>
      <w:r w:rsidR="00B75A43" w:rsidRPr="00545A03">
        <w:rPr>
          <w:rFonts w:ascii="Times New Roman" w:hAnsi="Times New Roman"/>
          <w:sz w:val="24"/>
          <w:szCs w:val="24"/>
        </w:rPr>
        <w:t xml:space="preserve"> в естественной среде</w:t>
      </w:r>
      <w:r w:rsidRPr="00545A03">
        <w:rPr>
          <w:rFonts w:ascii="Times New Roman" w:hAnsi="Times New Roman"/>
          <w:sz w:val="24"/>
          <w:szCs w:val="24"/>
        </w:rPr>
        <w:t xml:space="preserve">, создает условия для его переноса из домашних условий, </w:t>
      </w:r>
      <w:r w:rsidRPr="00545A03">
        <w:rPr>
          <w:rFonts w:ascii="Times New Roman" w:hAnsi="Times New Roman"/>
          <w:kern w:val="0"/>
          <w:sz w:val="24"/>
          <w:szCs w:val="24"/>
        </w:rPr>
        <w:t xml:space="preserve">выполняет оценку получившегося. </w:t>
      </w:r>
      <w:r w:rsidR="007E5EC1" w:rsidRPr="00545A03">
        <w:rPr>
          <w:rFonts w:ascii="Times New Roman" w:hAnsi="Times New Roman"/>
          <w:kern w:val="0"/>
          <w:sz w:val="24"/>
          <w:szCs w:val="24"/>
        </w:rPr>
        <w:t>Приведем несколько примеров.</w:t>
      </w:r>
    </w:p>
    <w:p w:rsidR="007E5EC1" w:rsidRPr="00545A03" w:rsidRDefault="007E5EC1"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lastRenderedPageBreak/>
        <w:t xml:space="preserve">Опыт диалога и ответов на вопросы, поддержки беседы со сверстниками и взрослыми сначала отрабатывается с ребенком в семье. Для этого можно использовать методику </w:t>
      </w:r>
      <w:r w:rsidRPr="00545A03">
        <w:rPr>
          <w:rFonts w:ascii="Times New Roman" w:hAnsi="Times New Roman"/>
          <w:sz w:val="24"/>
          <w:szCs w:val="24"/>
        </w:rPr>
        <w:t>«Карусель вопросов»</w:t>
      </w:r>
      <w:r w:rsidRPr="00545A03">
        <w:rPr>
          <w:rStyle w:val="a8"/>
          <w:rFonts w:ascii="Times New Roman" w:hAnsi="Times New Roman"/>
          <w:sz w:val="24"/>
          <w:szCs w:val="24"/>
        </w:rPr>
        <w:footnoteReference w:id="31"/>
      </w:r>
      <w:r w:rsidR="009D3332">
        <w:rPr>
          <w:rFonts w:ascii="Times New Roman" w:hAnsi="Times New Roman"/>
          <w:sz w:val="24"/>
          <w:szCs w:val="24"/>
        </w:rPr>
        <w:t xml:space="preserve"> [22]</w:t>
      </w:r>
      <w:r w:rsidRPr="00545A03">
        <w:rPr>
          <w:rFonts w:ascii="Times New Roman" w:hAnsi="Times New Roman"/>
          <w:sz w:val="24"/>
          <w:szCs w:val="24"/>
        </w:rPr>
        <w:t xml:space="preserve">: она включает несколько этапов такого тренинга </w:t>
      </w:r>
      <w:r w:rsidRPr="00545A03">
        <w:rPr>
          <w:rFonts w:ascii="Times New Roman" w:hAnsi="Times New Roman"/>
          <w:kern w:val="0"/>
          <w:sz w:val="24"/>
          <w:szCs w:val="24"/>
        </w:rPr>
        <w:t>in-situ.</w:t>
      </w:r>
    </w:p>
    <w:p w:rsidR="007E5EC1" w:rsidRPr="00545A03" w:rsidRDefault="007E5EC1"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Этап 1. При обучении ребенка умению задавать вопросы в качестве наглядной подсказки используется анкета с вопросами, заранее написанными родителями или специалистами. Затем эти же вопросы ребенок отрабатывает в классе в виде интервью со сверстниками.</w:t>
      </w:r>
    </w:p>
    <w:p w:rsidR="007E5EC1" w:rsidRPr="00545A03" w:rsidRDefault="007E5EC1"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Этап 2. На втором этапе участники работают в школе, где разбиваются на пары: опрашиваемый и спрашивающий (слушающий и говорящий) для отработки умения задавать вопросы и отвечать на них.</w:t>
      </w:r>
    </w:p>
    <w:p w:rsidR="007E5EC1" w:rsidRPr="00545A03" w:rsidRDefault="007E5EC1"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Этап 3. На третьем этапе ведущий тренинга, не называя имени, зачитывает описание ученика, исходя из его предыдущих ответов. Все остальные обучающиеся должны по описанию угадать, о ком идет речь. </w:t>
      </w:r>
    </w:p>
    <w:p w:rsidR="007E5EC1" w:rsidRPr="00545A03" w:rsidRDefault="007E5EC1" w:rsidP="001002B5">
      <w:pPr>
        <w:spacing w:after="0" w:line="360" w:lineRule="auto"/>
        <w:ind w:firstLine="709"/>
        <w:jc w:val="both"/>
        <w:rPr>
          <w:rFonts w:ascii="Times New Roman" w:hAnsi="Times New Roman"/>
          <w:kern w:val="0"/>
          <w:sz w:val="24"/>
          <w:szCs w:val="24"/>
        </w:rPr>
      </w:pPr>
      <w:r w:rsidRPr="00545A03">
        <w:rPr>
          <w:rFonts w:ascii="Times New Roman" w:hAnsi="Times New Roman"/>
          <w:sz w:val="24"/>
          <w:szCs w:val="24"/>
        </w:rPr>
        <w:t xml:space="preserve"> Этап 4. Самопрезентация. На четвертом этапе ребенок должен рассказать о себе, используя визуальную подсказку и опираясь на уже имеющуюся его именную анкету из этапа 2.</w:t>
      </w:r>
    </w:p>
    <w:p w:rsidR="00A4026D" w:rsidRPr="00545A03" w:rsidRDefault="007E5EC1"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t>В другом случае</w:t>
      </w:r>
      <w:r w:rsidR="00A4026D" w:rsidRPr="00545A03">
        <w:rPr>
          <w:rFonts w:ascii="Times New Roman" w:hAnsi="Times New Roman"/>
          <w:kern w:val="0"/>
          <w:sz w:val="24"/>
          <w:szCs w:val="24"/>
        </w:rPr>
        <w:t xml:space="preserve"> </w:t>
      </w:r>
      <w:r w:rsidRPr="00545A03">
        <w:rPr>
          <w:rFonts w:ascii="Times New Roman" w:hAnsi="Times New Roman"/>
          <w:kern w:val="0"/>
          <w:sz w:val="24"/>
          <w:szCs w:val="24"/>
        </w:rPr>
        <w:t xml:space="preserve">организации такого тренинга </w:t>
      </w:r>
      <w:r w:rsidR="00B75A43" w:rsidRPr="00545A03">
        <w:rPr>
          <w:rFonts w:ascii="Times New Roman" w:hAnsi="Times New Roman"/>
          <w:sz w:val="24"/>
          <w:szCs w:val="24"/>
        </w:rPr>
        <w:t xml:space="preserve">Бергстр с соавт. (Bergstrom et al.) </w:t>
      </w:r>
      <w:r w:rsidR="00A4026D" w:rsidRPr="00545A03">
        <w:rPr>
          <w:rFonts w:ascii="Times New Roman" w:hAnsi="Times New Roman"/>
          <w:sz w:val="24"/>
          <w:szCs w:val="24"/>
        </w:rPr>
        <w:t xml:space="preserve">описывают вариант </w:t>
      </w:r>
      <w:r w:rsidRPr="00545A03">
        <w:rPr>
          <w:rFonts w:ascii="Times New Roman" w:hAnsi="Times New Roman"/>
          <w:sz w:val="24"/>
          <w:szCs w:val="24"/>
        </w:rPr>
        <w:t>системы взаимодействий</w:t>
      </w:r>
      <w:r w:rsidR="00A4026D" w:rsidRPr="00545A03">
        <w:rPr>
          <w:rFonts w:ascii="Times New Roman" w:hAnsi="Times New Roman"/>
          <w:sz w:val="24"/>
          <w:szCs w:val="24"/>
        </w:rPr>
        <w:t>, состояще</w:t>
      </w:r>
      <w:r w:rsidRPr="00545A03">
        <w:rPr>
          <w:rFonts w:ascii="Times New Roman" w:hAnsi="Times New Roman"/>
          <w:sz w:val="24"/>
          <w:szCs w:val="24"/>
        </w:rPr>
        <w:t>й</w:t>
      </w:r>
      <w:r w:rsidR="00A4026D" w:rsidRPr="00545A03">
        <w:rPr>
          <w:rFonts w:ascii="Times New Roman" w:hAnsi="Times New Roman"/>
          <w:sz w:val="24"/>
          <w:szCs w:val="24"/>
        </w:rPr>
        <w:t xml:space="preserve"> из </w:t>
      </w:r>
      <w:r w:rsidR="00B75A43" w:rsidRPr="00545A03">
        <w:rPr>
          <w:rFonts w:ascii="Times New Roman" w:hAnsi="Times New Roman"/>
          <w:sz w:val="24"/>
          <w:szCs w:val="24"/>
        </w:rPr>
        <w:t>правил, ролевых игр и обратной связи</w:t>
      </w:r>
      <w:r w:rsidR="00A4026D" w:rsidRPr="00545A03">
        <w:rPr>
          <w:rFonts w:ascii="Times New Roman" w:hAnsi="Times New Roman"/>
          <w:sz w:val="24"/>
          <w:szCs w:val="24"/>
        </w:rPr>
        <w:t xml:space="preserve"> в условиях посещения магазина детьми вместе с родителями и обсуждения способов действий, если ребенок потерялся. Специалистами п</w:t>
      </w:r>
      <w:r w:rsidR="00B75A43" w:rsidRPr="00545A03">
        <w:rPr>
          <w:rFonts w:ascii="Times New Roman" w:hAnsi="Times New Roman"/>
          <w:sz w:val="24"/>
          <w:szCs w:val="24"/>
        </w:rPr>
        <w:t>роводи</w:t>
      </w:r>
      <w:r w:rsidRPr="00545A03">
        <w:rPr>
          <w:rFonts w:ascii="Times New Roman" w:hAnsi="Times New Roman"/>
          <w:sz w:val="24"/>
          <w:szCs w:val="24"/>
        </w:rPr>
        <w:t>тся при этом</w:t>
      </w:r>
      <w:r w:rsidR="00B75A43" w:rsidRPr="00545A03">
        <w:rPr>
          <w:rFonts w:ascii="Times New Roman" w:hAnsi="Times New Roman"/>
          <w:sz w:val="24"/>
          <w:szCs w:val="24"/>
        </w:rPr>
        <w:t xml:space="preserve"> обучение </w:t>
      </w:r>
      <w:r w:rsidR="00A4026D" w:rsidRPr="00545A03">
        <w:rPr>
          <w:rFonts w:ascii="Times New Roman" w:hAnsi="Times New Roman"/>
          <w:sz w:val="24"/>
          <w:szCs w:val="24"/>
        </w:rPr>
        <w:t xml:space="preserve">нескольким </w:t>
      </w:r>
      <w:r w:rsidR="00B75A43" w:rsidRPr="00545A03">
        <w:rPr>
          <w:rFonts w:ascii="Times New Roman" w:hAnsi="Times New Roman"/>
          <w:sz w:val="24"/>
          <w:szCs w:val="24"/>
        </w:rPr>
        <w:t xml:space="preserve">целевым ответным реакциям: </w:t>
      </w:r>
      <w:r w:rsidR="00A4026D" w:rsidRPr="00545A03">
        <w:rPr>
          <w:rFonts w:ascii="Times New Roman" w:hAnsi="Times New Roman"/>
          <w:sz w:val="24"/>
          <w:szCs w:val="24"/>
        </w:rPr>
        <w:t xml:space="preserve">например, </w:t>
      </w:r>
      <w:r w:rsidR="00B75A43" w:rsidRPr="00545A03">
        <w:rPr>
          <w:rFonts w:ascii="Times New Roman" w:hAnsi="Times New Roman"/>
          <w:sz w:val="24"/>
          <w:szCs w:val="24"/>
        </w:rPr>
        <w:t>позвать маму или папу более активно, чем при обычном разговоре,</w:t>
      </w:r>
      <w:r w:rsidR="00A4026D" w:rsidRPr="00545A03">
        <w:rPr>
          <w:rFonts w:ascii="Times New Roman" w:hAnsi="Times New Roman"/>
          <w:sz w:val="24"/>
          <w:szCs w:val="24"/>
        </w:rPr>
        <w:t xml:space="preserve"> или</w:t>
      </w:r>
      <w:r w:rsidR="00B75A43" w:rsidRPr="00545A03">
        <w:rPr>
          <w:rFonts w:ascii="Times New Roman" w:hAnsi="Times New Roman"/>
          <w:sz w:val="24"/>
          <w:szCs w:val="24"/>
        </w:rPr>
        <w:t xml:space="preserve"> найти сотрудника магазина, сообщи</w:t>
      </w:r>
      <w:r w:rsidR="00A4026D" w:rsidRPr="00545A03">
        <w:rPr>
          <w:rFonts w:ascii="Times New Roman" w:hAnsi="Times New Roman"/>
          <w:sz w:val="24"/>
          <w:szCs w:val="24"/>
        </w:rPr>
        <w:t>ть</w:t>
      </w:r>
      <w:r w:rsidR="00B75A43" w:rsidRPr="00545A03">
        <w:rPr>
          <w:rFonts w:ascii="Times New Roman" w:hAnsi="Times New Roman"/>
          <w:sz w:val="24"/>
          <w:szCs w:val="24"/>
        </w:rPr>
        <w:t xml:space="preserve"> ему/ей о том, что </w:t>
      </w:r>
      <w:r w:rsidR="00A4026D" w:rsidRPr="00545A03">
        <w:rPr>
          <w:rFonts w:ascii="Times New Roman" w:hAnsi="Times New Roman"/>
          <w:sz w:val="24"/>
          <w:szCs w:val="24"/>
        </w:rPr>
        <w:t xml:space="preserve">ребенок </w:t>
      </w:r>
      <w:r w:rsidR="00B75A43" w:rsidRPr="00545A03">
        <w:rPr>
          <w:rFonts w:ascii="Times New Roman" w:hAnsi="Times New Roman"/>
          <w:sz w:val="24"/>
          <w:szCs w:val="24"/>
        </w:rPr>
        <w:t xml:space="preserve">потерялся. </w:t>
      </w:r>
    </w:p>
    <w:p w:rsidR="00572278" w:rsidRPr="00545A03" w:rsidRDefault="00572278"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Если такое поведение сочетается со страхами, навязчивыми действиями и аутоагрессией, то такие тренинги могут включать элементы релаксационной терапии и различные режимы подкрепления действий аутичного ребенка</w:t>
      </w:r>
      <w:r w:rsidR="006817E4" w:rsidRPr="00545A03">
        <w:rPr>
          <w:rFonts w:ascii="Times New Roman" w:hAnsi="Times New Roman"/>
          <w:sz w:val="24"/>
          <w:szCs w:val="24"/>
        </w:rPr>
        <w:t xml:space="preserve"> в рамках тренинга</w:t>
      </w:r>
      <w:r w:rsidRPr="00545A03">
        <w:rPr>
          <w:rStyle w:val="a8"/>
          <w:rFonts w:ascii="Times New Roman" w:hAnsi="Times New Roman"/>
          <w:sz w:val="24"/>
          <w:szCs w:val="24"/>
        </w:rPr>
        <w:footnoteReference w:id="32"/>
      </w:r>
      <w:r w:rsidRPr="00545A03">
        <w:rPr>
          <w:rFonts w:ascii="Times New Roman" w:hAnsi="Times New Roman"/>
          <w:sz w:val="24"/>
          <w:szCs w:val="24"/>
        </w:rPr>
        <w:t xml:space="preserve">: </w:t>
      </w:r>
    </w:p>
    <w:p w:rsidR="00572278" w:rsidRPr="00545A03" w:rsidRDefault="00572278" w:rsidP="001002B5">
      <w:pPr>
        <w:pStyle w:val="a3"/>
        <w:numPr>
          <w:ilvl w:val="0"/>
          <w:numId w:val="23"/>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дифференцированное подкрепление отсутствия реакций (DRO), </w:t>
      </w:r>
    </w:p>
    <w:p w:rsidR="00572278" w:rsidRPr="00545A03" w:rsidRDefault="00572278" w:rsidP="001002B5">
      <w:pPr>
        <w:pStyle w:val="a3"/>
        <w:numPr>
          <w:ilvl w:val="0"/>
          <w:numId w:val="23"/>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дифференцированное подкрепление несовместимого поведения (DRI),</w:t>
      </w:r>
    </w:p>
    <w:p w:rsidR="00572278" w:rsidRPr="00545A03" w:rsidRDefault="00572278" w:rsidP="001002B5">
      <w:pPr>
        <w:pStyle w:val="a3"/>
        <w:numPr>
          <w:ilvl w:val="0"/>
          <w:numId w:val="23"/>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дифференцированное подкрепление альтернативного поведения (DRA). </w:t>
      </w:r>
    </w:p>
    <w:p w:rsidR="00114904" w:rsidRPr="00545A03" w:rsidRDefault="006E4067"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lastRenderedPageBreak/>
        <w:t xml:space="preserve">     </w:t>
      </w:r>
      <w:r w:rsidR="00114904" w:rsidRPr="00545A03">
        <w:rPr>
          <w:rFonts w:ascii="Times New Roman" w:hAnsi="Times New Roman"/>
          <w:sz w:val="24"/>
          <w:szCs w:val="24"/>
        </w:rPr>
        <w:t xml:space="preserve">Например, все варианты подкрепления используются в рамках игр «Хорошее поведение» и «Поймай на хорошем поведении», которые используются для формирования учебного поведения и </w:t>
      </w:r>
      <w:r w:rsidR="0050165A" w:rsidRPr="00545A03">
        <w:rPr>
          <w:rFonts w:ascii="Times New Roman" w:hAnsi="Times New Roman"/>
          <w:sz w:val="24"/>
          <w:szCs w:val="24"/>
        </w:rPr>
        <w:t>установления</w:t>
      </w:r>
      <w:r w:rsidR="00114904" w:rsidRPr="00545A03">
        <w:rPr>
          <w:rFonts w:ascii="Times New Roman" w:hAnsi="Times New Roman"/>
          <w:sz w:val="24"/>
          <w:szCs w:val="24"/>
        </w:rPr>
        <w:t xml:space="preserve"> правил поведения в ресурсном классе</w:t>
      </w:r>
      <w:r w:rsidR="00114904" w:rsidRPr="00545A03">
        <w:rPr>
          <w:rStyle w:val="a8"/>
          <w:rFonts w:ascii="Times New Roman" w:hAnsi="Times New Roman"/>
          <w:sz w:val="24"/>
          <w:szCs w:val="24"/>
        </w:rPr>
        <w:footnoteReference w:id="33"/>
      </w:r>
      <w:r w:rsidR="009D3332">
        <w:rPr>
          <w:rFonts w:ascii="Times New Roman" w:hAnsi="Times New Roman"/>
          <w:sz w:val="24"/>
          <w:szCs w:val="24"/>
        </w:rPr>
        <w:t xml:space="preserve"> [25, 26]</w:t>
      </w:r>
      <w:r w:rsidR="00114904" w:rsidRPr="00545A03">
        <w:rPr>
          <w:rFonts w:ascii="Times New Roman" w:hAnsi="Times New Roman"/>
          <w:sz w:val="24"/>
          <w:szCs w:val="24"/>
        </w:rPr>
        <w:t>.</w:t>
      </w:r>
    </w:p>
    <w:p w:rsidR="00114904" w:rsidRPr="00545A03" w:rsidRDefault="00114904" w:rsidP="001002B5">
      <w:pPr>
        <w:spacing w:after="0" w:line="360" w:lineRule="auto"/>
        <w:ind w:firstLine="709"/>
        <w:jc w:val="both"/>
        <w:rPr>
          <w:rFonts w:ascii="Times New Roman" w:hAnsi="Times New Roman"/>
          <w:sz w:val="24"/>
          <w:szCs w:val="24"/>
        </w:rPr>
      </w:pPr>
    </w:p>
    <w:p w:rsidR="00F63A06" w:rsidRDefault="00F63A06" w:rsidP="001002B5">
      <w:pPr>
        <w:spacing w:after="0" w:line="360" w:lineRule="auto"/>
        <w:ind w:firstLine="709"/>
        <w:jc w:val="center"/>
        <w:rPr>
          <w:rFonts w:ascii="Times New Roman" w:eastAsia="Arial Unicode MS" w:hAnsi="Times New Roman"/>
          <w:b/>
          <w:bCs/>
          <w:kern w:val="0"/>
          <w:sz w:val="24"/>
          <w:szCs w:val="24"/>
          <w:shd w:val="clear" w:color="auto" w:fill="FFFFFF"/>
        </w:rPr>
      </w:pPr>
      <w:r w:rsidRPr="00545A03">
        <w:rPr>
          <w:rFonts w:ascii="Times New Roman" w:eastAsia="Arial Unicode MS" w:hAnsi="Times New Roman"/>
          <w:b/>
          <w:bCs/>
          <w:kern w:val="0"/>
          <w:sz w:val="24"/>
          <w:szCs w:val="24"/>
          <w:shd w:val="clear" w:color="auto" w:fill="FFFFFF"/>
        </w:rPr>
        <w:t>1.</w:t>
      </w:r>
      <w:r w:rsidR="005A3425" w:rsidRPr="00545A03">
        <w:rPr>
          <w:rFonts w:ascii="Times New Roman" w:eastAsia="Arial Unicode MS" w:hAnsi="Times New Roman"/>
          <w:b/>
          <w:bCs/>
          <w:kern w:val="0"/>
          <w:sz w:val="24"/>
          <w:szCs w:val="24"/>
          <w:shd w:val="clear" w:color="auto" w:fill="FFFFFF"/>
        </w:rPr>
        <w:t>3</w:t>
      </w:r>
      <w:r w:rsidRPr="00545A03">
        <w:rPr>
          <w:rFonts w:ascii="Times New Roman" w:eastAsia="Arial Unicode MS" w:hAnsi="Times New Roman"/>
          <w:b/>
          <w:bCs/>
          <w:kern w:val="0"/>
          <w:sz w:val="24"/>
          <w:szCs w:val="24"/>
          <w:shd w:val="clear" w:color="auto" w:fill="FFFFFF"/>
        </w:rPr>
        <w:t>.</w:t>
      </w:r>
      <w:r w:rsidR="005A3425" w:rsidRPr="00545A03">
        <w:rPr>
          <w:rFonts w:ascii="Times New Roman" w:eastAsia="Arial Unicode MS" w:hAnsi="Times New Roman"/>
          <w:b/>
          <w:bCs/>
          <w:kern w:val="0"/>
          <w:sz w:val="24"/>
          <w:szCs w:val="24"/>
          <w:shd w:val="clear" w:color="auto" w:fill="FFFFFF"/>
        </w:rPr>
        <w:t>4</w:t>
      </w:r>
      <w:r w:rsidRPr="00545A03">
        <w:rPr>
          <w:rFonts w:ascii="Times New Roman" w:eastAsia="Arial Unicode MS" w:hAnsi="Times New Roman"/>
          <w:b/>
          <w:bCs/>
          <w:kern w:val="0"/>
          <w:sz w:val="24"/>
          <w:szCs w:val="24"/>
          <w:shd w:val="clear" w:color="auto" w:fill="FFFFFF"/>
        </w:rPr>
        <w:t>. В рамках развивающих подходов</w:t>
      </w:r>
    </w:p>
    <w:p w:rsidR="00C9739F" w:rsidRPr="00545A03" w:rsidRDefault="00C9739F" w:rsidP="001002B5">
      <w:pPr>
        <w:spacing w:after="0" w:line="360" w:lineRule="auto"/>
        <w:ind w:firstLine="709"/>
        <w:jc w:val="center"/>
        <w:rPr>
          <w:rFonts w:ascii="Times New Roman" w:eastAsia="Arial Unicode MS" w:hAnsi="Times New Roman"/>
          <w:b/>
          <w:bCs/>
          <w:sz w:val="24"/>
          <w:szCs w:val="24"/>
          <w:shd w:val="clear" w:color="auto" w:fill="FFFFFF"/>
        </w:rPr>
      </w:pPr>
    </w:p>
    <w:p w:rsidR="000D31A5" w:rsidRPr="00545A03" w:rsidRDefault="000D31A5"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t xml:space="preserve">Развивающим будет подход, который опирается на ведущую для психологического возраста деятельность (двигательная активность, общение, предметную или игровую деятельность, изобразительные виды деятельности и экспериментирование) и в ее рамках определяет зону актуального (обученности и воспитанности) и ближайшего (обучаемости и воспитуемости) развития, последовательность решения психолого-педагогических задач и выбор методов и приемов воздействия и взаимодействия с ребенком. Например, </w:t>
      </w:r>
      <w:r w:rsidRPr="00545A03">
        <w:rPr>
          <w:rFonts w:ascii="Times New Roman" w:hAnsi="Times New Roman"/>
          <w:b/>
          <w:bCs/>
          <w:kern w:val="0"/>
          <w:sz w:val="24"/>
          <w:szCs w:val="24"/>
        </w:rPr>
        <w:t>м</w:t>
      </w:r>
      <w:r w:rsidRPr="00545A03">
        <w:rPr>
          <w:rFonts w:ascii="Times New Roman" w:hAnsi="Times New Roman"/>
          <w:b/>
          <w:bCs/>
          <w:sz w:val="24"/>
          <w:szCs w:val="24"/>
        </w:rPr>
        <w:t xml:space="preserve">етод физической реабилитации </w:t>
      </w:r>
      <w:r w:rsidRPr="00545A03">
        <w:rPr>
          <w:rFonts w:ascii="Times New Roman" w:hAnsi="Times New Roman"/>
          <w:sz w:val="24"/>
          <w:szCs w:val="24"/>
        </w:rPr>
        <w:t>использует весь спектр физических методов воздействия, включая механическую силу и движение. Результатом совместной работы родителя и специалиста являются максимально активные и правильные движения ребенка, которые он планирует, инициирует и выполняет самостоятельно в рамках своего двигательного потенциала</w:t>
      </w:r>
      <w:r w:rsidR="0012260D" w:rsidRPr="00545A03">
        <w:rPr>
          <w:rFonts w:ascii="Times New Roman" w:hAnsi="Times New Roman"/>
          <w:sz w:val="24"/>
          <w:szCs w:val="24"/>
        </w:rPr>
        <w:t xml:space="preserve"> и работоспособности</w:t>
      </w:r>
      <w:r w:rsidRPr="00545A03">
        <w:rPr>
          <w:rFonts w:ascii="Times New Roman" w:hAnsi="Times New Roman"/>
          <w:sz w:val="24"/>
          <w:szCs w:val="24"/>
        </w:rPr>
        <w:t>. При этом активно используются приемы вестибулярной, кинетической и кинестетической стимуляции во время работы со специальными приспособлениями (</w:t>
      </w:r>
      <w:r w:rsidR="0012260D" w:rsidRPr="00545A03">
        <w:rPr>
          <w:rFonts w:ascii="Times New Roman" w:hAnsi="Times New Roman"/>
          <w:sz w:val="24"/>
          <w:szCs w:val="24"/>
        </w:rPr>
        <w:t xml:space="preserve">массажные мячики и </w:t>
      </w:r>
      <w:r w:rsidRPr="00545A03">
        <w:rPr>
          <w:rFonts w:ascii="Times New Roman" w:hAnsi="Times New Roman"/>
          <w:sz w:val="24"/>
          <w:szCs w:val="24"/>
        </w:rPr>
        <w:t>фитнес-</w:t>
      </w:r>
      <w:r w:rsidR="0012260D" w:rsidRPr="00545A03">
        <w:rPr>
          <w:rFonts w:ascii="Times New Roman" w:hAnsi="Times New Roman"/>
          <w:sz w:val="24"/>
          <w:szCs w:val="24"/>
        </w:rPr>
        <w:t xml:space="preserve"> мячи в Боббат-терапии и др.).</w:t>
      </w:r>
    </w:p>
    <w:p w:rsidR="00EA125A" w:rsidRPr="00545A03" w:rsidRDefault="0012260D"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В рамках коммуникативно-ориентированных подходов, развивающих навыки общения детей с родителями, </w:t>
      </w:r>
      <w:r w:rsidR="00EA125A" w:rsidRPr="00545A03">
        <w:rPr>
          <w:rFonts w:ascii="Times New Roman" w:hAnsi="Times New Roman"/>
          <w:kern w:val="0"/>
          <w:sz w:val="24"/>
          <w:szCs w:val="24"/>
        </w:rPr>
        <w:t xml:space="preserve">наиболее популярным </w:t>
      </w:r>
      <w:r w:rsidR="00C9739F" w:rsidRPr="00545A03">
        <w:rPr>
          <w:rFonts w:ascii="Times New Roman" w:hAnsi="Times New Roman"/>
          <w:kern w:val="0"/>
          <w:sz w:val="24"/>
          <w:szCs w:val="24"/>
        </w:rPr>
        <w:t xml:space="preserve">является </w:t>
      </w:r>
      <w:r w:rsidR="00C9739F" w:rsidRPr="00545A03">
        <w:rPr>
          <w:rFonts w:ascii="Times New Roman" w:hAnsi="Times New Roman"/>
          <w:sz w:val="24"/>
          <w:szCs w:val="24"/>
        </w:rPr>
        <w:t>«</w:t>
      </w:r>
      <w:r w:rsidR="00EA125A" w:rsidRPr="00545A03">
        <w:rPr>
          <w:rFonts w:ascii="Times New Roman" w:hAnsi="Times New Roman"/>
          <w:b/>
          <w:bCs/>
          <w:sz w:val="24"/>
          <w:szCs w:val="24"/>
        </w:rPr>
        <w:t>Тренировка взаимодействия»</w:t>
      </w:r>
      <w:r w:rsidR="00EA125A" w:rsidRPr="00545A03">
        <w:rPr>
          <w:rFonts w:ascii="Times New Roman" w:hAnsi="Times New Roman"/>
          <w:sz w:val="24"/>
          <w:szCs w:val="24"/>
        </w:rPr>
        <w:t xml:space="preserve"> (Field, 1982), которая направлена на изменение поведения взрослого в процессе взаимодействия в диаде «мать — младенец»</w:t>
      </w:r>
      <w:r w:rsidR="00EA125A" w:rsidRPr="00545A03">
        <w:rPr>
          <w:rStyle w:val="a8"/>
          <w:rFonts w:ascii="Times New Roman" w:hAnsi="Times New Roman"/>
          <w:sz w:val="24"/>
          <w:szCs w:val="24"/>
        </w:rPr>
        <w:footnoteReference w:id="34"/>
      </w:r>
      <w:r w:rsidR="00EA125A" w:rsidRPr="00545A03">
        <w:rPr>
          <w:rFonts w:ascii="Times New Roman" w:hAnsi="Times New Roman"/>
          <w:sz w:val="24"/>
          <w:szCs w:val="24"/>
        </w:rPr>
        <w:t>. Матери предлагаются инструкции для действий, которые могут привести к улучшению как качества ее взаимодействия с ребенком, так и взаимодействия со стороны ребенка: наблюдение за сигналами ребенка, регуляцию интенсивности стимуляции, имитацию его поведения, использование очередности взаимодействия, использование игр, соответствующих возрасту ребенка, и т.д. Он дополняется</w:t>
      </w:r>
      <w:r w:rsidR="00146941" w:rsidRPr="00545A03">
        <w:rPr>
          <w:rFonts w:ascii="Times New Roman" w:hAnsi="Times New Roman"/>
          <w:sz w:val="24"/>
          <w:szCs w:val="24"/>
        </w:rPr>
        <w:t>.</w:t>
      </w:r>
    </w:p>
    <w:p w:rsidR="00572123" w:rsidRPr="00545A03" w:rsidRDefault="0012260D" w:rsidP="001002B5">
      <w:pPr>
        <w:spacing w:after="0" w:line="360" w:lineRule="auto"/>
        <w:ind w:firstLine="709"/>
        <w:jc w:val="both"/>
        <w:rPr>
          <w:sz w:val="24"/>
          <w:szCs w:val="24"/>
        </w:rPr>
      </w:pPr>
      <w:r w:rsidRPr="00545A03">
        <w:rPr>
          <w:rFonts w:ascii="Times New Roman" w:hAnsi="Times New Roman"/>
          <w:sz w:val="24"/>
          <w:szCs w:val="24"/>
        </w:rPr>
        <w:t xml:space="preserve">В рамках развития сенсорных систем используется </w:t>
      </w:r>
      <w:r w:rsidRPr="00545A03">
        <w:rPr>
          <w:rFonts w:ascii="Times New Roman" w:hAnsi="Times New Roman"/>
          <w:b/>
          <w:bCs/>
          <w:kern w:val="0"/>
          <w:sz w:val="24"/>
          <w:szCs w:val="24"/>
        </w:rPr>
        <w:t>с</w:t>
      </w:r>
      <w:r w:rsidR="00146941" w:rsidRPr="00545A03">
        <w:rPr>
          <w:rFonts w:ascii="Times New Roman" w:hAnsi="Times New Roman"/>
          <w:b/>
          <w:bCs/>
          <w:sz w:val="24"/>
          <w:szCs w:val="24"/>
        </w:rPr>
        <w:t>енсорно-интегративный подход</w:t>
      </w:r>
      <w:r w:rsidR="00146941" w:rsidRPr="00545A03">
        <w:rPr>
          <w:rFonts w:ascii="Times New Roman" w:hAnsi="Times New Roman"/>
          <w:sz w:val="24"/>
          <w:szCs w:val="24"/>
        </w:rPr>
        <w:t xml:space="preserve"> (Э.Джин Айрес, 1976)</w:t>
      </w:r>
      <w:r w:rsidRPr="00545A03">
        <w:rPr>
          <w:rFonts w:ascii="Times New Roman" w:hAnsi="Times New Roman"/>
          <w:sz w:val="24"/>
          <w:szCs w:val="24"/>
        </w:rPr>
        <w:t>, который</w:t>
      </w:r>
      <w:r w:rsidR="00146941" w:rsidRPr="00545A03">
        <w:rPr>
          <w:rFonts w:ascii="Times New Roman" w:hAnsi="Times New Roman"/>
          <w:sz w:val="24"/>
          <w:szCs w:val="24"/>
        </w:rPr>
        <w:t xml:space="preserve"> направлен на устранение у </w:t>
      </w:r>
      <w:r w:rsidRPr="00545A03">
        <w:rPr>
          <w:rFonts w:ascii="Times New Roman" w:hAnsi="Times New Roman"/>
          <w:sz w:val="24"/>
          <w:szCs w:val="24"/>
        </w:rPr>
        <w:t xml:space="preserve">аутичного </w:t>
      </w:r>
      <w:r w:rsidR="00146941" w:rsidRPr="00545A03">
        <w:rPr>
          <w:rFonts w:ascii="Times New Roman" w:hAnsi="Times New Roman"/>
          <w:sz w:val="24"/>
          <w:szCs w:val="24"/>
        </w:rPr>
        <w:t xml:space="preserve">ребенка нарушений в </w:t>
      </w:r>
      <w:r w:rsidRPr="00545A03">
        <w:rPr>
          <w:rFonts w:ascii="Times New Roman" w:hAnsi="Times New Roman"/>
          <w:sz w:val="24"/>
          <w:szCs w:val="24"/>
        </w:rPr>
        <w:t xml:space="preserve">области восприятия себя (своего тела, его возможностей) и в </w:t>
      </w:r>
      <w:r w:rsidR="00146941" w:rsidRPr="00545A03">
        <w:rPr>
          <w:rFonts w:ascii="Times New Roman" w:hAnsi="Times New Roman"/>
          <w:sz w:val="24"/>
          <w:szCs w:val="24"/>
        </w:rPr>
        <w:t xml:space="preserve">сфере сенсорной интеграции. Этот подход </w:t>
      </w:r>
      <w:r w:rsidRPr="00545A03">
        <w:rPr>
          <w:rFonts w:ascii="Times New Roman" w:hAnsi="Times New Roman"/>
          <w:sz w:val="24"/>
          <w:szCs w:val="24"/>
        </w:rPr>
        <w:t>влияет</w:t>
      </w:r>
      <w:r w:rsidR="00146941" w:rsidRPr="00545A03">
        <w:rPr>
          <w:rFonts w:ascii="Times New Roman" w:hAnsi="Times New Roman"/>
          <w:sz w:val="24"/>
          <w:szCs w:val="24"/>
        </w:rPr>
        <w:t xml:space="preserve"> на способность ребенка </w:t>
      </w:r>
      <w:r w:rsidRPr="00545A03">
        <w:rPr>
          <w:rFonts w:ascii="Times New Roman" w:hAnsi="Times New Roman"/>
          <w:sz w:val="24"/>
          <w:szCs w:val="24"/>
        </w:rPr>
        <w:t xml:space="preserve">осваивать </w:t>
      </w:r>
      <w:r w:rsidRPr="00545A03">
        <w:rPr>
          <w:rFonts w:ascii="Times New Roman" w:hAnsi="Times New Roman"/>
          <w:kern w:val="0"/>
          <w:sz w:val="24"/>
          <w:szCs w:val="24"/>
        </w:rPr>
        <w:t xml:space="preserve">навыки самообслуживания, участвовать в </w:t>
      </w:r>
      <w:r w:rsidRPr="00545A03">
        <w:rPr>
          <w:rFonts w:ascii="Times New Roman" w:hAnsi="Times New Roman"/>
          <w:kern w:val="0"/>
          <w:sz w:val="24"/>
          <w:szCs w:val="24"/>
        </w:rPr>
        <w:lastRenderedPageBreak/>
        <w:t>жизни семьи через решение предметно-практических задач и их подкрепление сенсорными стимулами, а с другой стороны -</w:t>
      </w:r>
      <w:r w:rsidRPr="00545A03">
        <w:rPr>
          <w:rFonts w:ascii="Times New Roman" w:hAnsi="Times New Roman"/>
          <w:sz w:val="24"/>
          <w:szCs w:val="24"/>
        </w:rPr>
        <w:t xml:space="preserve"> </w:t>
      </w:r>
      <w:r w:rsidR="00146941" w:rsidRPr="00545A03">
        <w:rPr>
          <w:rFonts w:ascii="Times New Roman" w:hAnsi="Times New Roman"/>
          <w:sz w:val="24"/>
          <w:szCs w:val="24"/>
        </w:rPr>
        <w:t xml:space="preserve">планировать последовательность действий и </w:t>
      </w:r>
      <w:r w:rsidRPr="00545A03">
        <w:rPr>
          <w:rFonts w:ascii="Times New Roman" w:hAnsi="Times New Roman"/>
          <w:sz w:val="24"/>
          <w:szCs w:val="24"/>
        </w:rPr>
        <w:t xml:space="preserve">сенсорных </w:t>
      </w:r>
      <w:r w:rsidR="00146941" w:rsidRPr="00545A03">
        <w:rPr>
          <w:rFonts w:ascii="Times New Roman" w:hAnsi="Times New Roman"/>
          <w:sz w:val="24"/>
          <w:szCs w:val="24"/>
        </w:rPr>
        <w:t xml:space="preserve">задач, </w:t>
      </w:r>
      <w:r w:rsidRPr="00545A03">
        <w:rPr>
          <w:rFonts w:ascii="Times New Roman" w:hAnsi="Times New Roman"/>
          <w:kern w:val="0"/>
          <w:sz w:val="24"/>
          <w:szCs w:val="24"/>
        </w:rPr>
        <w:t xml:space="preserve">правильно выполнять задания, </w:t>
      </w:r>
      <w:r w:rsidRPr="00545A03">
        <w:rPr>
          <w:rFonts w:ascii="Times New Roman" w:hAnsi="Times New Roman"/>
          <w:sz w:val="24"/>
          <w:szCs w:val="24"/>
        </w:rPr>
        <w:t>включаясь в социальное взаимодействие</w:t>
      </w:r>
      <w:r w:rsidR="00146941" w:rsidRPr="00545A03">
        <w:rPr>
          <w:rFonts w:ascii="Times New Roman" w:hAnsi="Times New Roman"/>
          <w:sz w:val="24"/>
          <w:szCs w:val="24"/>
        </w:rPr>
        <w:t xml:space="preserve">. Для этого </w:t>
      </w:r>
      <w:r w:rsidRPr="00545A03">
        <w:rPr>
          <w:rFonts w:ascii="Times New Roman" w:hAnsi="Times New Roman"/>
          <w:sz w:val="24"/>
          <w:szCs w:val="24"/>
        </w:rPr>
        <w:t>используются</w:t>
      </w:r>
      <w:r w:rsidR="00146941" w:rsidRPr="00545A03">
        <w:rPr>
          <w:rFonts w:ascii="Times New Roman" w:hAnsi="Times New Roman"/>
          <w:sz w:val="24"/>
          <w:szCs w:val="24"/>
        </w:rPr>
        <w:t xml:space="preserve"> специальные игры и упражнения, в основе которых лежит понимание </w:t>
      </w:r>
      <w:r w:rsidRPr="00545A03">
        <w:rPr>
          <w:rFonts w:ascii="Times New Roman" w:hAnsi="Times New Roman"/>
          <w:sz w:val="24"/>
          <w:szCs w:val="24"/>
        </w:rPr>
        <w:t xml:space="preserve">дефицитов и ресурсов анализаторов, а также принцип </w:t>
      </w:r>
      <w:r w:rsidR="00146941" w:rsidRPr="00545A03">
        <w:rPr>
          <w:rFonts w:ascii="Times New Roman" w:hAnsi="Times New Roman"/>
          <w:sz w:val="24"/>
          <w:szCs w:val="24"/>
        </w:rPr>
        <w:t>динамического взаимодействия всех сенсорных систем</w:t>
      </w:r>
      <w:r w:rsidRPr="00545A03">
        <w:rPr>
          <w:rFonts w:ascii="Times New Roman" w:hAnsi="Times New Roman"/>
          <w:sz w:val="24"/>
          <w:szCs w:val="24"/>
        </w:rPr>
        <w:t>, способности кодировать и раскодировать, перекодировать одни сигналы в другие (зрительные – в слуховые и на</w:t>
      </w:r>
      <w:r w:rsidR="0050165A">
        <w:rPr>
          <w:rFonts w:ascii="Times New Roman" w:hAnsi="Times New Roman"/>
          <w:sz w:val="24"/>
          <w:szCs w:val="24"/>
        </w:rPr>
        <w:t>о</w:t>
      </w:r>
      <w:r w:rsidRPr="00545A03">
        <w:rPr>
          <w:rFonts w:ascii="Times New Roman" w:hAnsi="Times New Roman"/>
          <w:sz w:val="24"/>
          <w:szCs w:val="24"/>
        </w:rPr>
        <w:t>борот, двигательные – в слуховые и зрительные и на</w:t>
      </w:r>
      <w:r w:rsidR="0050165A">
        <w:rPr>
          <w:rFonts w:ascii="Times New Roman" w:hAnsi="Times New Roman"/>
          <w:sz w:val="24"/>
          <w:szCs w:val="24"/>
        </w:rPr>
        <w:t>о</w:t>
      </w:r>
      <w:r w:rsidRPr="00545A03">
        <w:rPr>
          <w:rFonts w:ascii="Times New Roman" w:hAnsi="Times New Roman"/>
          <w:sz w:val="24"/>
          <w:szCs w:val="24"/>
        </w:rPr>
        <w:t>борот и т.д.)</w:t>
      </w:r>
      <w:r w:rsidR="008040BD" w:rsidRPr="00545A03">
        <w:rPr>
          <w:rFonts w:ascii="Times New Roman" w:hAnsi="Times New Roman"/>
          <w:sz w:val="24"/>
          <w:szCs w:val="24"/>
        </w:rPr>
        <w:t>.</w:t>
      </w:r>
      <w:r w:rsidRPr="00545A03">
        <w:rPr>
          <w:rFonts w:ascii="Times New Roman" w:hAnsi="Times New Roman"/>
          <w:sz w:val="24"/>
          <w:szCs w:val="24"/>
        </w:rPr>
        <w:t xml:space="preserve"> При необходимости родитель обучается специалистом приемам снижения и регуляции сенсорной нагрузки на ребенка (при проявлении тревоги, навязчивых движений и т.д.). Например, психолог или дефектолог может объяснить маме, что использование медленных ритмичных движений (вестибулярная стимуляция) в сочетании с </w:t>
      </w:r>
      <w:r w:rsidR="006E4067" w:rsidRPr="00545A03">
        <w:rPr>
          <w:rFonts w:ascii="Times New Roman" w:hAnsi="Times New Roman"/>
          <w:sz w:val="24"/>
          <w:szCs w:val="24"/>
        </w:rPr>
        <w:t>глубоким давлением (например, обхватывающим поглаживанием или постукиванием между лопаток, по плечам) снижают уровень тревожности у ребенка. Другой прием используется при низкой тактильной чувствительности ребенка и аутостимуляциях, связанных с повреждением кожи, расчесывании ее и самоповреждающем поведении: прием трения различных текстур о кожу, который нормализует чувствительность и приводит к уменьшению привычного натирания и царапания кожи.</w:t>
      </w:r>
      <w:r w:rsidR="00572123" w:rsidRPr="00545A03">
        <w:rPr>
          <w:rFonts w:ascii="Times New Roman" w:hAnsi="Times New Roman"/>
          <w:sz w:val="24"/>
          <w:szCs w:val="24"/>
        </w:rPr>
        <w:t xml:space="preserve"> Обобщая подобные случаи, можно констатировать, что отдельные приемы сенсорной интеграции используются в качестве вспомогательных в других методиках и подходах.</w:t>
      </w:r>
      <w:r w:rsidR="00572123" w:rsidRPr="00545A03">
        <w:rPr>
          <w:sz w:val="24"/>
          <w:szCs w:val="24"/>
        </w:rPr>
        <w:t xml:space="preserve"> </w:t>
      </w:r>
    </w:p>
    <w:p w:rsidR="00515841" w:rsidRPr="00545A03" w:rsidRDefault="0057212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Часть из них активно используется в </w:t>
      </w:r>
      <w:r w:rsidRPr="00545A03">
        <w:rPr>
          <w:rFonts w:ascii="Times New Roman" w:hAnsi="Times New Roman"/>
          <w:b/>
          <w:bCs/>
          <w:sz w:val="24"/>
          <w:szCs w:val="24"/>
        </w:rPr>
        <w:t>методиках сенсомоторной и психомоторной коррекции, нейроразвивающей терапии</w:t>
      </w:r>
      <w:r w:rsidRPr="00545A03">
        <w:rPr>
          <w:rStyle w:val="a8"/>
          <w:rFonts w:ascii="Times New Roman" w:hAnsi="Times New Roman"/>
          <w:sz w:val="24"/>
          <w:szCs w:val="24"/>
        </w:rPr>
        <w:footnoteReference w:id="35"/>
      </w:r>
      <w:r w:rsidRPr="00545A03">
        <w:rPr>
          <w:rFonts w:ascii="Times New Roman" w:hAnsi="Times New Roman"/>
          <w:sz w:val="24"/>
          <w:szCs w:val="24"/>
        </w:rPr>
        <w:t>. В основе методик лежит теория движений Н. А. Бернштейна и модель функционирования мозга, предложенная А.Р. Лурией. В рамках данного подхода выделяется несколько уровней организации движений (</w:t>
      </w:r>
      <w:r w:rsidRPr="00545A03">
        <w:rPr>
          <w:rFonts w:ascii="Times New Roman" w:hAnsi="Times New Roman"/>
          <w:kern w:val="0"/>
          <w:sz w:val="24"/>
          <w:szCs w:val="24"/>
        </w:rPr>
        <w:t>включая ориентировку в пространстве собственного тела и во внешнем пространстве)</w:t>
      </w:r>
      <w:r w:rsidRPr="00545A03">
        <w:rPr>
          <w:rFonts w:ascii="Times New Roman" w:hAnsi="Times New Roman"/>
          <w:sz w:val="24"/>
          <w:szCs w:val="24"/>
        </w:rPr>
        <w:t xml:space="preserve">, сенсорной и познавательной активности, самоорганизации и саморегуляции поведения. </w:t>
      </w:r>
    </w:p>
    <w:p w:rsidR="00D95E70" w:rsidRPr="00545A03" w:rsidRDefault="00515841" w:rsidP="001002B5">
      <w:p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sz w:val="24"/>
          <w:szCs w:val="24"/>
        </w:rPr>
        <w:t xml:space="preserve">       </w:t>
      </w:r>
      <w:r w:rsidR="00572123" w:rsidRPr="00545A03">
        <w:rPr>
          <w:rFonts w:ascii="Times New Roman" w:hAnsi="Times New Roman"/>
          <w:sz w:val="24"/>
          <w:szCs w:val="24"/>
        </w:rPr>
        <w:t xml:space="preserve">Некоторые родители дополняют его своими разработками, апробированными в опыте обучения детей с РАС. Например, </w:t>
      </w:r>
      <w:r w:rsidR="008040BD" w:rsidRPr="00545A03">
        <w:rPr>
          <w:rFonts w:ascii="Times New Roman" w:hAnsi="Times New Roman"/>
          <w:sz w:val="24"/>
          <w:szCs w:val="24"/>
        </w:rPr>
        <w:t xml:space="preserve">Заварзина-Мэмми Е.Г. </w:t>
      </w:r>
      <w:r w:rsidR="00572123" w:rsidRPr="00545A03">
        <w:rPr>
          <w:rFonts w:ascii="Times New Roman" w:hAnsi="Times New Roman"/>
          <w:sz w:val="24"/>
          <w:szCs w:val="24"/>
        </w:rPr>
        <w:t>описывает п</w:t>
      </w:r>
      <w:r w:rsidR="008040BD" w:rsidRPr="00545A03">
        <w:rPr>
          <w:rFonts w:ascii="Times New Roman" w:hAnsi="Times New Roman"/>
          <w:sz w:val="24"/>
          <w:szCs w:val="24"/>
        </w:rPr>
        <w:t xml:space="preserve">рименение </w:t>
      </w:r>
      <w:r w:rsidR="008040BD" w:rsidRPr="00545A03">
        <w:rPr>
          <w:rFonts w:ascii="Times New Roman" w:hAnsi="Times New Roman"/>
          <w:b/>
          <w:bCs/>
          <w:sz w:val="24"/>
          <w:szCs w:val="24"/>
        </w:rPr>
        <w:t>метода «Когнитивный карман»</w:t>
      </w:r>
      <w:r w:rsidR="008040BD" w:rsidRPr="00545A03">
        <w:rPr>
          <w:rFonts w:ascii="Times New Roman" w:hAnsi="Times New Roman"/>
          <w:sz w:val="24"/>
          <w:szCs w:val="24"/>
        </w:rPr>
        <w:t xml:space="preserve"> в обучении детей с РАС</w:t>
      </w:r>
      <w:r w:rsidR="00572123" w:rsidRPr="00545A03">
        <w:rPr>
          <w:rStyle w:val="a8"/>
          <w:rFonts w:ascii="Times New Roman" w:hAnsi="Times New Roman"/>
          <w:sz w:val="24"/>
          <w:szCs w:val="24"/>
        </w:rPr>
        <w:footnoteReference w:id="36"/>
      </w:r>
      <w:r w:rsidR="009D3332">
        <w:rPr>
          <w:rFonts w:ascii="Times New Roman" w:hAnsi="Times New Roman"/>
          <w:sz w:val="24"/>
          <w:szCs w:val="24"/>
        </w:rPr>
        <w:t>[8]</w:t>
      </w:r>
      <w:r w:rsidR="00572123" w:rsidRPr="00545A03">
        <w:rPr>
          <w:rFonts w:ascii="Times New Roman" w:hAnsi="Times New Roman"/>
          <w:sz w:val="24"/>
          <w:szCs w:val="24"/>
        </w:rPr>
        <w:t>. При этом используется принцип</w:t>
      </w:r>
      <w:r w:rsidR="00AB7791" w:rsidRPr="00545A03">
        <w:rPr>
          <w:rFonts w:ascii="Times New Roman" w:hAnsi="Times New Roman"/>
          <w:sz w:val="24"/>
          <w:szCs w:val="24"/>
        </w:rPr>
        <w:t xml:space="preserve"> развивающего обучения, предложенный в методике и карточках Глена Домана.</w:t>
      </w:r>
      <w:r w:rsidRPr="00545A03">
        <w:rPr>
          <w:rFonts w:ascii="Times New Roman" w:hAnsi="Times New Roman"/>
          <w:sz w:val="24"/>
          <w:szCs w:val="24"/>
        </w:rPr>
        <w:t xml:space="preserve"> </w:t>
      </w:r>
      <w:r w:rsidRPr="00545A03">
        <w:rPr>
          <w:rFonts w:ascii="Times New Roman" w:hAnsi="Times New Roman"/>
          <w:color w:val="000000"/>
          <w:sz w:val="24"/>
          <w:szCs w:val="24"/>
          <w:shd w:val="clear" w:color="auto" w:fill="FFFFFF"/>
        </w:rPr>
        <w:t xml:space="preserve">Основная цель </w:t>
      </w:r>
      <w:r w:rsidRPr="00545A03">
        <w:rPr>
          <w:rFonts w:ascii="Times New Roman" w:hAnsi="Times New Roman"/>
          <w:color w:val="000000"/>
          <w:sz w:val="24"/>
          <w:szCs w:val="24"/>
          <w:shd w:val="clear" w:color="auto" w:fill="FFFFFF"/>
        </w:rPr>
        <w:lastRenderedPageBreak/>
        <w:t xml:space="preserve">"метода когнитивного кармана" (особенно в начале первых занятий) заключается в помощи ребенку в понимании значения слов, используя визуальные подсказки в виде изображений и написанных слов. Визуальные подсказки, называемые "битами информации" Домана, могут представлять собой одно слово, выраженное словами или концепцию - все, что угодно. </w:t>
      </w:r>
    </w:p>
    <w:p w:rsidR="00D95E70" w:rsidRPr="00545A03" w:rsidRDefault="00D95E70" w:rsidP="001002B5">
      <w:p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 xml:space="preserve">        </w:t>
      </w:r>
      <w:r w:rsidR="00515841" w:rsidRPr="00545A03">
        <w:rPr>
          <w:rFonts w:ascii="Times New Roman" w:hAnsi="Times New Roman"/>
          <w:color w:val="000000"/>
          <w:sz w:val="24"/>
          <w:szCs w:val="24"/>
          <w:shd w:val="clear" w:color="auto" w:fill="FFFFFF"/>
        </w:rPr>
        <w:t xml:space="preserve">Каждая когнитивная единица, или "карман", состоит из собственно кармана с определенным названием, карточки с соответствующей картинкой и карточки со словом. Карманы изготавливаются из плотной бумаги и могут быть любого размера. В начале или для маленьких детей могут подойти большие карманы размером с лист А4. В дальнейшем предпочтительнее использовать "половинный" размер: разделяем лист А4 пополам, загибаем нижний край на 2-3 см и закрепляем по бокам степлером или клеем. Таким образом получаем готовый карман. На верхней части кармана письменными буквами указываем его название, размер шрифта зависит от возраста и зрения ребенка. Внутрь кармана помещаем карточки, сделанные из тонкого картона. На карточках с изображением, соответствующим названию кармана, могут быть фотографии, вырезки из журналов или даже собственные рисунки. Карточка со словом (словами) повторяет надпись на кармане. </w:t>
      </w:r>
    </w:p>
    <w:p w:rsidR="00515841" w:rsidRPr="00545A03" w:rsidRDefault="00D95E70" w:rsidP="001002B5">
      <w:pPr>
        <w:spacing w:after="0" w:line="360" w:lineRule="auto"/>
        <w:ind w:firstLine="709"/>
        <w:jc w:val="both"/>
        <w:rPr>
          <w:rFonts w:ascii="Times New Roman" w:hAnsi="Times New Roman"/>
          <w:sz w:val="24"/>
          <w:szCs w:val="24"/>
        </w:rPr>
      </w:pPr>
      <w:r w:rsidRPr="00545A03">
        <w:rPr>
          <w:rFonts w:ascii="Times New Roman" w:hAnsi="Times New Roman"/>
          <w:color w:val="000000"/>
          <w:sz w:val="24"/>
          <w:szCs w:val="24"/>
          <w:shd w:val="clear" w:color="auto" w:fill="FFFFFF"/>
        </w:rPr>
        <w:t xml:space="preserve">        </w:t>
      </w:r>
      <w:r w:rsidR="00515841" w:rsidRPr="00545A03">
        <w:rPr>
          <w:rFonts w:ascii="Times New Roman" w:hAnsi="Times New Roman"/>
          <w:color w:val="000000"/>
          <w:sz w:val="24"/>
          <w:szCs w:val="24"/>
          <w:shd w:val="clear" w:color="auto" w:fill="FFFFFF"/>
        </w:rPr>
        <w:t>В начале показываем детям карманы с предметами одной категории (например, все, что связано с "собаками" или "тараканами"). Взрослый показывает полностью укомплектованный карман, затем извлекает из него и показывает сначала картинку, произносит название, затем - карточку со словами и снова называет предмет (то же слово или слова на карточке). После этого ставим пустой карман перед ребенком на стол, а вынутые карточки с изображением и карточки со словами складываем в коробку. Затем повторяем это с другими карманами, по очереди. Когда все карманы окажутся пустыми на столе, взрослый показывает картинку, называет предмет и просит показать соответствующий карман (если ребенок может, он может вложить карточку в карман). Эту процедуру повторяем с остальными карманами. В результате ребенок многократно видит и слышит каждое слово, представленное на карточках, в течение одного занятия. Кроме того, при поиске кармана с нужным названием, ребенок может читать другие слова на карманах. По мере развития абстрактного мышления, карманы меняют свое название и включают более общие категории, которые обсуждаются с ребенком в рамках изучения окружающего мира и развития речи.</w:t>
      </w:r>
    </w:p>
    <w:p w:rsidR="00515841" w:rsidRPr="00545A03" w:rsidRDefault="00515841" w:rsidP="001002B5">
      <w:pPr>
        <w:autoSpaceDE w:val="0"/>
        <w:autoSpaceDN w:val="0"/>
        <w:adjustRightInd w:val="0"/>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 xml:space="preserve">Можно дополнить данный прием </w:t>
      </w:r>
      <w:r w:rsidRPr="00545A03">
        <w:rPr>
          <w:rFonts w:ascii="Times New Roman" w:hAnsi="Times New Roman"/>
          <w:b/>
          <w:bCs/>
          <w:color w:val="000000"/>
          <w:sz w:val="24"/>
          <w:szCs w:val="24"/>
          <w:shd w:val="clear" w:color="auto" w:fill="FFFFFF"/>
        </w:rPr>
        <w:t>методикой Т.Бьюзена – «созданием карт ума»</w:t>
      </w:r>
      <w:r w:rsidR="00BF0008" w:rsidRPr="00545A03">
        <w:rPr>
          <w:rStyle w:val="a8"/>
          <w:rFonts w:ascii="Times New Roman" w:hAnsi="Times New Roman"/>
          <w:b/>
          <w:bCs/>
          <w:color w:val="000000"/>
          <w:sz w:val="24"/>
          <w:szCs w:val="24"/>
          <w:shd w:val="clear" w:color="auto" w:fill="FFFFFF"/>
        </w:rPr>
        <w:footnoteReference w:id="37"/>
      </w:r>
      <w:r w:rsidRPr="00545A03">
        <w:rPr>
          <w:rFonts w:ascii="Times New Roman" w:hAnsi="Times New Roman"/>
          <w:b/>
          <w:bCs/>
          <w:color w:val="000000"/>
          <w:sz w:val="24"/>
          <w:szCs w:val="24"/>
          <w:shd w:val="clear" w:color="auto" w:fill="FFFFFF"/>
        </w:rPr>
        <w:t>,</w:t>
      </w:r>
      <w:r w:rsidRPr="00545A03">
        <w:rPr>
          <w:rFonts w:ascii="Times New Roman" w:hAnsi="Times New Roman"/>
          <w:color w:val="000000"/>
          <w:sz w:val="24"/>
          <w:szCs w:val="24"/>
          <w:shd w:val="clear" w:color="auto" w:fill="FFFFFF"/>
        </w:rPr>
        <w:t xml:space="preserve"> которые придутся по душе детям с РАС, которые имеют нормальный или повышенный уровень интеллекта. Сначала детям дают цветные карандаши или фломастеры и предлагают «порисовать осьминожек» на чистых листах формата A4, A3 или A2 (чем меньше малыш, тем </w:t>
      </w:r>
      <w:r w:rsidRPr="00545A03">
        <w:rPr>
          <w:rFonts w:ascii="Times New Roman" w:hAnsi="Times New Roman"/>
          <w:color w:val="000000"/>
          <w:sz w:val="24"/>
          <w:szCs w:val="24"/>
          <w:shd w:val="clear" w:color="auto" w:fill="FFFFFF"/>
        </w:rPr>
        <w:lastRenderedPageBreak/>
        <w:t>больше должен быть сам лист). В центре листа обозначается тема для «рисования» (</w:t>
      </w:r>
      <w:r w:rsidR="00C9739F" w:rsidRPr="00545A03">
        <w:rPr>
          <w:rFonts w:ascii="Times New Roman" w:hAnsi="Times New Roman"/>
          <w:color w:val="000000"/>
          <w:sz w:val="24"/>
          <w:szCs w:val="24"/>
          <w:shd w:val="clear" w:color="auto" w:fill="FFFFFF"/>
        </w:rPr>
        <w:t>например, «</w:t>
      </w:r>
      <w:r w:rsidRPr="00545A03">
        <w:rPr>
          <w:rFonts w:ascii="Times New Roman" w:hAnsi="Times New Roman"/>
          <w:color w:val="000000"/>
          <w:sz w:val="24"/>
          <w:szCs w:val="24"/>
          <w:shd w:val="clear" w:color="auto" w:fill="FFFFFF"/>
        </w:rPr>
        <w:t xml:space="preserve">Я», «Мои друзья», «Моя жизнь», «Мои интересы» и др.).  После этого от темы-кружка делается толстое ответвление – щупальце осьминога. На нем крупными печатными буквами пишется одно из ключевых слов темы. Рядом приклеивается наклейка и рисуется символ (от него потом будут отходить другие ответвления – второго и третьего порядка - поменьше и совсем маленькие, но все равно с подписями, только выполненными другим шрифтом). </w:t>
      </w:r>
    </w:p>
    <w:p w:rsidR="00515841" w:rsidRPr="00545A03" w:rsidRDefault="00515841" w:rsidP="001002B5">
      <w:pPr>
        <w:autoSpaceDE w:val="0"/>
        <w:autoSpaceDN w:val="0"/>
        <w:adjustRightInd w:val="0"/>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Аналогично оформляются остальные щупальца с другими ключевыми словами. Каждое из щупалец рисуется своим цветом (их должно быть не менее трех).  Когда все основные щупальца нарисованы, можно переходить к отросткам второго уровня. Их делают по</w:t>
      </w:r>
      <w:r w:rsidR="00AD529F">
        <w:rPr>
          <w:rFonts w:ascii="Times New Roman" w:hAnsi="Times New Roman"/>
          <w:color w:val="000000"/>
          <w:sz w:val="24"/>
          <w:szCs w:val="24"/>
          <w:shd w:val="clear" w:color="auto" w:fill="FFFFFF"/>
        </w:rPr>
        <w:t xml:space="preserve"> </w:t>
      </w:r>
      <w:r w:rsidRPr="00545A03">
        <w:rPr>
          <w:rFonts w:ascii="Times New Roman" w:hAnsi="Times New Roman"/>
          <w:color w:val="000000"/>
          <w:sz w:val="24"/>
          <w:szCs w:val="24"/>
          <w:shd w:val="clear" w:color="auto" w:fill="FFFFFF"/>
        </w:rPr>
        <w:t>тоньше – так, чтобы картинка напоминала дерево. На каждой ветке второго и третьего уровня – свои подписи и свои образы – пиктограммы. Таким образом прорабатываются все лексические типы (мебель, одежда, посуда, овощи-фрукты, домашние и дикие животные и т.д.)</w:t>
      </w:r>
    </w:p>
    <w:p w:rsidR="00AB7791" w:rsidRPr="00545A03" w:rsidRDefault="00AB7791" w:rsidP="001002B5">
      <w:pPr>
        <w:autoSpaceDE w:val="0"/>
        <w:autoSpaceDN w:val="0"/>
        <w:adjustRightInd w:val="0"/>
        <w:spacing w:after="0" w:line="360" w:lineRule="auto"/>
        <w:ind w:firstLine="709"/>
        <w:jc w:val="both"/>
        <w:rPr>
          <w:rFonts w:ascii="Times New Roman CYR" w:hAnsi="Times New Roman CYR" w:cs="Times New Roman CYR"/>
          <w:sz w:val="24"/>
          <w:szCs w:val="24"/>
        </w:rPr>
      </w:pPr>
      <w:r w:rsidRPr="00545A03">
        <w:rPr>
          <w:rFonts w:ascii="Times New Roman CYR" w:hAnsi="Times New Roman CYR" w:cs="Times New Roman CYR"/>
          <w:sz w:val="24"/>
          <w:szCs w:val="24"/>
        </w:rPr>
        <w:t xml:space="preserve">С методиками раннего развития математических способностей дело обстоит </w:t>
      </w:r>
      <w:r w:rsidR="00515841" w:rsidRPr="00545A03">
        <w:rPr>
          <w:rFonts w:ascii="Times New Roman CYR" w:hAnsi="Times New Roman CYR" w:cs="Times New Roman CYR"/>
          <w:sz w:val="24"/>
          <w:szCs w:val="24"/>
        </w:rPr>
        <w:t>лучше</w:t>
      </w:r>
      <w:r w:rsidRPr="00545A03">
        <w:rPr>
          <w:rFonts w:ascii="Times New Roman CYR" w:hAnsi="Times New Roman CYR" w:cs="Times New Roman CYR"/>
          <w:sz w:val="24"/>
          <w:szCs w:val="24"/>
        </w:rPr>
        <w:t xml:space="preserve">. В основном, </w:t>
      </w:r>
      <w:r w:rsidR="00515841" w:rsidRPr="00545A03">
        <w:rPr>
          <w:rFonts w:ascii="Times New Roman CYR" w:hAnsi="Times New Roman CYR" w:cs="Times New Roman CYR"/>
          <w:sz w:val="24"/>
          <w:szCs w:val="24"/>
        </w:rPr>
        <w:t>родителями детей с РАС</w:t>
      </w:r>
      <w:r w:rsidRPr="00545A03">
        <w:rPr>
          <w:rFonts w:ascii="Times New Roman CYR" w:hAnsi="Times New Roman CYR" w:cs="Times New Roman CYR"/>
          <w:sz w:val="24"/>
          <w:szCs w:val="24"/>
        </w:rPr>
        <w:t xml:space="preserve"> используются дидактические материалы М.Монтессори (на этапе формирования сенсорных эталонов и системы перцептивных действий)</w:t>
      </w:r>
      <w:r w:rsidR="00515841" w:rsidRPr="00545A03">
        <w:rPr>
          <w:rFonts w:ascii="Times New Roman CYR" w:hAnsi="Times New Roman CYR" w:cs="Times New Roman CYR"/>
          <w:sz w:val="24"/>
          <w:szCs w:val="24"/>
        </w:rPr>
        <w:t>, блоки Дьенеша</w:t>
      </w:r>
      <w:r w:rsidRPr="00545A03">
        <w:rPr>
          <w:rFonts w:ascii="Times New Roman CYR" w:hAnsi="Times New Roman CYR" w:cs="Times New Roman CYR"/>
          <w:sz w:val="24"/>
          <w:szCs w:val="24"/>
        </w:rPr>
        <w:t xml:space="preserve"> и </w:t>
      </w:r>
      <w:r w:rsidR="00515841" w:rsidRPr="00545A03">
        <w:rPr>
          <w:rFonts w:ascii="Times New Roman CYR" w:hAnsi="Times New Roman CYR" w:cs="Times New Roman CYR"/>
          <w:sz w:val="24"/>
          <w:szCs w:val="24"/>
        </w:rPr>
        <w:t xml:space="preserve">палочки Кюизенера, пособие «Нумикон» с комплектом математических заданий и демонстрационного материала, </w:t>
      </w:r>
      <w:r w:rsidRPr="00545A03">
        <w:rPr>
          <w:rFonts w:ascii="Times New Roman CYR" w:hAnsi="Times New Roman CYR" w:cs="Times New Roman CYR"/>
          <w:sz w:val="24"/>
          <w:szCs w:val="24"/>
        </w:rPr>
        <w:t>система развивающих игр семьи Никитиных (на этапе формирования анализирующего восприятия, пространственного и абстрактного мышления, развития логических операций).</w:t>
      </w:r>
    </w:p>
    <w:p w:rsidR="00AB7791" w:rsidRPr="00545A03" w:rsidRDefault="00AB7791" w:rsidP="001002B5">
      <w:pPr>
        <w:autoSpaceDE w:val="0"/>
        <w:autoSpaceDN w:val="0"/>
        <w:adjustRightInd w:val="0"/>
        <w:spacing w:after="0" w:line="360" w:lineRule="auto"/>
        <w:ind w:firstLine="709"/>
        <w:jc w:val="both"/>
        <w:rPr>
          <w:rFonts w:ascii="Times New Roman CYR" w:hAnsi="Times New Roman CYR" w:cs="Times New Roman CYR"/>
          <w:sz w:val="24"/>
          <w:szCs w:val="24"/>
        </w:rPr>
      </w:pPr>
      <w:r w:rsidRPr="00545A03">
        <w:rPr>
          <w:rFonts w:ascii="Times New Roman CYR" w:hAnsi="Times New Roman CYR" w:cs="Times New Roman CYR"/>
          <w:sz w:val="24"/>
          <w:szCs w:val="24"/>
        </w:rPr>
        <w:t xml:space="preserve">   Есть, конечно, и «альтернативные» методики</w:t>
      </w:r>
      <w:r w:rsidR="00BF0008" w:rsidRPr="00545A03">
        <w:rPr>
          <w:rStyle w:val="a8"/>
          <w:rFonts w:ascii="Times New Roman CYR" w:hAnsi="Times New Roman CYR" w:cs="Times New Roman CYR"/>
          <w:sz w:val="24"/>
          <w:szCs w:val="24"/>
        </w:rPr>
        <w:footnoteReference w:id="38"/>
      </w:r>
      <w:r w:rsidRPr="00545A03">
        <w:rPr>
          <w:rFonts w:ascii="Times New Roman CYR" w:hAnsi="Times New Roman CYR" w:cs="Times New Roman CYR"/>
          <w:sz w:val="24"/>
          <w:szCs w:val="24"/>
        </w:rPr>
        <w:t xml:space="preserve">. В </w:t>
      </w:r>
      <w:r w:rsidRPr="00545A03">
        <w:rPr>
          <w:rFonts w:ascii="Times New Roman CYR" w:hAnsi="Times New Roman CYR" w:cs="Times New Roman CYR"/>
          <w:b/>
          <w:bCs/>
          <w:i/>
          <w:iCs/>
          <w:sz w:val="24"/>
          <w:szCs w:val="24"/>
        </w:rPr>
        <w:t>методике Глена Домана</w:t>
      </w:r>
      <w:r w:rsidRPr="00545A03">
        <w:rPr>
          <w:rFonts w:ascii="Times New Roman CYR" w:hAnsi="Times New Roman CYR" w:cs="Times New Roman CYR"/>
          <w:sz w:val="24"/>
          <w:szCs w:val="24"/>
        </w:rPr>
        <w:t xml:space="preserve"> обучение детей счету происходит через демонстрацию карточек (за 1-2 секунды) с изображенными на них точками.  При этом ребенку вслух называют их количество. «У ребёнка развивается способность "на глаз" определять количество увиденных кружков без их подсчета». Весь урок занимает 30-40 секунд. Через определенное количество времени ребенок различает, например, карточку с 15 нарисованными точками от карточки с 30 нарисованными на ней точками. После этих практических занятий переходят и к самим цифрам в виде значков. Примеры даются детям только после «первых двадцати цифр». Что можно сказать по этому поводу? Методика опирается на глобальное восприятие цифр – на этом уровне ребенок и останется долго-долго, прежде, чем перейти к счетным операциям с предметами, не говоря уже о внутренних умственных действиях. Поэтому «начинать работать» по этой методике, действительно, нужно очень рано.</w:t>
      </w:r>
    </w:p>
    <w:p w:rsidR="00AB7791" w:rsidRPr="00545A03" w:rsidRDefault="00AB7791" w:rsidP="001002B5">
      <w:pPr>
        <w:autoSpaceDE w:val="0"/>
        <w:autoSpaceDN w:val="0"/>
        <w:adjustRightInd w:val="0"/>
        <w:spacing w:after="0" w:line="360" w:lineRule="auto"/>
        <w:ind w:firstLine="709"/>
        <w:jc w:val="both"/>
        <w:rPr>
          <w:rFonts w:ascii="Times New Roman CYR" w:hAnsi="Times New Roman CYR" w:cs="Times New Roman CYR"/>
          <w:sz w:val="24"/>
          <w:szCs w:val="24"/>
        </w:rPr>
      </w:pPr>
      <w:r w:rsidRPr="00545A03">
        <w:rPr>
          <w:rFonts w:ascii="Times New Roman CYR" w:hAnsi="Times New Roman CYR" w:cs="Times New Roman CYR"/>
          <w:sz w:val="24"/>
          <w:szCs w:val="24"/>
        </w:rPr>
        <w:lastRenderedPageBreak/>
        <w:t xml:space="preserve">«По Доману» начинала обучать детей математике и </w:t>
      </w:r>
      <w:r w:rsidRPr="00545A03">
        <w:rPr>
          <w:rFonts w:ascii="Times New Roman CYR" w:hAnsi="Times New Roman CYR" w:cs="Times New Roman CYR"/>
          <w:b/>
          <w:bCs/>
          <w:i/>
          <w:iCs/>
          <w:sz w:val="24"/>
          <w:szCs w:val="24"/>
        </w:rPr>
        <w:t>Сесиль Лупан</w:t>
      </w:r>
      <w:r w:rsidRPr="00545A03">
        <w:rPr>
          <w:rFonts w:ascii="Times New Roman CYR" w:hAnsi="Times New Roman CYR" w:cs="Times New Roman CYR"/>
          <w:sz w:val="24"/>
          <w:szCs w:val="24"/>
        </w:rPr>
        <w:t>. В итоге она стала заниматься, используя «подручные средства» и традиционные приемы формирования количественных представлений у детей:</w:t>
      </w:r>
    </w:p>
    <w:p w:rsidR="00AB7791" w:rsidRPr="00545A03" w:rsidRDefault="00AB7791" w:rsidP="001002B5">
      <w:pPr>
        <w:autoSpaceDE w:val="0"/>
        <w:autoSpaceDN w:val="0"/>
        <w:adjustRightInd w:val="0"/>
        <w:spacing w:after="0" w:line="360" w:lineRule="auto"/>
        <w:ind w:firstLine="709"/>
        <w:jc w:val="both"/>
        <w:rPr>
          <w:rFonts w:ascii="Times New Roman CYR" w:hAnsi="Times New Roman CYR" w:cs="Times New Roman CYR"/>
          <w:sz w:val="24"/>
          <w:szCs w:val="24"/>
        </w:rPr>
      </w:pPr>
      <w:r w:rsidRPr="00545A03">
        <w:rPr>
          <w:rFonts w:ascii="Times New Roman CYR" w:hAnsi="Times New Roman CYR" w:cs="Times New Roman CYR"/>
          <w:sz w:val="24"/>
          <w:szCs w:val="24"/>
        </w:rPr>
        <w:t xml:space="preserve">- прием «контактного счета» (с помощью пальцев и соотнесения их количества с количеством предметов), </w:t>
      </w:r>
    </w:p>
    <w:p w:rsidR="00AB7791" w:rsidRPr="00545A03" w:rsidRDefault="00AB7791" w:rsidP="001002B5">
      <w:pPr>
        <w:autoSpaceDE w:val="0"/>
        <w:autoSpaceDN w:val="0"/>
        <w:adjustRightInd w:val="0"/>
        <w:spacing w:after="0" w:line="360" w:lineRule="auto"/>
        <w:ind w:firstLine="709"/>
        <w:jc w:val="both"/>
        <w:rPr>
          <w:rFonts w:ascii="Times New Roman CYR" w:hAnsi="Times New Roman CYR" w:cs="Times New Roman CYR"/>
          <w:sz w:val="24"/>
          <w:szCs w:val="24"/>
        </w:rPr>
      </w:pPr>
      <w:r w:rsidRPr="00545A03">
        <w:rPr>
          <w:rFonts w:ascii="Times New Roman CYR" w:hAnsi="Times New Roman CYR" w:cs="Times New Roman CYR"/>
          <w:sz w:val="24"/>
          <w:szCs w:val="24"/>
        </w:rPr>
        <w:t>- прием счета «до заранее заданного числа» (при этом используется счет фасоли, яблок, тарелок и ложек и других житейского предметов обихода, ребенка просят дать меньше или сделать их больше),</w:t>
      </w:r>
    </w:p>
    <w:p w:rsidR="00AB7791" w:rsidRPr="00545A03" w:rsidRDefault="00AB7791" w:rsidP="001002B5">
      <w:pPr>
        <w:autoSpaceDE w:val="0"/>
        <w:autoSpaceDN w:val="0"/>
        <w:adjustRightInd w:val="0"/>
        <w:spacing w:after="0" w:line="360" w:lineRule="auto"/>
        <w:ind w:firstLine="709"/>
        <w:jc w:val="both"/>
        <w:rPr>
          <w:rFonts w:ascii="Times New Roman CYR" w:hAnsi="Times New Roman CYR" w:cs="Times New Roman CYR"/>
          <w:sz w:val="24"/>
          <w:szCs w:val="24"/>
        </w:rPr>
      </w:pPr>
      <w:r w:rsidRPr="00545A03">
        <w:rPr>
          <w:rFonts w:ascii="Times New Roman CYR" w:hAnsi="Times New Roman CYR" w:cs="Times New Roman CYR"/>
          <w:sz w:val="24"/>
          <w:szCs w:val="24"/>
        </w:rPr>
        <w:t xml:space="preserve">- прием «поочередного» счета со взрослым (на самом деле речь идет о назывании чисел по очереди, то есть о формировании навыков порядкового счета), </w:t>
      </w:r>
    </w:p>
    <w:p w:rsidR="00AB7791" w:rsidRPr="00545A03" w:rsidRDefault="00AB7791" w:rsidP="001002B5">
      <w:pPr>
        <w:autoSpaceDE w:val="0"/>
        <w:autoSpaceDN w:val="0"/>
        <w:adjustRightInd w:val="0"/>
        <w:spacing w:after="0" w:line="360" w:lineRule="auto"/>
        <w:ind w:firstLine="709"/>
        <w:jc w:val="both"/>
        <w:rPr>
          <w:rFonts w:ascii="Times New Roman CYR" w:hAnsi="Times New Roman CYR" w:cs="Times New Roman CYR"/>
          <w:sz w:val="24"/>
          <w:szCs w:val="24"/>
        </w:rPr>
      </w:pPr>
      <w:r w:rsidRPr="00545A03">
        <w:rPr>
          <w:rFonts w:ascii="Times New Roman CYR" w:hAnsi="Times New Roman CYR" w:cs="Times New Roman CYR"/>
          <w:sz w:val="24"/>
          <w:szCs w:val="24"/>
        </w:rPr>
        <w:t>-  прием «счета «с подвохом»» (детям задаются провокационные вопросы («Сколько крокодилов у нас в ванной?», «Сколько арбузов у тебя в кармане?» и т.д. – так, чтобы ребенок ответил, что на самом деле считать нечего – там «ничего нет», после этого водится понятие 0);</w:t>
      </w:r>
    </w:p>
    <w:p w:rsidR="00AB7791" w:rsidRPr="00545A03" w:rsidRDefault="00AB7791" w:rsidP="001002B5">
      <w:pPr>
        <w:autoSpaceDE w:val="0"/>
        <w:autoSpaceDN w:val="0"/>
        <w:adjustRightInd w:val="0"/>
        <w:spacing w:after="0" w:line="360" w:lineRule="auto"/>
        <w:ind w:firstLine="709"/>
        <w:jc w:val="both"/>
        <w:rPr>
          <w:rFonts w:ascii="Times New Roman CYR" w:hAnsi="Times New Roman CYR" w:cs="Times New Roman CYR"/>
          <w:sz w:val="24"/>
          <w:szCs w:val="24"/>
        </w:rPr>
      </w:pPr>
      <w:r w:rsidRPr="00545A03">
        <w:rPr>
          <w:rFonts w:ascii="Times New Roman CYR" w:hAnsi="Times New Roman CYR" w:cs="Times New Roman CYR"/>
          <w:sz w:val="24"/>
          <w:szCs w:val="24"/>
        </w:rPr>
        <w:t xml:space="preserve">- прием «деления поровну на двоих» (например, при делении поровну горошин - так усваиваются представления о четных и нечетных цифрах) и др. </w:t>
      </w:r>
    </w:p>
    <w:p w:rsidR="00AB7791" w:rsidRPr="00545A03" w:rsidRDefault="00AB7791" w:rsidP="001002B5">
      <w:pPr>
        <w:autoSpaceDE w:val="0"/>
        <w:autoSpaceDN w:val="0"/>
        <w:adjustRightInd w:val="0"/>
        <w:spacing w:after="0" w:line="360" w:lineRule="auto"/>
        <w:ind w:firstLine="709"/>
        <w:jc w:val="both"/>
        <w:rPr>
          <w:rFonts w:ascii="Times New Roman CYR" w:hAnsi="Times New Roman CYR" w:cs="Times New Roman CYR"/>
          <w:sz w:val="24"/>
          <w:szCs w:val="24"/>
        </w:rPr>
      </w:pPr>
      <w:r w:rsidRPr="00545A03">
        <w:rPr>
          <w:rFonts w:ascii="Times New Roman CYR" w:hAnsi="Times New Roman CYR" w:cs="Times New Roman CYR"/>
          <w:sz w:val="24"/>
          <w:szCs w:val="24"/>
        </w:rPr>
        <w:t xml:space="preserve">В </w:t>
      </w:r>
      <w:r w:rsidRPr="00545A03">
        <w:rPr>
          <w:rFonts w:ascii="Times New Roman CYR" w:hAnsi="Times New Roman CYR" w:cs="Times New Roman CYR"/>
          <w:b/>
          <w:bCs/>
          <w:i/>
          <w:iCs/>
          <w:sz w:val="24"/>
          <w:szCs w:val="24"/>
        </w:rPr>
        <w:t>методике Н.Зайцева</w:t>
      </w:r>
      <w:r w:rsidRPr="00545A03">
        <w:rPr>
          <w:rFonts w:ascii="Times New Roman CYR" w:hAnsi="Times New Roman CYR" w:cs="Times New Roman CYR"/>
          <w:sz w:val="24"/>
          <w:szCs w:val="24"/>
        </w:rPr>
        <w:t xml:space="preserve"> специфика заключается в создании образа числа с помощью кружочков и точек (дроби и степени показаны в виде частей кружочков, а цифры - количеством точек). На этой основе построены таблицы "Сточета", «математическое» домино, пособие для родителей "Нам в сотне тесно". Однако без методического пособия и специалиста, обученного работать по данной методике, результатов обучающего воздействия придется ждать довольного долго.</w:t>
      </w:r>
    </w:p>
    <w:p w:rsidR="00AB7791" w:rsidRPr="00545A03" w:rsidRDefault="00AB7791" w:rsidP="001002B5">
      <w:pPr>
        <w:autoSpaceDE w:val="0"/>
        <w:autoSpaceDN w:val="0"/>
        <w:adjustRightInd w:val="0"/>
        <w:spacing w:after="0" w:line="360" w:lineRule="auto"/>
        <w:ind w:firstLine="709"/>
        <w:jc w:val="both"/>
        <w:rPr>
          <w:rFonts w:ascii="Times New Roman CYR" w:hAnsi="Times New Roman CYR" w:cs="Times New Roman CYR"/>
          <w:sz w:val="24"/>
          <w:szCs w:val="24"/>
        </w:rPr>
      </w:pPr>
      <w:r w:rsidRPr="00545A03">
        <w:rPr>
          <w:rFonts w:ascii="Times New Roman CYR" w:hAnsi="Times New Roman CYR" w:cs="Times New Roman CYR"/>
          <w:sz w:val="24"/>
          <w:szCs w:val="24"/>
        </w:rPr>
        <w:t xml:space="preserve">Большей целостностью и системностью педагогического воздействия обладает </w:t>
      </w:r>
      <w:r w:rsidRPr="00545A03">
        <w:rPr>
          <w:rFonts w:ascii="Times New Roman CYR" w:hAnsi="Times New Roman CYR" w:cs="Times New Roman CYR"/>
          <w:b/>
          <w:i/>
          <w:sz w:val="24"/>
          <w:szCs w:val="24"/>
        </w:rPr>
        <w:t>программа «Ранние опыты в математике»</w:t>
      </w:r>
      <w:r w:rsidRPr="00545A03">
        <w:rPr>
          <w:rFonts w:ascii="Times New Roman CYR" w:hAnsi="Times New Roman CYR" w:cs="Times New Roman CYR"/>
          <w:sz w:val="24"/>
          <w:szCs w:val="24"/>
        </w:rPr>
        <w:t xml:space="preserve"> (РОМ) Джеффри и Джулии Метьюз. Там даны практико</w:t>
      </w:r>
      <w:r w:rsidR="00AD529F">
        <w:rPr>
          <w:rFonts w:ascii="Times New Roman CYR" w:hAnsi="Times New Roman CYR" w:cs="Times New Roman CYR"/>
          <w:sz w:val="24"/>
          <w:szCs w:val="24"/>
        </w:rPr>
        <w:t>о</w:t>
      </w:r>
      <w:r w:rsidRPr="00545A03">
        <w:rPr>
          <w:rFonts w:ascii="Times New Roman CYR" w:hAnsi="Times New Roman CYR" w:cs="Times New Roman CYR"/>
          <w:sz w:val="24"/>
          <w:szCs w:val="24"/>
        </w:rPr>
        <w:t xml:space="preserve">риентированные советы для родителей и воспитателей, касающиеся формирования основ таких понятий, как число, форма и пространство, течение времени. Например, детей учат определять время, ориентируясь на режим </w:t>
      </w:r>
      <w:r w:rsidR="001F6260" w:rsidRPr="00545A03">
        <w:rPr>
          <w:rFonts w:ascii="Times New Roman CYR" w:hAnsi="Times New Roman CYR" w:cs="Times New Roman CYR"/>
          <w:sz w:val="24"/>
          <w:szCs w:val="24"/>
        </w:rPr>
        <w:t>дня и</w:t>
      </w:r>
      <w:r w:rsidRPr="00545A03">
        <w:rPr>
          <w:rFonts w:ascii="Times New Roman CYR" w:hAnsi="Times New Roman CYR" w:cs="Times New Roman CYR"/>
          <w:sz w:val="24"/>
          <w:szCs w:val="24"/>
        </w:rPr>
        <w:t xml:space="preserve"> последовательность событий в течение него, определять его изменение через указание места в данной последовательности. Так, мама, вместо того, чтобы предложить ребенку через 15 минут начать убираться в комнате, чтобы подготовиться к ужину, может сказать: «Скоро ужин. У тебя есть время нарисовать </w:t>
      </w:r>
      <w:r w:rsidR="005C026B" w:rsidRPr="00545A03">
        <w:rPr>
          <w:rFonts w:ascii="Times New Roman CYR" w:hAnsi="Times New Roman CYR" w:cs="Times New Roman CYR"/>
          <w:sz w:val="24"/>
          <w:szCs w:val="24"/>
        </w:rPr>
        <w:t>один</w:t>
      </w:r>
      <w:r w:rsidRPr="00545A03">
        <w:rPr>
          <w:rFonts w:ascii="Times New Roman CYR" w:hAnsi="Times New Roman CYR" w:cs="Times New Roman CYR"/>
          <w:sz w:val="24"/>
          <w:szCs w:val="24"/>
        </w:rPr>
        <w:t xml:space="preserve"> рисунок. Потом нужно убраться в комнате». Дополняет программу методическое пособие Алана Грэма «Помогите вашему малышу с математикой», разработанное по заказу Национального фонда для педагогических исследований (США).</w:t>
      </w:r>
    </w:p>
    <w:p w:rsidR="00AB7791" w:rsidRPr="00545A03" w:rsidRDefault="00AB7791" w:rsidP="001002B5">
      <w:pPr>
        <w:autoSpaceDE w:val="0"/>
        <w:autoSpaceDN w:val="0"/>
        <w:adjustRightInd w:val="0"/>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Способы формирования более сложных математических представлений детей описаны в </w:t>
      </w:r>
      <w:r w:rsidR="00AD529F">
        <w:rPr>
          <w:rFonts w:ascii="Times New Roman" w:hAnsi="Times New Roman"/>
          <w:b/>
          <w:i/>
          <w:sz w:val="24"/>
          <w:szCs w:val="24"/>
        </w:rPr>
        <w:t>«Когнитивно-</w:t>
      </w:r>
      <w:r w:rsidRPr="00545A03">
        <w:rPr>
          <w:rFonts w:ascii="Times New Roman" w:hAnsi="Times New Roman"/>
          <w:b/>
          <w:i/>
          <w:sz w:val="24"/>
          <w:szCs w:val="24"/>
        </w:rPr>
        <w:t>ориентированном курсе»,</w:t>
      </w:r>
      <w:r w:rsidRPr="00545A03">
        <w:rPr>
          <w:rFonts w:ascii="Times New Roman" w:hAnsi="Times New Roman"/>
          <w:sz w:val="24"/>
          <w:szCs w:val="24"/>
        </w:rPr>
        <w:t xml:space="preserve"> разработанном на основе учения Ж. Пиаже. Он </w:t>
      </w:r>
      <w:r w:rsidRPr="00545A03">
        <w:rPr>
          <w:rFonts w:ascii="Times New Roman" w:hAnsi="Times New Roman"/>
          <w:sz w:val="24"/>
          <w:szCs w:val="24"/>
        </w:rPr>
        <w:lastRenderedPageBreak/>
        <w:t xml:space="preserve">акцентирует внимание родителей и педагогов на интеллектуальное развитие ребенка (развитие речи, формирование математических представлений, умение классифицировать и строить сериационные ряды, понимать пространственно-временные отношения и т.д.). В связи с этим в программе выделены три ведущих вида деятельности для подведения детей к математике: классификация, сходство, формирование понятий «Пространства» и «Времени». </w:t>
      </w:r>
    </w:p>
    <w:p w:rsidR="00AB7791" w:rsidRPr="00545A03" w:rsidRDefault="00AB7791" w:rsidP="001002B5">
      <w:pPr>
        <w:autoSpaceDE w:val="0"/>
        <w:autoSpaceDN w:val="0"/>
        <w:adjustRightInd w:val="0"/>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Развитие логического мышления начинается с исследования пространства.  Многочисленные игры и задачи преследуют цель усвоения и закрепления понятий «впереди», «сзади», «над», «под», «направо», «налево», за которыми </w:t>
      </w:r>
      <w:r w:rsidR="001F6260" w:rsidRPr="00545A03">
        <w:rPr>
          <w:rFonts w:ascii="Times New Roman" w:hAnsi="Times New Roman"/>
          <w:sz w:val="24"/>
          <w:szCs w:val="24"/>
        </w:rPr>
        <w:t>следуют контрольные</w:t>
      </w:r>
      <w:r w:rsidRPr="00545A03">
        <w:rPr>
          <w:rFonts w:ascii="Times New Roman" w:hAnsi="Times New Roman"/>
          <w:sz w:val="24"/>
          <w:szCs w:val="24"/>
        </w:rPr>
        <w:t xml:space="preserve"> упражнения на ориентировку и внимание. При этом если раньше в методике стремились только к выработке прочности и точности усвоенных представлений, то сегодня все яснее выявляется тенденция развития у ребенка способности к рассуждению, пониманию, а главное – умению переносить в новые ситуации усвоенные механизмы мышления. Поэтому все предметные действия детей и их пространственно-временные «переживания» обязательно сопровождаются речевым комментарием (</w:t>
      </w:r>
      <w:r w:rsidR="00C9739F">
        <w:rPr>
          <w:rFonts w:ascii="Times New Roman" w:hAnsi="Times New Roman"/>
          <w:sz w:val="24"/>
          <w:szCs w:val="24"/>
        </w:rPr>
        <w:t>например</w:t>
      </w:r>
      <w:r w:rsidR="00AD529F">
        <w:rPr>
          <w:rFonts w:ascii="Times New Roman" w:hAnsi="Times New Roman"/>
          <w:sz w:val="24"/>
          <w:szCs w:val="24"/>
        </w:rPr>
        <w:t>,</w:t>
      </w:r>
      <w:r w:rsidRPr="00545A03">
        <w:rPr>
          <w:rFonts w:ascii="Times New Roman" w:hAnsi="Times New Roman"/>
          <w:sz w:val="24"/>
          <w:szCs w:val="24"/>
        </w:rPr>
        <w:t xml:space="preserve"> «Я залезаю под стол, я лезу на стул» и т.п.). Каждый новый опыт ребенка содействует расширению его представлений о внешнем мире.</w:t>
      </w:r>
    </w:p>
    <w:p w:rsidR="00F63A06" w:rsidRPr="00545A03" w:rsidRDefault="00F63A06" w:rsidP="00C9739F">
      <w:pPr>
        <w:pageBreakBefore/>
        <w:spacing w:after="0" w:line="360" w:lineRule="auto"/>
        <w:jc w:val="center"/>
        <w:rPr>
          <w:rFonts w:ascii="Times New Roman" w:hAnsi="Times New Roman"/>
          <w:b/>
          <w:bCs/>
          <w:kern w:val="0"/>
          <w:sz w:val="24"/>
          <w:szCs w:val="24"/>
        </w:rPr>
      </w:pPr>
      <w:r w:rsidRPr="00545A03">
        <w:rPr>
          <w:rFonts w:ascii="Times New Roman" w:hAnsi="Times New Roman"/>
          <w:b/>
          <w:bCs/>
          <w:kern w:val="0"/>
          <w:sz w:val="24"/>
          <w:szCs w:val="24"/>
        </w:rPr>
        <w:lastRenderedPageBreak/>
        <w:t xml:space="preserve">Глава </w:t>
      </w:r>
      <w:r w:rsidRPr="00545A03">
        <w:rPr>
          <w:rFonts w:ascii="Times New Roman" w:hAnsi="Times New Roman"/>
          <w:b/>
          <w:bCs/>
          <w:kern w:val="0"/>
          <w:sz w:val="24"/>
          <w:szCs w:val="24"/>
          <w:lang w:val="en-US"/>
        </w:rPr>
        <w:t>II</w:t>
      </w:r>
      <w:r w:rsidRPr="00545A03">
        <w:rPr>
          <w:rFonts w:ascii="Times New Roman" w:hAnsi="Times New Roman"/>
          <w:b/>
          <w:bCs/>
          <w:kern w:val="0"/>
          <w:sz w:val="24"/>
          <w:szCs w:val="24"/>
        </w:rPr>
        <w:t>. Индивидуально-дифференцированный подход и стратегии проектирования программы коррекционно-развивающей работы в условиях сотрудничества с семьями воспитанников и обучающихся</w:t>
      </w:r>
    </w:p>
    <w:p w:rsidR="00F63A06" w:rsidRPr="00545A03" w:rsidRDefault="00F63A06" w:rsidP="00C9739F">
      <w:pPr>
        <w:spacing w:after="0" w:line="360" w:lineRule="auto"/>
        <w:jc w:val="center"/>
        <w:rPr>
          <w:rFonts w:ascii="Times New Roman" w:hAnsi="Times New Roman"/>
          <w:b/>
          <w:bCs/>
          <w:kern w:val="0"/>
          <w:sz w:val="24"/>
          <w:szCs w:val="24"/>
        </w:rPr>
      </w:pPr>
      <w:r w:rsidRPr="00545A03">
        <w:rPr>
          <w:rFonts w:ascii="Times New Roman" w:hAnsi="Times New Roman"/>
          <w:b/>
          <w:bCs/>
          <w:kern w:val="0"/>
          <w:sz w:val="24"/>
          <w:szCs w:val="24"/>
        </w:rPr>
        <w:t>2.1. Определение стратегий коррекционно-развивающей работы с детьми, имеющими разные типы аутистического дизонтогенеза</w:t>
      </w:r>
    </w:p>
    <w:p w:rsidR="00D95E70" w:rsidRPr="00545A03" w:rsidRDefault="0083073B" w:rsidP="001002B5">
      <w:pPr>
        <w:spacing w:after="0" w:line="360" w:lineRule="auto"/>
        <w:ind w:left="-15"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Опираясь на классификацию </w:t>
      </w:r>
      <w:r w:rsidRPr="00545A03">
        <w:rPr>
          <w:rFonts w:ascii="Times New Roman" w:eastAsia="Times New Roman" w:hAnsi="Times New Roman"/>
          <w:sz w:val="24"/>
          <w:szCs w:val="24"/>
          <w:highlight w:val="white"/>
        </w:rPr>
        <w:t>Лебединского В.В., Никольской О.С., Баенской Е.Р., Либлинг М.М.</w:t>
      </w:r>
      <w:r w:rsidRPr="00545A03">
        <w:rPr>
          <w:rFonts w:ascii="Times New Roman" w:eastAsia="Times New Roman" w:hAnsi="Times New Roman"/>
          <w:sz w:val="24"/>
          <w:szCs w:val="24"/>
        </w:rPr>
        <w:t>, можно выделить 4 группы детей с синдромом РАС, обладающих разным уровнем коммуникации и корково-подкорковых взаимодействий</w:t>
      </w:r>
      <w:r w:rsidR="00D95E70" w:rsidRPr="00545A03">
        <w:rPr>
          <w:rFonts w:ascii="Times New Roman" w:eastAsia="Times New Roman" w:hAnsi="Times New Roman"/>
          <w:sz w:val="24"/>
          <w:szCs w:val="24"/>
        </w:rPr>
        <w:t>:</w:t>
      </w:r>
    </w:p>
    <w:p w:rsidR="00D95E70" w:rsidRPr="00545A03" w:rsidRDefault="00D95E70" w:rsidP="001002B5">
      <w:pPr>
        <w:spacing w:after="0" w:line="360" w:lineRule="auto"/>
        <w:ind w:left="-15" w:right="77" w:firstLine="709"/>
        <w:jc w:val="both"/>
        <w:rPr>
          <w:sz w:val="24"/>
          <w:szCs w:val="24"/>
        </w:rPr>
      </w:pPr>
      <w:r w:rsidRPr="00545A03">
        <w:rPr>
          <w:rFonts w:ascii="Times New Roman" w:hAnsi="Times New Roman"/>
          <w:b/>
          <w:i/>
          <w:sz w:val="24"/>
          <w:szCs w:val="24"/>
        </w:rPr>
        <w:t xml:space="preserve">  I группа</w:t>
      </w:r>
      <w:r w:rsidRPr="00545A03">
        <w:rPr>
          <w:rFonts w:ascii="Times New Roman" w:hAnsi="Times New Roman"/>
          <w:sz w:val="24"/>
          <w:szCs w:val="24"/>
        </w:rPr>
        <w:t xml:space="preserve"> характеризуется отрешенностью детей от внешней среды, низкой потребностью в социальных контактах, несформированностью элементарного общения с окружающими и навыками социального поведения. </w:t>
      </w:r>
    </w:p>
    <w:p w:rsidR="00D95E70" w:rsidRPr="00545A03" w:rsidRDefault="00D95E70" w:rsidP="001002B5">
      <w:pPr>
        <w:spacing w:after="0" w:line="360" w:lineRule="auto"/>
        <w:ind w:left="-15" w:firstLine="709"/>
        <w:jc w:val="both"/>
        <w:rPr>
          <w:rFonts w:ascii="Times New Roman" w:hAnsi="Times New Roman"/>
          <w:sz w:val="24"/>
          <w:szCs w:val="24"/>
        </w:rPr>
      </w:pPr>
      <w:r w:rsidRPr="00545A03">
        <w:rPr>
          <w:rFonts w:ascii="Times New Roman" w:hAnsi="Times New Roman"/>
          <w:sz w:val="24"/>
          <w:szCs w:val="24"/>
        </w:rPr>
        <w:t xml:space="preserve">Для детей </w:t>
      </w:r>
      <w:r w:rsidRPr="00545A03">
        <w:rPr>
          <w:rFonts w:ascii="Times New Roman" w:hAnsi="Times New Roman"/>
          <w:b/>
          <w:i/>
          <w:sz w:val="24"/>
          <w:szCs w:val="24"/>
        </w:rPr>
        <w:t>II группы</w:t>
      </w:r>
      <w:r w:rsidRPr="00545A03">
        <w:rPr>
          <w:rFonts w:ascii="Times New Roman" w:hAnsi="Times New Roman"/>
          <w:sz w:val="24"/>
          <w:szCs w:val="24"/>
        </w:rPr>
        <w:t xml:space="preserve"> характерно отвержение внешней среды на фоне более высокой, чем у детей первой группы, психической активности, формированием стереотипий в поведении, повторения одних и тех же слов, фраз, стихотворений, борьбы с тревогой и страхами. </w:t>
      </w:r>
    </w:p>
    <w:p w:rsidR="00D95E70" w:rsidRPr="00545A03" w:rsidRDefault="00D95E70" w:rsidP="001002B5">
      <w:pPr>
        <w:spacing w:after="0" w:line="360" w:lineRule="auto"/>
        <w:ind w:left="-15" w:firstLine="709"/>
        <w:jc w:val="both"/>
        <w:rPr>
          <w:rFonts w:ascii="Times New Roman" w:hAnsi="Times New Roman"/>
          <w:sz w:val="24"/>
          <w:szCs w:val="24"/>
        </w:rPr>
      </w:pPr>
      <w:r w:rsidRPr="00545A03">
        <w:rPr>
          <w:rFonts w:ascii="Times New Roman" w:hAnsi="Times New Roman"/>
          <w:sz w:val="24"/>
          <w:szCs w:val="24"/>
        </w:rPr>
        <w:t xml:space="preserve">У детей </w:t>
      </w:r>
      <w:r w:rsidRPr="00545A03">
        <w:rPr>
          <w:rFonts w:ascii="Times New Roman" w:hAnsi="Times New Roman"/>
          <w:b/>
          <w:i/>
          <w:sz w:val="24"/>
          <w:szCs w:val="24"/>
        </w:rPr>
        <w:t>III группы</w:t>
      </w:r>
      <w:r w:rsidRPr="00545A03">
        <w:rPr>
          <w:rFonts w:ascii="Times New Roman" w:hAnsi="Times New Roman"/>
          <w:sz w:val="24"/>
          <w:szCs w:val="24"/>
        </w:rPr>
        <w:t xml:space="preserve"> наблюдается более высокий уровень познавательного и речевого развития (развернутая монологическая речь при явно страдающей диалогической), чем в предыдущих группах, аутистическое замещение внешней среды, которое проявляется в патологических влечениях с пристрастиями, компенсаторных фантазиях, агрессии.</w:t>
      </w:r>
    </w:p>
    <w:p w:rsidR="00D95E70" w:rsidRPr="00545A03" w:rsidRDefault="00D95E70" w:rsidP="001002B5">
      <w:pPr>
        <w:spacing w:after="0" w:line="360" w:lineRule="auto"/>
        <w:ind w:left="-15" w:right="76" w:firstLine="709"/>
        <w:jc w:val="both"/>
        <w:rPr>
          <w:sz w:val="24"/>
          <w:szCs w:val="24"/>
        </w:rPr>
      </w:pPr>
      <w:r w:rsidRPr="00545A03">
        <w:rPr>
          <w:rFonts w:ascii="Times New Roman" w:hAnsi="Times New Roman"/>
          <w:sz w:val="24"/>
          <w:szCs w:val="24"/>
        </w:rPr>
        <w:t xml:space="preserve">Для детей </w:t>
      </w:r>
      <w:r w:rsidRPr="00545A03">
        <w:rPr>
          <w:rFonts w:ascii="Times New Roman" w:hAnsi="Times New Roman"/>
          <w:b/>
          <w:i/>
          <w:sz w:val="24"/>
          <w:szCs w:val="24"/>
        </w:rPr>
        <w:t>IV группы</w:t>
      </w:r>
      <w:r w:rsidRPr="00545A03">
        <w:rPr>
          <w:rFonts w:ascii="Times New Roman" w:hAnsi="Times New Roman"/>
          <w:sz w:val="24"/>
          <w:szCs w:val="24"/>
        </w:rPr>
        <w:t xml:space="preserve"> характерны снижение аутистического барьера, сверхтормозимость к внешним воздействиям, формированием защитных форм поведения с участием близких взрослых. В качестве защиты проявляют стремление к поведенческим штампам и правилам взаимодействия.</w:t>
      </w:r>
    </w:p>
    <w:p w:rsidR="0083073B" w:rsidRPr="00545A03" w:rsidRDefault="00997452" w:rsidP="001002B5">
      <w:pPr>
        <w:spacing w:after="0" w:line="360" w:lineRule="auto"/>
        <w:ind w:left="-15" w:firstLine="709"/>
        <w:jc w:val="both"/>
        <w:rPr>
          <w:rFonts w:ascii="Times New Roman" w:eastAsia="Times New Roman" w:hAnsi="Times New Roman"/>
          <w:sz w:val="24"/>
          <w:szCs w:val="24"/>
        </w:rPr>
      </w:pPr>
      <w:r w:rsidRPr="00545A03">
        <w:rPr>
          <w:rFonts w:ascii="Times New Roman" w:eastAsia="Times New Roman" w:hAnsi="Times New Roman"/>
          <w:sz w:val="24"/>
          <w:szCs w:val="24"/>
        </w:rPr>
        <w:t>Обобщим стратегии коррекционно-развивающей работы с ними.</w:t>
      </w:r>
    </w:p>
    <w:p w:rsidR="00997452" w:rsidRPr="00545A03" w:rsidRDefault="00997452" w:rsidP="001002B5">
      <w:pPr>
        <w:spacing w:after="0" w:line="360" w:lineRule="auto"/>
        <w:ind w:left="-15" w:firstLine="709"/>
        <w:jc w:val="both"/>
        <w:rPr>
          <w:rFonts w:ascii="Times New Roman" w:eastAsia="Times New Roman" w:hAnsi="Times New Roman"/>
          <w:sz w:val="24"/>
          <w:szCs w:val="24"/>
        </w:rPr>
      </w:pPr>
    </w:p>
    <w:p w:rsidR="0083073B" w:rsidRPr="00545A03" w:rsidRDefault="0083073B" w:rsidP="001002B5">
      <w:pPr>
        <w:spacing w:after="0" w:line="360" w:lineRule="auto"/>
        <w:ind w:firstLine="709"/>
        <w:jc w:val="center"/>
        <w:rPr>
          <w:rFonts w:ascii="Times New Roman" w:eastAsia="Times New Roman" w:hAnsi="Times New Roman"/>
          <w:sz w:val="24"/>
          <w:szCs w:val="24"/>
          <w:highlight w:val="white"/>
        </w:rPr>
      </w:pPr>
      <w:r w:rsidRPr="00545A03">
        <w:rPr>
          <w:rFonts w:ascii="Times New Roman" w:eastAsia="Times New Roman" w:hAnsi="Times New Roman"/>
          <w:b/>
          <w:sz w:val="24"/>
          <w:szCs w:val="24"/>
        </w:rPr>
        <w:t>Стратегия коррекционно-развивающей работы на первом уровне: уровне полевой реактивности</w:t>
      </w:r>
    </w:p>
    <w:p w:rsidR="0083073B" w:rsidRPr="00545A03" w:rsidRDefault="0083073B" w:rsidP="001002B5">
      <w:pPr>
        <w:numPr>
          <w:ilvl w:val="0"/>
          <w:numId w:val="3"/>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Отсутствие избирательности в отношении к внешнему миру сочетается с недостаточной аффективной дифференциацией и внутренних соматических ощущений (дети не проявляют чувства удовольствия, недостаточно реагируют на боль, голод, холод).</w:t>
      </w:r>
    </w:p>
    <w:p w:rsidR="0083073B" w:rsidRPr="00545A03" w:rsidRDefault="0083073B" w:rsidP="001002B5">
      <w:pPr>
        <w:numPr>
          <w:ilvl w:val="0"/>
          <w:numId w:val="3"/>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Предварительная примитивная оценка самой возможности, допустимости контакта с объектом внешнего мира с точки зрения комфортности и безопасности - реакция приближения или удаления от объекта. Особое аффективное значение здесь имеют зрительные и вестибулярные впечатления.</w:t>
      </w:r>
    </w:p>
    <w:p w:rsidR="0083073B" w:rsidRPr="00545A03" w:rsidRDefault="0083073B" w:rsidP="001002B5">
      <w:pPr>
        <w:numPr>
          <w:ilvl w:val="0"/>
          <w:numId w:val="3"/>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lastRenderedPageBreak/>
        <w:t>Аффективная оценка пространственных пропорций предметов, их расположения относительно друг друга и субъекта при неосознанности себя как тела, находящегося в пространстве этих предметов.</w:t>
      </w:r>
    </w:p>
    <w:p w:rsidR="0083073B" w:rsidRPr="00545A03" w:rsidRDefault="0083073B" w:rsidP="001002B5">
      <w:pPr>
        <w:numPr>
          <w:ilvl w:val="0"/>
          <w:numId w:val="3"/>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Обучающий взрослый может активно-пассивно действовать руками, ногами, телом ребенка, если попадает в систему "силовых линий" психического поля, которые воздействуют на него - тот позволяет это делать, подчиняется воздействию.</w:t>
      </w:r>
    </w:p>
    <w:p w:rsidR="0083073B" w:rsidRPr="00545A03" w:rsidRDefault="0083073B" w:rsidP="001002B5">
      <w:pPr>
        <w:numPr>
          <w:ilvl w:val="0"/>
          <w:numId w:val="3"/>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Привлечение внимания к яркому элементу поля вызывает распределение внимания на взрослого, который обладает данным элементом и может продлить его силовое воздействие. Ребенок при этом подчиняется динамике поля - динамике действий педагога, реагирует на него, если действия взрослого обладают постоянной новизной ощущений или характеризуются их быстрой сменой.</w:t>
      </w:r>
    </w:p>
    <w:p w:rsidR="0083073B" w:rsidRPr="00545A03" w:rsidRDefault="0083073B" w:rsidP="001002B5">
      <w:pPr>
        <w:numPr>
          <w:ilvl w:val="0"/>
          <w:numId w:val="3"/>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Окончание контакта и обучающего воздействия связано с оценкой интенсивности воздействия и аффективного пресыщения совместной игрой.</w:t>
      </w:r>
    </w:p>
    <w:p w:rsidR="0050581F" w:rsidRPr="00545A03" w:rsidRDefault="0050581F" w:rsidP="001002B5">
      <w:p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Теперь опишем игры и упражнения, которые использует педагог на этом уровне, ориентируясь на обобщенную стратегию взаимодействия и коррекционно-развивающей работы (таблица</w:t>
      </w:r>
      <w:r w:rsidR="005C026B" w:rsidRPr="00545A03">
        <w:rPr>
          <w:rFonts w:ascii="Times New Roman" w:eastAsia="Times New Roman" w:hAnsi="Times New Roman"/>
          <w:sz w:val="24"/>
          <w:szCs w:val="24"/>
          <w:highlight w:val="white"/>
        </w:rPr>
        <w:t xml:space="preserve"> 6</w:t>
      </w:r>
      <w:r w:rsidRPr="00545A03">
        <w:rPr>
          <w:rFonts w:ascii="Times New Roman" w:eastAsia="Times New Roman" w:hAnsi="Times New Roman"/>
          <w:sz w:val="24"/>
          <w:szCs w:val="24"/>
          <w:highlight w:val="white"/>
        </w:rPr>
        <w:t xml:space="preserve">). </w:t>
      </w:r>
      <w:r w:rsidR="00717065" w:rsidRPr="00545A03">
        <w:rPr>
          <w:rFonts w:ascii="Times New Roman" w:eastAsia="Times New Roman" w:hAnsi="Times New Roman"/>
          <w:sz w:val="24"/>
          <w:szCs w:val="24"/>
          <w:highlight w:val="white"/>
        </w:rPr>
        <w:t xml:space="preserve">То есть игры и упражнения отрабатываются сначала в кабинете и в дошкольной группе, вместе со специалистом, затем </w:t>
      </w:r>
      <w:r w:rsidRPr="00545A03">
        <w:rPr>
          <w:rFonts w:ascii="Times New Roman" w:eastAsia="Times New Roman" w:hAnsi="Times New Roman"/>
          <w:sz w:val="24"/>
          <w:szCs w:val="24"/>
          <w:highlight w:val="white"/>
        </w:rPr>
        <w:t>могут закрепляться и отрабатываться дальше дома, вместе с родителями, способствуя переносу усвоенных умений и навыков в другие ситуации</w:t>
      </w:r>
      <w:r w:rsidR="009D3332">
        <w:rPr>
          <w:rFonts w:ascii="Times New Roman" w:eastAsia="Times New Roman" w:hAnsi="Times New Roman"/>
          <w:sz w:val="24"/>
          <w:szCs w:val="24"/>
          <w:highlight w:val="white"/>
        </w:rPr>
        <w:t xml:space="preserve"> </w:t>
      </w:r>
      <w:r w:rsidR="009D3332">
        <w:rPr>
          <w:rFonts w:ascii="Times New Roman" w:hAnsi="Times New Roman"/>
          <w:sz w:val="24"/>
          <w:szCs w:val="24"/>
        </w:rPr>
        <w:t>[23]</w:t>
      </w:r>
      <w:r w:rsidRPr="00545A03">
        <w:rPr>
          <w:rFonts w:ascii="Times New Roman" w:eastAsia="Times New Roman" w:hAnsi="Times New Roman"/>
          <w:sz w:val="24"/>
          <w:szCs w:val="24"/>
          <w:highlight w:val="white"/>
        </w:rPr>
        <w:t>.</w:t>
      </w:r>
      <w:r w:rsidR="00D95E70" w:rsidRPr="00545A03">
        <w:rPr>
          <w:rFonts w:ascii="Times New Roman" w:eastAsia="Times New Roman" w:hAnsi="Times New Roman"/>
          <w:sz w:val="24"/>
          <w:szCs w:val="24"/>
          <w:highlight w:val="white"/>
        </w:rPr>
        <w:t xml:space="preserve"> </w:t>
      </w:r>
    </w:p>
    <w:p w:rsidR="0050581F" w:rsidRPr="00545A03" w:rsidRDefault="0050581F" w:rsidP="001002B5">
      <w:pPr>
        <w:pageBreakBefore/>
        <w:spacing w:after="0" w:line="360" w:lineRule="auto"/>
        <w:ind w:firstLine="709"/>
        <w:jc w:val="both"/>
        <w:rPr>
          <w:rFonts w:ascii="Times New Roman" w:eastAsia="Times New Roman" w:hAnsi="Times New Roman"/>
          <w:b/>
          <w:sz w:val="24"/>
          <w:szCs w:val="24"/>
        </w:rPr>
        <w:sectPr w:rsidR="0050581F" w:rsidRPr="00545A03" w:rsidSect="008C6C20">
          <w:footerReference w:type="default" r:id="rId15"/>
          <w:pgSz w:w="12240" w:h="15840"/>
          <w:pgMar w:top="709" w:right="850" w:bottom="709" w:left="1701" w:header="720" w:footer="0" w:gutter="0"/>
          <w:cols w:space="708"/>
          <w:noEndnote/>
          <w:titlePg/>
          <w:docGrid w:linePitch="299"/>
        </w:sectPr>
      </w:pPr>
    </w:p>
    <w:tbl>
      <w:tblPr>
        <w:tblW w:w="4980" w:type="pct"/>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05"/>
        <w:gridCol w:w="1909"/>
        <w:gridCol w:w="2213"/>
        <w:gridCol w:w="1955"/>
        <w:gridCol w:w="1957"/>
      </w:tblGrid>
      <w:tr w:rsidR="001F6260" w:rsidRPr="004856BB" w:rsidTr="00C9739F">
        <w:trPr>
          <w:trHeight w:val="1334"/>
        </w:trPr>
        <w:tc>
          <w:tcPr>
            <w:tcW w:w="833" w:type="pct"/>
            <w:tcBorders>
              <w:top w:val="single" w:sz="4" w:space="0" w:color="000000"/>
              <w:left w:val="single" w:sz="4" w:space="0" w:color="000000"/>
              <w:bottom w:val="single" w:sz="4" w:space="0" w:color="000000"/>
              <w:right w:val="single" w:sz="4" w:space="0" w:color="000000"/>
            </w:tcBorders>
          </w:tcPr>
          <w:p w:rsidR="0083073B" w:rsidRPr="004856BB" w:rsidRDefault="0083073B" w:rsidP="001F6260">
            <w:pPr>
              <w:spacing w:after="0" w:line="360" w:lineRule="auto"/>
              <w:jc w:val="center"/>
              <w:rPr>
                <w:rFonts w:ascii="Times New Roman" w:eastAsia="Times New Roman" w:hAnsi="Times New Roman"/>
                <w:b/>
              </w:rPr>
            </w:pPr>
            <w:r w:rsidRPr="004856BB">
              <w:rPr>
                <w:rFonts w:ascii="Times New Roman" w:eastAsia="Times New Roman" w:hAnsi="Times New Roman"/>
                <w:b/>
              </w:rPr>
              <w:lastRenderedPageBreak/>
              <w:t>Название игры или игрушки, игрового упражнения</w:t>
            </w:r>
          </w:p>
        </w:tc>
        <w:tc>
          <w:tcPr>
            <w:tcW w:w="990"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F6260">
            <w:pPr>
              <w:spacing w:after="0" w:line="360" w:lineRule="auto"/>
              <w:jc w:val="center"/>
              <w:rPr>
                <w:rFonts w:ascii="Times New Roman" w:eastAsia="Times New Roman" w:hAnsi="Times New Roman"/>
                <w:b/>
              </w:rPr>
            </w:pPr>
            <w:r w:rsidRPr="004856BB">
              <w:rPr>
                <w:rFonts w:ascii="Times New Roman" w:eastAsia="Times New Roman" w:hAnsi="Times New Roman"/>
                <w:b/>
              </w:rPr>
              <w:t>Установление контакта</w:t>
            </w:r>
          </w:p>
        </w:tc>
        <w:tc>
          <w:tcPr>
            <w:tcW w:w="1148"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F6260">
            <w:pPr>
              <w:spacing w:after="0" w:line="360" w:lineRule="auto"/>
              <w:jc w:val="center"/>
              <w:rPr>
                <w:rFonts w:ascii="Times New Roman" w:eastAsia="Times New Roman" w:hAnsi="Times New Roman"/>
                <w:b/>
              </w:rPr>
            </w:pPr>
            <w:r w:rsidRPr="004856BB">
              <w:rPr>
                <w:rFonts w:ascii="Times New Roman" w:eastAsia="Times New Roman" w:hAnsi="Times New Roman"/>
                <w:b/>
              </w:rPr>
              <w:t>Сенсорно-эмоциональная стимуляция и формирование положительных впечатлений от общения и действий с игрушкой</w:t>
            </w:r>
          </w:p>
        </w:tc>
        <w:tc>
          <w:tcPr>
            <w:tcW w:w="1014"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F6260">
            <w:pPr>
              <w:spacing w:after="0" w:line="360" w:lineRule="auto"/>
              <w:jc w:val="center"/>
              <w:rPr>
                <w:rFonts w:ascii="Times New Roman" w:eastAsia="Times New Roman" w:hAnsi="Times New Roman"/>
                <w:b/>
              </w:rPr>
            </w:pPr>
            <w:r w:rsidRPr="004856BB">
              <w:rPr>
                <w:rFonts w:ascii="Times New Roman" w:eastAsia="Times New Roman" w:hAnsi="Times New Roman"/>
                <w:b/>
              </w:rPr>
              <w:t>Формирование способности к взаимодействию и продолжению действий</w:t>
            </w:r>
          </w:p>
        </w:tc>
        <w:tc>
          <w:tcPr>
            <w:tcW w:w="1015"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F6260">
            <w:pPr>
              <w:spacing w:after="0" w:line="360" w:lineRule="auto"/>
              <w:jc w:val="center"/>
              <w:rPr>
                <w:rFonts w:ascii="Times New Roman" w:eastAsia="Times New Roman" w:hAnsi="Times New Roman"/>
                <w:b/>
              </w:rPr>
            </w:pPr>
            <w:r w:rsidRPr="004856BB">
              <w:rPr>
                <w:rFonts w:ascii="Times New Roman" w:eastAsia="Times New Roman" w:hAnsi="Times New Roman"/>
                <w:b/>
              </w:rPr>
              <w:t>Формирование обратной связи, оценка результатов совместных действий</w:t>
            </w:r>
          </w:p>
        </w:tc>
      </w:tr>
      <w:tr w:rsidR="001F6260" w:rsidRPr="004856BB" w:rsidTr="00C9739F">
        <w:trPr>
          <w:trHeight w:val="585"/>
        </w:trPr>
        <w:tc>
          <w:tcPr>
            <w:tcW w:w="833" w:type="pct"/>
            <w:tcBorders>
              <w:top w:val="single" w:sz="4" w:space="0" w:color="000000"/>
              <w:left w:val="single" w:sz="4" w:space="0" w:color="000000"/>
              <w:bottom w:val="single" w:sz="4" w:space="0" w:color="000000"/>
              <w:right w:val="single" w:sz="4" w:space="0" w:color="000000"/>
            </w:tcBorders>
          </w:tcPr>
          <w:p w:rsidR="0083073B" w:rsidRPr="004856BB" w:rsidRDefault="0083073B" w:rsidP="001002B5">
            <w:pPr>
              <w:spacing w:after="0" w:line="360" w:lineRule="auto"/>
              <w:ind w:firstLine="709"/>
              <w:jc w:val="both"/>
              <w:rPr>
                <w:rFonts w:ascii="Times New Roman" w:eastAsia="Times New Roman" w:hAnsi="Times New Roman"/>
                <w:szCs w:val="20"/>
              </w:rPr>
            </w:pPr>
          </w:p>
          <w:p w:rsidR="0083073B" w:rsidRPr="004856BB" w:rsidRDefault="0083073B" w:rsidP="001002B5">
            <w:pPr>
              <w:spacing w:after="0" w:line="360" w:lineRule="auto"/>
              <w:ind w:firstLine="709"/>
              <w:jc w:val="both"/>
              <w:rPr>
                <w:rFonts w:ascii="Times New Roman" w:eastAsia="Times New Roman" w:hAnsi="Times New Roman"/>
                <w:szCs w:val="20"/>
              </w:rPr>
            </w:pPr>
          </w:p>
          <w:p w:rsidR="0083073B" w:rsidRPr="004856BB" w:rsidRDefault="0083073B" w:rsidP="00AD529F">
            <w:pPr>
              <w:spacing w:after="0" w:line="360" w:lineRule="auto"/>
              <w:jc w:val="both"/>
              <w:rPr>
                <w:rFonts w:ascii="Times New Roman" w:eastAsia="Times New Roman" w:hAnsi="Times New Roman"/>
                <w:b/>
                <w:szCs w:val="20"/>
              </w:rPr>
            </w:pPr>
            <w:r w:rsidRPr="004856BB">
              <w:rPr>
                <w:rFonts w:ascii="Times New Roman" w:eastAsia="Times New Roman" w:hAnsi="Times New Roman"/>
                <w:b/>
                <w:szCs w:val="20"/>
              </w:rPr>
              <w:t>Дождик из фасоли</w:t>
            </w:r>
          </w:p>
          <w:p w:rsidR="0083073B" w:rsidRPr="004856BB" w:rsidRDefault="0083073B" w:rsidP="001002B5">
            <w:pPr>
              <w:spacing w:after="0" w:line="360" w:lineRule="auto"/>
              <w:ind w:firstLine="709"/>
              <w:jc w:val="both"/>
              <w:rPr>
                <w:rFonts w:ascii="Times New Roman" w:eastAsia="Times New Roman" w:hAnsi="Times New Roman"/>
                <w:b/>
                <w:szCs w:val="20"/>
              </w:rPr>
            </w:pPr>
          </w:p>
          <w:p w:rsidR="0083073B" w:rsidRPr="004856BB" w:rsidRDefault="0083073B" w:rsidP="001002B5">
            <w:pPr>
              <w:spacing w:after="0" w:line="360" w:lineRule="auto"/>
              <w:ind w:firstLine="709"/>
              <w:jc w:val="both"/>
              <w:rPr>
                <w:rFonts w:ascii="Times New Roman" w:eastAsia="Times New Roman" w:hAnsi="Times New Roman"/>
                <w:szCs w:val="20"/>
              </w:rPr>
            </w:pPr>
          </w:p>
          <w:p w:rsidR="0083073B" w:rsidRPr="004856BB" w:rsidRDefault="0083073B" w:rsidP="001002B5">
            <w:pPr>
              <w:spacing w:after="0" w:line="360" w:lineRule="auto"/>
              <w:ind w:firstLine="709"/>
              <w:jc w:val="both"/>
              <w:rPr>
                <w:rFonts w:ascii="Times New Roman" w:eastAsia="Times New Roman" w:hAnsi="Times New Roman"/>
                <w:szCs w:val="20"/>
              </w:rPr>
            </w:pPr>
          </w:p>
        </w:tc>
        <w:tc>
          <w:tcPr>
            <w:tcW w:w="990"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highlight w:val="white"/>
              </w:rPr>
              <w:t>Детская ванночка наполнена крупной фасолью. Взрослый открывает крышку и хватает горсть фасоли, поднимая на 30-40 см над ванной, понемногу отпускает фасоль и проговаривает: “Кап-кап, дождик”, - привлекая ребенка громким звуком падения фасоли. Взрослый прячет свои руки в фасоль и смотрит на реакцию ребенка.</w:t>
            </w:r>
          </w:p>
        </w:tc>
        <w:tc>
          <w:tcPr>
            <w:tcW w:w="1148"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highlight w:val="white"/>
              </w:rPr>
            </w:pPr>
            <w:r w:rsidRPr="004856BB">
              <w:rPr>
                <w:rFonts w:ascii="Times New Roman" w:eastAsia="Times New Roman" w:hAnsi="Times New Roman"/>
                <w:szCs w:val="20"/>
              </w:rPr>
              <w:t xml:space="preserve">Взрослый </w:t>
            </w:r>
            <w:r w:rsidRPr="004856BB">
              <w:rPr>
                <w:rFonts w:ascii="Times New Roman" w:eastAsia="Times New Roman" w:hAnsi="Times New Roman"/>
                <w:szCs w:val="20"/>
                <w:highlight w:val="white"/>
              </w:rPr>
              <w:t>берет руки ребенка и погружает их в фасоль, насыпает фасоль сверху.</w:t>
            </w:r>
          </w:p>
          <w:p w:rsidR="0083073B" w:rsidRPr="004856BB" w:rsidRDefault="0083073B" w:rsidP="001002B5">
            <w:pPr>
              <w:spacing w:after="0" w:line="360" w:lineRule="auto"/>
              <w:ind w:firstLine="709"/>
              <w:jc w:val="both"/>
              <w:rPr>
                <w:rFonts w:ascii="Times New Roman" w:eastAsia="Times New Roman" w:hAnsi="Times New Roman"/>
                <w:szCs w:val="20"/>
                <w:highlight w:val="white"/>
              </w:rPr>
            </w:pPr>
            <w:r w:rsidRPr="004856BB">
              <w:rPr>
                <w:rFonts w:ascii="Times New Roman" w:eastAsia="Times New Roman" w:hAnsi="Times New Roman"/>
                <w:szCs w:val="20"/>
                <w:highlight w:val="white"/>
              </w:rPr>
              <w:t xml:space="preserve">Затем отпускает руки ребенка и предлагает ему самостоятельно попробовать. </w:t>
            </w:r>
          </w:p>
          <w:p w:rsidR="0083073B" w:rsidRPr="004856BB" w:rsidRDefault="0083073B" w:rsidP="001002B5">
            <w:pPr>
              <w:spacing w:after="0" w:line="360" w:lineRule="auto"/>
              <w:ind w:firstLine="709"/>
              <w:jc w:val="both"/>
              <w:rPr>
                <w:rFonts w:ascii="Times New Roman" w:eastAsia="Times New Roman" w:hAnsi="Times New Roman"/>
                <w:szCs w:val="20"/>
                <w:highlight w:val="white"/>
              </w:rPr>
            </w:pPr>
            <w:r w:rsidRPr="004856BB">
              <w:rPr>
                <w:rFonts w:ascii="Times New Roman" w:eastAsia="Times New Roman" w:hAnsi="Times New Roman"/>
                <w:szCs w:val="20"/>
                <w:highlight w:val="white"/>
              </w:rPr>
              <w:t>Когда ребенок сыпет фасоль, взрослый комментирует: “Кап-кап, дождик, кап-кап”.</w:t>
            </w:r>
          </w:p>
        </w:tc>
        <w:tc>
          <w:tcPr>
            <w:tcW w:w="1014"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Взрослый берет стаканчик и показывает, как еще можно высыпать фасоль в ванночку, наполняя его то по чуть-чуть, то полностью. </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Взрослый спрашивает ребенка: “Будешь так делать? Хочешь сам?”, - ожидая реакции согласия или отрицания от ребенка</w:t>
            </w:r>
          </w:p>
        </w:tc>
        <w:tc>
          <w:tcPr>
            <w:tcW w:w="1015"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В конце игры взрослый забирает стаканчик у ребенка и проговаривает: “Все. Хватит”.</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Убирает руки  ребенка из детской ванночки и прячет ее в шкаф, предлагая ребенку заняться другим видом деятельности.</w:t>
            </w:r>
          </w:p>
        </w:tc>
      </w:tr>
      <w:tr w:rsidR="001F6260" w:rsidRPr="004856BB" w:rsidTr="00C9739F">
        <w:trPr>
          <w:trHeight w:val="142"/>
        </w:trPr>
        <w:tc>
          <w:tcPr>
            <w:tcW w:w="833"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AD529F">
            <w:pPr>
              <w:spacing w:after="0" w:line="360" w:lineRule="auto"/>
              <w:jc w:val="both"/>
              <w:rPr>
                <w:rFonts w:ascii="Times New Roman" w:eastAsia="Times New Roman" w:hAnsi="Times New Roman"/>
                <w:b/>
                <w:szCs w:val="20"/>
              </w:rPr>
            </w:pPr>
            <w:r w:rsidRPr="004856BB">
              <w:rPr>
                <w:rFonts w:ascii="Times New Roman" w:eastAsia="Times New Roman" w:hAnsi="Times New Roman"/>
                <w:b/>
                <w:szCs w:val="20"/>
              </w:rPr>
              <w:t xml:space="preserve">Настенный лабиринт с </w:t>
            </w:r>
            <w:r w:rsidRPr="004856BB">
              <w:rPr>
                <w:rFonts w:ascii="Times New Roman" w:eastAsia="Times New Roman" w:hAnsi="Times New Roman"/>
                <w:b/>
                <w:szCs w:val="20"/>
              </w:rPr>
              <w:lastRenderedPageBreak/>
              <w:t>деревянными шариками</w:t>
            </w:r>
          </w:p>
        </w:tc>
        <w:tc>
          <w:tcPr>
            <w:tcW w:w="990"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lastRenderedPageBreak/>
              <w:t xml:space="preserve"> Шарик кладут на самый верх лабиринта и </w:t>
            </w:r>
            <w:r w:rsidRPr="004856BB">
              <w:rPr>
                <w:rFonts w:ascii="Times New Roman" w:eastAsia="Times New Roman" w:hAnsi="Times New Roman"/>
                <w:szCs w:val="20"/>
              </w:rPr>
              <w:lastRenderedPageBreak/>
              <w:t xml:space="preserve">наблюдают за тем, как он катится. После остановки шара действие повторяют. </w:t>
            </w:r>
          </w:p>
        </w:tc>
        <w:tc>
          <w:tcPr>
            <w:tcW w:w="1148"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lastRenderedPageBreak/>
              <w:t xml:space="preserve">Педагог предлагает ребенку ребенку скатить </w:t>
            </w:r>
            <w:r w:rsidRPr="004856BB">
              <w:rPr>
                <w:rFonts w:ascii="Times New Roman" w:eastAsia="Times New Roman" w:hAnsi="Times New Roman"/>
                <w:szCs w:val="20"/>
              </w:rPr>
              <w:lastRenderedPageBreak/>
              <w:t>кубик или другое геометрическое тело по лабиринту, обращает внимание на звук упавшего или катящегося шарика, повторяющиеся действия с ним. Руками ребенка укладывает шарик в лабиринт, прослеживает путь шарика, подхватывает его снизу.</w:t>
            </w:r>
          </w:p>
        </w:tc>
        <w:tc>
          <w:tcPr>
            <w:tcW w:w="1014" w:type="pct"/>
            <w:tcBorders>
              <w:top w:val="single" w:sz="4" w:space="0" w:color="000000"/>
              <w:left w:val="single" w:sz="4" w:space="0" w:color="000000"/>
              <w:bottom w:val="single" w:sz="4" w:space="0" w:color="000000"/>
              <w:right w:val="single" w:sz="4" w:space="0" w:color="000000"/>
            </w:tcBorders>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lastRenderedPageBreak/>
              <w:t xml:space="preserve">Можно обратить внимание ребенка </w:t>
            </w:r>
            <w:r w:rsidRPr="004856BB">
              <w:rPr>
                <w:rFonts w:ascii="Times New Roman" w:eastAsia="Times New Roman" w:hAnsi="Times New Roman"/>
                <w:szCs w:val="20"/>
              </w:rPr>
              <w:lastRenderedPageBreak/>
              <w:t>на то, что на нижней дорожке шарик скатывается в конце в обратную сторону. “Туда - теперь сюда! Оп! Упал! Лови!” - комментирует педагог, пользуясь указательным жестом и подставляя руки ребенка под падающий шарик. Взрослый провоцирует, чтобы ребенок схватил его сам.</w:t>
            </w:r>
          </w:p>
          <w:p w:rsidR="0083073B" w:rsidRPr="004856BB" w:rsidRDefault="0083073B" w:rsidP="001002B5">
            <w:pPr>
              <w:spacing w:after="0" w:line="360" w:lineRule="auto"/>
              <w:ind w:firstLine="709"/>
              <w:jc w:val="both"/>
              <w:rPr>
                <w:rFonts w:ascii="Times New Roman" w:eastAsia="Times New Roman" w:hAnsi="Times New Roman"/>
                <w:szCs w:val="20"/>
              </w:rPr>
            </w:pPr>
          </w:p>
        </w:tc>
        <w:tc>
          <w:tcPr>
            <w:tcW w:w="1015"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b/>
                <w:szCs w:val="20"/>
              </w:rPr>
            </w:pPr>
            <w:r w:rsidRPr="004856BB">
              <w:rPr>
                <w:rFonts w:ascii="Times New Roman" w:eastAsia="Times New Roman" w:hAnsi="Times New Roman"/>
                <w:szCs w:val="20"/>
              </w:rPr>
              <w:lastRenderedPageBreak/>
              <w:t xml:space="preserve">По окончании действия педагог </w:t>
            </w:r>
            <w:r w:rsidRPr="004856BB">
              <w:rPr>
                <w:rFonts w:ascii="Times New Roman" w:eastAsia="Times New Roman" w:hAnsi="Times New Roman"/>
                <w:szCs w:val="20"/>
              </w:rPr>
              <w:lastRenderedPageBreak/>
              <w:t>констатирует: “Все, шарики закончились!”</w:t>
            </w:r>
          </w:p>
        </w:tc>
      </w:tr>
      <w:tr w:rsidR="001F6260" w:rsidRPr="004856BB" w:rsidTr="00C9739F">
        <w:trPr>
          <w:trHeight w:val="142"/>
        </w:trPr>
        <w:tc>
          <w:tcPr>
            <w:tcW w:w="833" w:type="pct"/>
            <w:tcBorders>
              <w:top w:val="single" w:sz="4" w:space="0" w:color="000000"/>
              <w:left w:val="single" w:sz="4" w:space="0" w:color="000000"/>
              <w:bottom w:val="single" w:sz="4" w:space="0" w:color="000000"/>
              <w:right w:val="single" w:sz="4" w:space="0" w:color="000000"/>
            </w:tcBorders>
          </w:tcPr>
          <w:p w:rsidR="0083073B" w:rsidRPr="004856BB" w:rsidRDefault="0083073B" w:rsidP="00AD529F">
            <w:pPr>
              <w:spacing w:after="0" w:line="360" w:lineRule="auto"/>
              <w:jc w:val="both"/>
              <w:rPr>
                <w:rFonts w:ascii="Times New Roman" w:eastAsia="Times New Roman" w:hAnsi="Times New Roman"/>
                <w:b/>
                <w:szCs w:val="20"/>
              </w:rPr>
            </w:pPr>
            <w:r w:rsidRPr="004856BB">
              <w:rPr>
                <w:rFonts w:ascii="Times New Roman" w:eastAsia="Times New Roman" w:hAnsi="Times New Roman"/>
                <w:b/>
                <w:szCs w:val="20"/>
              </w:rPr>
              <w:lastRenderedPageBreak/>
              <w:t>Сенсорный мягкий тоннель</w:t>
            </w:r>
          </w:p>
          <w:p w:rsidR="0083073B" w:rsidRPr="004856BB" w:rsidRDefault="0083073B" w:rsidP="001002B5">
            <w:pPr>
              <w:spacing w:after="0" w:line="360" w:lineRule="auto"/>
              <w:ind w:firstLine="709"/>
              <w:jc w:val="both"/>
              <w:rPr>
                <w:rFonts w:ascii="Times New Roman" w:eastAsia="Times New Roman" w:hAnsi="Times New Roman"/>
                <w:b/>
                <w:szCs w:val="20"/>
              </w:rPr>
            </w:pPr>
          </w:p>
          <w:p w:rsidR="0083073B" w:rsidRPr="004856BB" w:rsidRDefault="0083073B" w:rsidP="001002B5">
            <w:pPr>
              <w:spacing w:after="0" w:line="360" w:lineRule="auto"/>
              <w:ind w:firstLine="709"/>
              <w:jc w:val="both"/>
              <w:rPr>
                <w:rFonts w:ascii="Times New Roman" w:eastAsia="Times New Roman" w:hAnsi="Times New Roman"/>
                <w:b/>
                <w:szCs w:val="20"/>
              </w:rPr>
            </w:pPr>
          </w:p>
        </w:tc>
        <w:tc>
          <w:tcPr>
            <w:tcW w:w="990" w:type="pct"/>
            <w:tcBorders>
              <w:top w:val="single" w:sz="4" w:space="0" w:color="000000"/>
              <w:left w:val="single" w:sz="4" w:space="0" w:color="000000"/>
              <w:bottom w:val="single" w:sz="4" w:space="0" w:color="000000"/>
              <w:right w:val="single" w:sz="4" w:space="0" w:color="000000"/>
            </w:tcBorders>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Взрослый показывает, как устроен мягкий тоннель, затем приподнимает ребенка над ним и мягко бросает на этот тоннель сверху, кидает мячики мимо него. </w:t>
            </w:r>
          </w:p>
          <w:p w:rsidR="0083073B" w:rsidRPr="004856BB" w:rsidRDefault="0083073B" w:rsidP="001002B5">
            <w:pPr>
              <w:spacing w:after="0" w:line="360" w:lineRule="auto"/>
              <w:ind w:firstLine="709"/>
              <w:jc w:val="both"/>
              <w:rPr>
                <w:rFonts w:ascii="Times New Roman" w:eastAsia="Times New Roman" w:hAnsi="Times New Roman"/>
                <w:szCs w:val="20"/>
              </w:rPr>
            </w:pPr>
          </w:p>
        </w:tc>
        <w:tc>
          <w:tcPr>
            <w:tcW w:w="1148"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Можно катать через тоннель мячики. Когда ребенок заинтересуется и двинется за ними - спрячется в тоннель, то слегка надавить на его стенки, чтобы малыш мог ощутить чувство сдавливания со всех сторон, наполниться сенсорными впечатлениями. </w:t>
            </w:r>
          </w:p>
        </w:tc>
        <w:tc>
          <w:tcPr>
            <w:tcW w:w="1014"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Взрослый предлагает ребенку или детям побегать вокруг тоннеля под музыку (его можно поднять проходом вверх), а когда музыка останавливается - пролезть через туннель. Музыка снова заиграла – нужно снова начать движение. Взрослый показывает </w:t>
            </w:r>
            <w:r w:rsidRPr="004856BB">
              <w:rPr>
                <w:rFonts w:ascii="Times New Roman" w:eastAsia="Times New Roman" w:hAnsi="Times New Roman"/>
                <w:szCs w:val="20"/>
              </w:rPr>
              <w:lastRenderedPageBreak/>
              <w:t>образец действий, при необходимости действует руками ребенка, мягко подталкивая его во время начала движения или останавливая, обхватив своими руками сзади.</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Как вариант совместной игровой активности, можно предложить детям пройти полосу препятствий (попрыгать по сенсорным модулям, по наступать по “следочкам”, пройтись по линии) и в конце пролезть через тоннель. В качестве поощрения можно в конце покатать ребенка в тоннеле, если ему нравится. </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ab/>
            </w:r>
          </w:p>
        </w:tc>
        <w:tc>
          <w:tcPr>
            <w:tcW w:w="1015"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lastRenderedPageBreak/>
              <w:t xml:space="preserve">Когда ребенок заинтересуется тоннелем, создать условия для необходимости коммуникации (подойти к вам, обозначить просьбу помощи, потянуть за руку). Для этого поставить тоннель в труднодоступное место, накинуть сверху тяжелое </w:t>
            </w:r>
            <w:r w:rsidRPr="004856BB">
              <w:rPr>
                <w:rFonts w:ascii="Times New Roman" w:eastAsia="Times New Roman" w:hAnsi="Times New Roman"/>
                <w:szCs w:val="20"/>
              </w:rPr>
              <w:lastRenderedPageBreak/>
              <w:t>одеяло. Помочь ребенку. Выработать реакцию обратить за помощью, чтобы выйти из ситуации. Взрослый констатирует намерения и результат действия ребенка в речи.</w:t>
            </w:r>
          </w:p>
        </w:tc>
      </w:tr>
      <w:tr w:rsidR="001F6260" w:rsidRPr="004856BB" w:rsidTr="00C9739F">
        <w:trPr>
          <w:trHeight w:val="6593"/>
        </w:trPr>
        <w:tc>
          <w:tcPr>
            <w:tcW w:w="833" w:type="pct"/>
            <w:tcBorders>
              <w:top w:val="single" w:sz="4" w:space="0" w:color="000000"/>
              <w:left w:val="single" w:sz="4" w:space="0" w:color="000000"/>
              <w:bottom w:val="single" w:sz="4" w:space="0" w:color="000000"/>
              <w:right w:val="single" w:sz="4" w:space="0" w:color="000000"/>
            </w:tcBorders>
          </w:tcPr>
          <w:p w:rsidR="0083073B" w:rsidRPr="004856BB" w:rsidRDefault="0083073B" w:rsidP="00AD529F">
            <w:pPr>
              <w:spacing w:after="0" w:line="360" w:lineRule="auto"/>
              <w:jc w:val="both"/>
              <w:rPr>
                <w:rFonts w:ascii="Times New Roman" w:eastAsia="Times New Roman" w:hAnsi="Times New Roman"/>
                <w:szCs w:val="20"/>
              </w:rPr>
            </w:pPr>
            <w:r w:rsidRPr="004856BB">
              <w:rPr>
                <w:rFonts w:ascii="Times New Roman" w:eastAsia="Times New Roman" w:hAnsi="Times New Roman"/>
                <w:b/>
                <w:szCs w:val="20"/>
              </w:rPr>
              <w:lastRenderedPageBreak/>
              <w:t xml:space="preserve">Качели-гамак </w:t>
            </w:r>
            <w:r w:rsidRPr="004856BB">
              <w:rPr>
                <w:rFonts w:ascii="Times New Roman" w:eastAsia="Times New Roman" w:hAnsi="Times New Roman"/>
                <w:szCs w:val="20"/>
              </w:rPr>
              <w:t>(</w:t>
            </w:r>
            <w:r w:rsidR="009D2D06" w:rsidRPr="004856BB">
              <w:rPr>
                <w:rFonts w:ascii="Times New Roman" w:eastAsia="Times New Roman" w:hAnsi="Times New Roman"/>
                <w:szCs w:val="20"/>
              </w:rPr>
              <w:t>используется</w:t>
            </w:r>
            <w:r w:rsidR="009D2D06" w:rsidRPr="004856BB">
              <w:rPr>
                <w:rFonts w:ascii="Times New Roman" w:eastAsia="Times New Roman" w:hAnsi="Times New Roman"/>
                <w:b/>
                <w:szCs w:val="20"/>
              </w:rPr>
              <w:t xml:space="preserve"> </w:t>
            </w:r>
            <w:r w:rsidR="009D2D06" w:rsidRPr="004856BB">
              <w:rPr>
                <w:rFonts w:ascii="Times New Roman" w:eastAsia="Times New Roman" w:hAnsi="Times New Roman"/>
                <w:szCs w:val="20"/>
              </w:rPr>
              <w:t>при</w:t>
            </w:r>
            <w:r w:rsidRPr="004856BB">
              <w:rPr>
                <w:rFonts w:ascii="Times New Roman" w:eastAsia="Times New Roman" w:hAnsi="Times New Roman"/>
                <w:szCs w:val="20"/>
              </w:rPr>
              <w:t xml:space="preserve"> поиске вестибулярных ощущений ребенком, если же ребенок демонстрирует страх и негативную реакцию - игра не проводится). </w:t>
            </w:r>
          </w:p>
          <w:p w:rsidR="0083073B" w:rsidRPr="004856BB" w:rsidRDefault="0083073B" w:rsidP="001002B5">
            <w:pPr>
              <w:spacing w:after="0" w:line="360" w:lineRule="auto"/>
              <w:ind w:firstLine="709"/>
              <w:jc w:val="both"/>
              <w:rPr>
                <w:rFonts w:ascii="Times New Roman" w:eastAsia="Times New Roman" w:hAnsi="Times New Roman"/>
                <w:szCs w:val="20"/>
              </w:rPr>
            </w:pPr>
          </w:p>
        </w:tc>
        <w:tc>
          <w:tcPr>
            <w:tcW w:w="990"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Взрослый показывает ребенку качели-гамак, сажает в него игрушку, мячик - демонстрирует, как скатывается мячик и как можно ловить его, ставит части/элементы пособий на качели и комментирует, что они стоят, не скатываются, могут упасть. </w:t>
            </w:r>
          </w:p>
        </w:tc>
        <w:tc>
          <w:tcPr>
            <w:tcW w:w="1148" w:type="pct"/>
            <w:tcBorders>
              <w:top w:val="single" w:sz="4" w:space="0" w:color="000000"/>
              <w:left w:val="single" w:sz="4" w:space="0" w:color="000000"/>
              <w:bottom w:val="single" w:sz="4" w:space="0" w:color="000000"/>
              <w:right w:val="single" w:sz="4" w:space="0" w:color="000000"/>
            </w:tcBorders>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Педагог сажает на качели маму, показывает, как она качается - затем к ней подсаживают ребенка, раскачивают. Когда ребенок начал получать удовольствие от качелей, нужно сначала убедиться в удобстве ребенка и безопасности его нахождения в качелях, после – ласково пощекотать, предупредив об этом соответствующими звуками. </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Как вариант, взрослый может покрутить ребенка в гамаке – после выработки с его стороны движения подталкивания руки педагога по направлению к качелям, условного жеста (сжатие кулачков и сотрясание всем телом, выполнение кистью руки круга в воздухе и т.д.) или </w:t>
            </w:r>
            <w:r w:rsidRPr="004856BB">
              <w:rPr>
                <w:rFonts w:ascii="Times New Roman" w:eastAsia="Times New Roman" w:hAnsi="Times New Roman"/>
                <w:szCs w:val="20"/>
              </w:rPr>
              <w:lastRenderedPageBreak/>
              <w:t>словесного обозначения «Еще», «Крути».</w:t>
            </w:r>
          </w:p>
          <w:p w:rsidR="0083073B" w:rsidRPr="004856BB" w:rsidRDefault="0083073B" w:rsidP="001002B5">
            <w:pPr>
              <w:spacing w:after="0" w:line="360" w:lineRule="auto"/>
              <w:ind w:firstLine="709"/>
              <w:jc w:val="both"/>
              <w:rPr>
                <w:rFonts w:ascii="Times New Roman" w:eastAsia="Times New Roman" w:hAnsi="Times New Roman"/>
                <w:szCs w:val="20"/>
              </w:rPr>
            </w:pPr>
          </w:p>
        </w:tc>
        <w:tc>
          <w:tcPr>
            <w:tcW w:w="1014" w:type="pct"/>
            <w:tcBorders>
              <w:top w:val="single" w:sz="4" w:space="0" w:color="000000"/>
              <w:left w:val="single" w:sz="4" w:space="0" w:color="000000"/>
              <w:bottom w:val="single" w:sz="4" w:space="0" w:color="000000"/>
              <w:right w:val="single" w:sz="4" w:space="0" w:color="000000"/>
            </w:tcBorders>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lastRenderedPageBreak/>
              <w:t>Во время нахождения в гамаке ребенок вовлекается в игру с пузырями (“Дуй!”), бросание игрушек с гамака (“Бросай!”), игры с фольклорными элементами и ритмизацией, попевками в такт движениям. Взрослый декламирует попевку и периодически, на последние слова - делает паузу, позволяя ребенку договорить их.</w:t>
            </w:r>
          </w:p>
          <w:p w:rsidR="0083073B" w:rsidRPr="004856BB" w:rsidRDefault="0083073B" w:rsidP="001002B5">
            <w:pPr>
              <w:spacing w:after="0" w:line="360" w:lineRule="auto"/>
              <w:ind w:firstLine="709"/>
              <w:jc w:val="both"/>
              <w:rPr>
                <w:rFonts w:ascii="Times New Roman" w:eastAsia="Times New Roman" w:hAnsi="Times New Roman"/>
                <w:szCs w:val="20"/>
              </w:rPr>
            </w:pPr>
          </w:p>
        </w:tc>
        <w:tc>
          <w:tcPr>
            <w:tcW w:w="1015" w:type="pct"/>
            <w:tcBorders>
              <w:top w:val="single" w:sz="4" w:space="0" w:color="000000"/>
              <w:left w:val="single" w:sz="4" w:space="0" w:color="000000"/>
              <w:bottom w:val="single" w:sz="4" w:space="0" w:color="000000"/>
              <w:right w:val="single" w:sz="4" w:space="0" w:color="000000"/>
            </w:tcBorders>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В данном взаимодействии используется положительное отношения ребенка к качанию и необходимость ограниченности его в пространстве (без вас он не сможет качаться), благодаря </w:t>
            </w:r>
            <w:r w:rsidR="009D2D06" w:rsidRPr="004856BB">
              <w:rPr>
                <w:rFonts w:ascii="Times New Roman" w:eastAsia="Times New Roman" w:hAnsi="Times New Roman"/>
                <w:szCs w:val="20"/>
              </w:rPr>
              <w:t>чему вырабатывается</w:t>
            </w:r>
            <w:r w:rsidRPr="004856BB">
              <w:rPr>
                <w:rFonts w:ascii="Times New Roman" w:eastAsia="Times New Roman" w:hAnsi="Times New Roman"/>
                <w:szCs w:val="20"/>
              </w:rPr>
              <w:t xml:space="preserve"> определенный уровень взаимодействия.</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Прекращение качания под счет: “Один, два, три, Стоп”. Резкое прекращение движения.</w:t>
            </w:r>
          </w:p>
          <w:p w:rsidR="0083073B" w:rsidRPr="004856BB" w:rsidRDefault="0083073B" w:rsidP="001002B5">
            <w:pPr>
              <w:spacing w:after="0" w:line="360" w:lineRule="auto"/>
              <w:ind w:firstLine="709"/>
              <w:jc w:val="both"/>
              <w:rPr>
                <w:rFonts w:ascii="Times New Roman" w:eastAsia="Times New Roman" w:hAnsi="Times New Roman"/>
                <w:szCs w:val="20"/>
              </w:rPr>
            </w:pPr>
          </w:p>
        </w:tc>
      </w:tr>
      <w:tr w:rsidR="001F6260" w:rsidRPr="004856BB" w:rsidTr="00C9739F">
        <w:trPr>
          <w:trHeight w:val="2968"/>
        </w:trPr>
        <w:tc>
          <w:tcPr>
            <w:tcW w:w="833"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AD529F">
            <w:pPr>
              <w:spacing w:after="0" w:line="360" w:lineRule="auto"/>
              <w:jc w:val="both"/>
              <w:rPr>
                <w:rFonts w:ascii="Times New Roman" w:eastAsia="Times New Roman" w:hAnsi="Times New Roman"/>
                <w:b/>
                <w:szCs w:val="20"/>
              </w:rPr>
            </w:pPr>
            <w:r w:rsidRPr="004856BB">
              <w:rPr>
                <w:rFonts w:ascii="Times New Roman" w:eastAsia="Times New Roman" w:hAnsi="Times New Roman"/>
                <w:b/>
                <w:szCs w:val="20"/>
              </w:rPr>
              <w:t>Волшебные бутылочки</w:t>
            </w:r>
          </w:p>
          <w:p w:rsidR="0083073B" w:rsidRPr="004856BB" w:rsidRDefault="004E4C73" w:rsidP="001002B5">
            <w:pPr>
              <w:spacing w:after="0" w:line="360" w:lineRule="auto"/>
              <w:ind w:firstLine="709"/>
              <w:jc w:val="both"/>
              <w:rPr>
                <w:rFonts w:ascii="Times New Roman" w:eastAsia="Times New Roman" w:hAnsi="Times New Roman"/>
                <w:b/>
                <w:szCs w:val="20"/>
              </w:rPr>
            </w:pPr>
            <w:r w:rsidRPr="004856BB">
              <w:rPr>
                <w:rFonts w:ascii="Times New Roman" w:hAnsi="Times New Roman"/>
                <w:noProof/>
                <w:szCs w:val="20"/>
                <w:lang w:eastAsia="ru-RU"/>
              </w:rPr>
              <w:drawing>
                <wp:anchor distT="0" distB="0" distL="114300" distR="114300" simplePos="0" relativeHeight="251643392" behindDoc="0" locked="0" layoutInCell="1" allowOverlap="1">
                  <wp:simplePos x="0" y="0"/>
                  <wp:positionH relativeFrom="column">
                    <wp:posOffset>514350</wp:posOffset>
                  </wp:positionH>
                  <wp:positionV relativeFrom="paragraph">
                    <wp:posOffset>0</wp:posOffset>
                  </wp:positionV>
                  <wp:extent cx="1143000" cy="847725"/>
                  <wp:effectExtent l="0" t="0" r="0" b="9525"/>
                  <wp:wrapSquare wrapText="bothSides"/>
                  <wp:docPr id="35"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0"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73B" w:rsidRPr="004856BB" w:rsidRDefault="004E4C73" w:rsidP="001002B5">
            <w:pPr>
              <w:spacing w:after="0" w:line="360" w:lineRule="auto"/>
              <w:ind w:firstLine="709"/>
              <w:jc w:val="both"/>
              <w:rPr>
                <w:rFonts w:ascii="Times New Roman" w:eastAsia="Times New Roman" w:hAnsi="Times New Roman"/>
                <w:b/>
                <w:szCs w:val="20"/>
              </w:rPr>
            </w:pPr>
            <w:r w:rsidRPr="004856BB">
              <w:rPr>
                <w:rFonts w:ascii="Times New Roman" w:hAnsi="Times New Roman"/>
                <w:noProof/>
                <w:szCs w:val="20"/>
                <w:lang w:eastAsia="ru-RU"/>
              </w:rPr>
              <w:drawing>
                <wp:anchor distT="0" distB="0" distL="114300" distR="114300" simplePos="0" relativeHeight="251644416" behindDoc="0" locked="0" layoutInCell="1" allowOverlap="1">
                  <wp:simplePos x="0" y="0"/>
                  <wp:positionH relativeFrom="column">
                    <wp:posOffset>451485</wp:posOffset>
                  </wp:positionH>
                  <wp:positionV relativeFrom="paragraph">
                    <wp:posOffset>5080</wp:posOffset>
                  </wp:positionV>
                  <wp:extent cx="1123950" cy="628650"/>
                  <wp:effectExtent l="0" t="0" r="0" b="0"/>
                  <wp:wrapSquare wrapText="bothSides"/>
                  <wp:docPr id="34"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123950" cy="6286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90"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Взрослый берет бутылочки, наполненные водой с разными блестками.</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Блестки находятся на дне бутылочек.</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Взрослый трясет бутылочки и говорит: “Смотри! Ах, как красиво!”. </w:t>
            </w:r>
          </w:p>
        </w:tc>
        <w:tc>
          <w:tcPr>
            <w:tcW w:w="1148" w:type="pct"/>
            <w:tcBorders>
              <w:top w:val="single" w:sz="4" w:space="0" w:color="000000"/>
              <w:left w:val="single" w:sz="4" w:space="0" w:color="000000"/>
              <w:bottom w:val="single" w:sz="4" w:space="0" w:color="000000"/>
              <w:right w:val="single" w:sz="4" w:space="0" w:color="000000"/>
            </w:tcBorders>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После того, как внимание ребенка было привлечено, взрослый вкладывает в руку ребенка одну из бутылочек и говорит: “Тряси! Вот так! Стоп!”. Ребенок вместе со взрослым трясет бутылочку, потом ставит и смотрит, как переливаются блестки, опускаясь на дно. Действия повторяются.</w:t>
            </w:r>
          </w:p>
          <w:p w:rsidR="0083073B" w:rsidRPr="004856BB" w:rsidRDefault="0083073B" w:rsidP="001002B5">
            <w:pPr>
              <w:spacing w:after="0" w:line="360" w:lineRule="auto"/>
              <w:ind w:firstLine="709"/>
              <w:jc w:val="both"/>
              <w:rPr>
                <w:rFonts w:ascii="Times New Roman" w:eastAsia="Times New Roman" w:hAnsi="Times New Roman"/>
                <w:szCs w:val="20"/>
              </w:rPr>
            </w:pPr>
          </w:p>
        </w:tc>
        <w:tc>
          <w:tcPr>
            <w:tcW w:w="1014"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Взрослый заранее подготавливает другие бутылочки, наполненные водой. Откручивает от них крышку и на внутреннюю сторону наносит гуашь. Аккуратно закрывает бутылочки.</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Затем предлагает ребенку: “Тряси! Вот так. Смотри! Желтый, как солнышко” (цвета </w:t>
            </w:r>
            <w:r w:rsidRPr="004856BB">
              <w:rPr>
                <w:rFonts w:ascii="Times New Roman" w:eastAsia="Times New Roman" w:hAnsi="Times New Roman"/>
                <w:szCs w:val="20"/>
              </w:rPr>
              <w:lastRenderedPageBreak/>
              <w:t>могут быть разными).</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Ребенок трясет бутылочку вместе с педагогом/самостоятельно и смотрит, как вода постепенно окрашивается в другой цвет.</w:t>
            </w:r>
          </w:p>
        </w:tc>
        <w:tc>
          <w:tcPr>
            <w:tcW w:w="1015"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lastRenderedPageBreak/>
              <w:t>По окончании игры взрослый говорит: “Всё, все волшебные бутылочки посмотрели”, - и убирает их из поля зрения ребенка.</w:t>
            </w:r>
          </w:p>
        </w:tc>
      </w:tr>
      <w:tr w:rsidR="001F6260" w:rsidRPr="004856BB" w:rsidTr="00C9739F">
        <w:trPr>
          <w:trHeight w:val="3296"/>
        </w:trPr>
        <w:tc>
          <w:tcPr>
            <w:tcW w:w="833" w:type="pct"/>
            <w:tcBorders>
              <w:top w:val="single" w:sz="4" w:space="0" w:color="000000"/>
              <w:left w:val="single" w:sz="4" w:space="0" w:color="000000"/>
              <w:bottom w:val="single" w:sz="4" w:space="0" w:color="000000"/>
              <w:right w:val="single" w:sz="4" w:space="0" w:color="000000"/>
            </w:tcBorders>
          </w:tcPr>
          <w:p w:rsidR="0083073B" w:rsidRPr="004856BB" w:rsidRDefault="004E4C73" w:rsidP="00AD529F">
            <w:pPr>
              <w:spacing w:after="0" w:line="360" w:lineRule="auto"/>
              <w:jc w:val="both"/>
              <w:rPr>
                <w:rFonts w:ascii="Times New Roman" w:eastAsia="Times New Roman" w:hAnsi="Times New Roman"/>
                <w:b/>
                <w:szCs w:val="20"/>
              </w:rPr>
            </w:pPr>
            <w:r w:rsidRPr="004856BB">
              <w:rPr>
                <w:rFonts w:ascii="Times New Roman" w:hAnsi="Times New Roman"/>
                <w:noProof/>
                <w:szCs w:val="20"/>
                <w:lang w:eastAsia="ru-RU"/>
              </w:rPr>
              <w:drawing>
                <wp:anchor distT="0" distB="0" distL="114300" distR="114300" simplePos="0" relativeHeight="251642368" behindDoc="1" locked="0" layoutInCell="1" allowOverlap="1">
                  <wp:simplePos x="0" y="0"/>
                  <wp:positionH relativeFrom="column">
                    <wp:posOffset>-18415</wp:posOffset>
                  </wp:positionH>
                  <wp:positionV relativeFrom="paragraph">
                    <wp:posOffset>531495</wp:posOffset>
                  </wp:positionV>
                  <wp:extent cx="933450" cy="923925"/>
                  <wp:effectExtent l="0" t="0" r="0" b="9525"/>
                  <wp:wrapTight wrapText="bothSides">
                    <wp:wrapPolygon edited="0">
                      <wp:start x="0" y="0"/>
                      <wp:lineTo x="0" y="21377"/>
                      <wp:lineTo x="21159" y="21377"/>
                      <wp:lineTo x="21159" y="0"/>
                      <wp:lineTo x="0" y="0"/>
                    </wp:wrapPolygon>
                  </wp:wrapTight>
                  <wp:docPr id="33"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3345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83073B" w:rsidRPr="004856BB">
              <w:rPr>
                <w:rFonts w:ascii="Times New Roman" w:eastAsia="Times New Roman" w:hAnsi="Times New Roman"/>
                <w:b/>
                <w:szCs w:val="20"/>
              </w:rPr>
              <w:t>Водная рыбалка</w:t>
            </w:r>
          </w:p>
          <w:p w:rsidR="0083073B" w:rsidRPr="004856BB" w:rsidRDefault="0083073B" w:rsidP="001002B5">
            <w:pPr>
              <w:spacing w:after="0" w:line="360" w:lineRule="auto"/>
              <w:ind w:firstLine="709"/>
              <w:jc w:val="both"/>
              <w:rPr>
                <w:rFonts w:ascii="Times New Roman" w:eastAsia="Times New Roman" w:hAnsi="Times New Roman"/>
                <w:b/>
                <w:szCs w:val="20"/>
              </w:rPr>
            </w:pPr>
          </w:p>
          <w:p w:rsidR="0083073B" w:rsidRPr="004856BB" w:rsidRDefault="0083073B" w:rsidP="001002B5">
            <w:pPr>
              <w:spacing w:after="0" w:line="360" w:lineRule="auto"/>
              <w:ind w:firstLine="709"/>
              <w:jc w:val="both"/>
              <w:rPr>
                <w:rFonts w:ascii="Times New Roman" w:eastAsia="Times New Roman" w:hAnsi="Times New Roman"/>
                <w:b/>
                <w:szCs w:val="20"/>
              </w:rPr>
            </w:pPr>
          </w:p>
        </w:tc>
        <w:tc>
          <w:tcPr>
            <w:tcW w:w="990"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Взрослый кладет на ковер небольшой специальный бассейн и наполняет его водой, после чего высыпает в него рыбки, достает сачок и начинает “ловить” рыбу. Педагог комментирует свои действия: “Будем ловить рыбу. Вот так: “Оп! оп!” Поймал!” </w:t>
            </w:r>
          </w:p>
        </w:tc>
        <w:tc>
          <w:tcPr>
            <w:tcW w:w="1148" w:type="pct"/>
            <w:tcBorders>
              <w:top w:val="single" w:sz="4" w:space="0" w:color="000000"/>
              <w:left w:val="single" w:sz="4" w:space="0" w:color="000000"/>
              <w:bottom w:val="single" w:sz="4" w:space="0" w:color="000000"/>
              <w:right w:val="single" w:sz="4" w:space="0" w:color="000000"/>
            </w:tcBorders>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Взрослый дает ребенку сачок и его руками пробует поймать рыбку: “Лови! Оп! Оп! Поймал!”.</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После того, как рыбку поймали, взрослый кладет ее в руку ребенка: “Это рыбка, потрогай. Положи в ведерко”. Обследовав рыбку руками ребенка, взрослый подносит руку ребенка к ведерку и выпускает туда рыбку.</w:t>
            </w:r>
          </w:p>
          <w:p w:rsidR="0083073B" w:rsidRPr="004856BB" w:rsidRDefault="0083073B" w:rsidP="001002B5">
            <w:pPr>
              <w:spacing w:after="0" w:line="360" w:lineRule="auto"/>
              <w:ind w:firstLine="709"/>
              <w:jc w:val="both"/>
              <w:rPr>
                <w:rFonts w:ascii="Times New Roman" w:eastAsia="Times New Roman" w:hAnsi="Times New Roman"/>
                <w:szCs w:val="20"/>
              </w:rPr>
            </w:pPr>
          </w:p>
        </w:tc>
        <w:tc>
          <w:tcPr>
            <w:tcW w:w="1014" w:type="pct"/>
            <w:tcBorders>
              <w:top w:val="single" w:sz="4" w:space="0" w:color="000000"/>
              <w:left w:val="single" w:sz="4" w:space="0" w:color="000000"/>
              <w:bottom w:val="single" w:sz="4" w:space="0" w:color="000000"/>
              <w:right w:val="single" w:sz="4" w:space="0" w:color="000000"/>
            </w:tcBorders>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Когда ребенок заинтересовался, пробуем ослабить контроль. Если хорошо получается, предлагаем ребенку попробовать ловить рыбу удочкой. Взрослый также кладет удочку в руку ребенку и вместе с ним пробует ловить рыбок, используя направляющие движения рукой.</w:t>
            </w:r>
          </w:p>
          <w:p w:rsidR="0083073B" w:rsidRPr="004856BB" w:rsidRDefault="0083073B" w:rsidP="001002B5">
            <w:pPr>
              <w:spacing w:after="0" w:line="360" w:lineRule="auto"/>
              <w:ind w:firstLine="709"/>
              <w:jc w:val="both"/>
              <w:rPr>
                <w:rFonts w:ascii="Times New Roman" w:eastAsia="Times New Roman" w:hAnsi="Times New Roman"/>
                <w:b/>
                <w:szCs w:val="20"/>
              </w:rPr>
            </w:pPr>
          </w:p>
        </w:tc>
        <w:tc>
          <w:tcPr>
            <w:tcW w:w="1015"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Когда все рыбки пойманы, взрослый говорит: “Всё! Всех рыбок поймали!”.</w:t>
            </w:r>
          </w:p>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После этого взрослый убирает бассейн с водой, вытирает салфеткой руки ребенка, дает ему возможность вытереть остатки воды самому. </w:t>
            </w:r>
          </w:p>
        </w:tc>
      </w:tr>
      <w:tr w:rsidR="001F6260" w:rsidRPr="004856BB" w:rsidTr="00C9739F">
        <w:trPr>
          <w:trHeight w:val="7831"/>
        </w:trPr>
        <w:tc>
          <w:tcPr>
            <w:tcW w:w="833" w:type="pct"/>
            <w:tcBorders>
              <w:top w:val="single" w:sz="4" w:space="0" w:color="000000"/>
              <w:left w:val="single" w:sz="4" w:space="0" w:color="000000"/>
              <w:bottom w:val="single" w:sz="4" w:space="0" w:color="000000"/>
              <w:right w:val="single" w:sz="4" w:space="0" w:color="000000"/>
            </w:tcBorders>
          </w:tcPr>
          <w:p w:rsidR="0083073B" w:rsidRPr="004856BB" w:rsidRDefault="0083073B" w:rsidP="00AD529F">
            <w:pPr>
              <w:spacing w:after="0" w:line="360" w:lineRule="auto"/>
              <w:jc w:val="both"/>
              <w:rPr>
                <w:rFonts w:ascii="Times New Roman" w:eastAsia="Times New Roman" w:hAnsi="Times New Roman"/>
                <w:szCs w:val="20"/>
              </w:rPr>
            </w:pPr>
            <w:r w:rsidRPr="004856BB">
              <w:rPr>
                <w:rFonts w:ascii="Times New Roman" w:eastAsia="Times New Roman" w:hAnsi="Times New Roman"/>
                <w:b/>
                <w:szCs w:val="20"/>
              </w:rPr>
              <w:lastRenderedPageBreak/>
              <w:t xml:space="preserve">Зеркальный домик </w:t>
            </w:r>
            <w:r w:rsidRPr="004856BB">
              <w:rPr>
                <w:rFonts w:ascii="Times New Roman" w:eastAsia="Times New Roman" w:hAnsi="Times New Roman"/>
                <w:szCs w:val="20"/>
              </w:rPr>
              <w:t>(домик из натурального полированного бука высотой 116 см, со встроенными внутрь зеркальными пластинами из безопасного материала ра</w:t>
            </w:r>
            <w:r w:rsidR="00B306AF" w:rsidRPr="004856BB">
              <w:rPr>
                <w:rFonts w:ascii="Times New Roman" w:eastAsia="Times New Roman" w:hAnsi="Times New Roman"/>
                <w:szCs w:val="20"/>
              </w:rPr>
              <w:t>змером 134 × 62 × 3 см каждая.)</w:t>
            </w:r>
          </w:p>
        </w:tc>
        <w:tc>
          <w:tcPr>
            <w:tcW w:w="990"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AD529F">
            <w:pPr>
              <w:spacing w:after="0" w:line="360" w:lineRule="auto"/>
              <w:jc w:val="both"/>
              <w:rPr>
                <w:rFonts w:ascii="Times New Roman" w:eastAsia="Times New Roman" w:hAnsi="Times New Roman"/>
                <w:szCs w:val="20"/>
              </w:rPr>
            </w:pPr>
            <w:r w:rsidRPr="004856BB">
              <w:rPr>
                <w:rFonts w:ascii="Times New Roman" w:eastAsia="Times New Roman" w:hAnsi="Times New Roman"/>
                <w:szCs w:val="20"/>
              </w:rPr>
              <w:t>Предложить ребенку залезть в домик (или сесть в нем вместе — педагогу и ребенку). Эффект многократного отражения позволяет ребенку видет</w:t>
            </w:r>
            <w:r w:rsidR="00B306AF" w:rsidRPr="004856BB">
              <w:rPr>
                <w:rFonts w:ascii="Times New Roman" w:eastAsia="Times New Roman" w:hAnsi="Times New Roman"/>
                <w:szCs w:val="20"/>
              </w:rPr>
              <w:t>ь себя сверху, снизу и со всех с</w:t>
            </w:r>
            <w:r w:rsidRPr="004856BB">
              <w:rPr>
                <w:rFonts w:ascii="Times New Roman" w:eastAsia="Times New Roman" w:hAnsi="Times New Roman"/>
                <w:szCs w:val="20"/>
              </w:rPr>
              <w:t xml:space="preserve">торон. </w:t>
            </w:r>
          </w:p>
        </w:tc>
        <w:tc>
          <w:tcPr>
            <w:tcW w:w="1148"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B306AF">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По подражанию и образцу действий взрослого можно провоцировать ребенка выполнять какие-либо движения в домике, наблюдать за движене</w:t>
            </w:r>
            <w:r w:rsidR="00B306AF" w:rsidRPr="004856BB">
              <w:rPr>
                <w:rFonts w:ascii="Times New Roman" w:eastAsia="Times New Roman" w:hAnsi="Times New Roman"/>
                <w:szCs w:val="20"/>
              </w:rPr>
              <w:t>и</w:t>
            </w:r>
            <w:r w:rsidRPr="004856BB">
              <w:rPr>
                <w:rFonts w:ascii="Times New Roman" w:eastAsia="Times New Roman" w:hAnsi="Times New Roman"/>
                <w:szCs w:val="20"/>
              </w:rPr>
              <w:t>м отражений.</w:t>
            </w:r>
          </w:p>
        </w:tc>
        <w:tc>
          <w:tcPr>
            <w:tcW w:w="1014" w:type="pct"/>
            <w:tcBorders>
              <w:top w:val="single" w:sz="4" w:space="0" w:color="000000"/>
              <w:left w:val="single" w:sz="4" w:space="0" w:color="000000"/>
              <w:bottom w:val="single" w:sz="4" w:space="0" w:color="000000"/>
              <w:right w:val="single" w:sz="4" w:space="0" w:color="000000"/>
            </w:tcBorders>
            <w:hideMark/>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 xml:space="preserve">Можно предложить ребенку взять в зеркальный домик игрушку или какой-нибудь предмет, чтобы понаблюдать за его отражениями. Взрослый показывает образец действий и инициирует их продолжение ребенком. </w:t>
            </w:r>
          </w:p>
        </w:tc>
        <w:tc>
          <w:tcPr>
            <w:tcW w:w="1015" w:type="pct"/>
            <w:tcBorders>
              <w:top w:val="single" w:sz="4" w:space="0" w:color="000000"/>
              <w:left w:val="single" w:sz="4" w:space="0" w:color="000000"/>
              <w:bottom w:val="single" w:sz="4" w:space="0" w:color="000000"/>
              <w:right w:val="single" w:sz="4" w:space="0" w:color="000000"/>
            </w:tcBorders>
          </w:tcPr>
          <w:p w:rsidR="0083073B" w:rsidRPr="004856BB" w:rsidRDefault="0083073B" w:rsidP="001002B5">
            <w:pPr>
              <w:spacing w:after="0" w:line="360" w:lineRule="auto"/>
              <w:ind w:firstLine="709"/>
              <w:jc w:val="both"/>
              <w:rPr>
                <w:rFonts w:ascii="Times New Roman" w:eastAsia="Times New Roman" w:hAnsi="Times New Roman"/>
                <w:szCs w:val="20"/>
              </w:rPr>
            </w:pPr>
            <w:r w:rsidRPr="004856BB">
              <w:rPr>
                <w:rFonts w:ascii="Times New Roman" w:eastAsia="Times New Roman" w:hAnsi="Times New Roman"/>
                <w:szCs w:val="20"/>
              </w:rPr>
              <w:t>“Всё! Игрушки закончились! Пора выходить из домика” - констатирует взрослый и выводит ребенка из зеркального домика, при этом может слева и справа от глаз установить “шторки” с помощью своих ладоней.</w:t>
            </w:r>
          </w:p>
          <w:p w:rsidR="0083073B" w:rsidRPr="004856BB" w:rsidRDefault="0083073B" w:rsidP="001002B5">
            <w:pPr>
              <w:spacing w:after="0" w:line="360" w:lineRule="auto"/>
              <w:ind w:firstLine="709"/>
              <w:jc w:val="both"/>
              <w:rPr>
                <w:rFonts w:ascii="Times New Roman" w:eastAsia="Times New Roman" w:hAnsi="Times New Roman"/>
                <w:b/>
                <w:szCs w:val="20"/>
              </w:rPr>
            </w:pPr>
          </w:p>
        </w:tc>
      </w:tr>
    </w:tbl>
    <w:p w:rsidR="00B306AF" w:rsidRDefault="00B306AF" w:rsidP="009D2D06">
      <w:pPr>
        <w:spacing w:after="0" w:line="360" w:lineRule="auto"/>
        <w:ind w:firstLine="709"/>
        <w:jc w:val="center"/>
        <w:rPr>
          <w:rFonts w:ascii="Times New Roman" w:eastAsia="Times New Roman" w:hAnsi="Times New Roman"/>
          <w:sz w:val="24"/>
          <w:szCs w:val="24"/>
        </w:rPr>
      </w:pPr>
    </w:p>
    <w:p w:rsidR="009D2D06" w:rsidRPr="009D2D06" w:rsidRDefault="009D2D06" w:rsidP="009D2D06">
      <w:pPr>
        <w:spacing w:after="0" w:line="360" w:lineRule="auto"/>
        <w:ind w:firstLine="709"/>
        <w:jc w:val="center"/>
        <w:rPr>
          <w:rFonts w:ascii="Times New Roman" w:eastAsia="Times New Roman" w:hAnsi="Times New Roman"/>
          <w:sz w:val="24"/>
          <w:szCs w:val="24"/>
        </w:rPr>
        <w:sectPr w:rsidR="009D2D06" w:rsidRPr="009D2D06" w:rsidSect="00B306AF">
          <w:pgSz w:w="12240" w:h="15840" w:code="1"/>
          <w:pgMar w:top="567" w:right="1701" w:bottom="709" w:left="851" w:header="680" w:footer="0" w:gutter="0"/>
          <w:cols w:space="708"/>
          <w:noEndnote/>
          <w:docGrid w:linePitch="299"/>
        </w:sectPr>
      </w:pPr>
      <w:r w:rsidRPr="009D2D06">
        <w:rPr>
          <w:rFonts w:ascii="Times New Roman" w:eastAsia="Times New Roman" w:hAnsi="Times New Roman"/>
          <w:sz w:val="24"/>
          <w:szCs w:val="24"/>
        </w:rPr>
        <w:t>Таблица 6. Картотека рекомендованных упражнений на взаимодействие и игр</w:t>
      </w:r>
      <w:r w:rsidRPr="009D2D06">
        <w:rPr>
          <w:rFonts w:ascii="Times New Roman" w:eastAsia="Times New Roman" w:hAnsi="Times New Roman"/>
          <w:sz w:val="24"/>
          <w:szCs w:val="24"/>
          <w:vertAlign w:val="superscript"/>
        </w:rPr>
        <w:footnoteReference w:id="39"/>
      </w:r>
    </w:p>
    <w:p w:rsidR="0050581F" w:rsidRPr="00545A03" w:rsidRDefault="0050581F"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lastRenderedPageBreak/>
        <w:t>Обобщим теперь стратегию взаимодействия и коррекционно-развивающей работы на следующем этапе проектирования совместной образовательной деятельности с детьми и родителями.</w:t>
      </w:r>
    </w:p>
    <w:p w:rsidR="0083073B" w:rsidRPr="00545A03" w:rsidRDefault="0083073B" w:rsidP="001002B5">
      <w:pPr>
        <w:spacing w:after="0" w:line="360" w:lineRule="auto"/>
        <w:ind w:firstLine="709"/>
        <w:jc w:val="center"/>
        <w:rPr>
          <w:rFonts w:ascii="Times New Roman" w:eastAsia="Times New Roman" w:hAnsi="Times New Roman"/>
          <w:b/>
          <w:sz w:val="24"/>
          <w:szCs w:val="24"/>
        </w:rPr>
      </w:pPr>
      <w:r w:rsidRPr="00545A03">
        <w:rPr>
          <w:rFonts w:ascii="Times New Roman" w:eastAsia="Times New Roman" w:hAnsi="Times New Roman"/>
          <w:b/>
          <w:sz w:val="24"/>
          <w:szCs w:val="24"/>
        </w:rPr>
        <w:t>Стратегия коррекционно-развивающей работы на втором уровне: уровне формирования устойчивых стереотипов</w:t>
      </w:r>
    </w:p>
    <w:p w:rsidR="0083073B" w:rsidRPr="00545A03" w:rsidRDefault="0083073B" w:rsidP="001002B5">
      <w:pPr>
        <w:numPr>
          <w:ilvl w:val="0"/>
          <w:numId w:val="4"/>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Психосоматические ощущения, осознание своего тела (образ тела при этом нарушен, может отмечаться несоответствие между частями тела и их функциями) со стороны ребенка начинают связываться с сенсомоторными функциями и сигналить об удовлетворении или неудовлетворении потребностей организма (особенная чувствительность отмечается к нарушению процесса удовлетворения потребности, непереносимость дискомфорта).</w:t>
      </w:r>
    </w:p>
    <w:p w:rsidR="0083073B" w:rsidRPr="00545A03" w:rsidRDefault="0083073B" w:rsidP="001002B5">
      <w:pPr>
        <w:numPr>
          <w:ilvl w:val="0"/>
          <w:numId w:val="4"/>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Внешнее поле (</w:t>
      </w:r>
      <w:r w:rsidRPr="00545A03">
        <w:rPr>
          <w:rFonts w:ascii="Times New Roman" w:eastAsia="Times New Roman" w:hAnsi="Times New Roman"/>
          <w:sz w:val="24"/>
          <w:szCs w:val="24"/>
          <w:highlight w:val="white"/>
        </w:rPr>
        <w:t>вкусовые, обонятельные, слуховые, зрительные, тактильные ощущения от наполняющих его объектов</w:t>
      </w:r>
      <w:r w:rsidRPr="00545A03">
        <w:rPr>
          <w:rFonts w:ascii="Times New Roman" w:eastAsia="Times New Roman" w:hAnsi="Times New Roman"/>
          <w:sz w:val="24"/>
          <w:szCs w:val="24"/>
        </w:rPr>
        <w:t xml:space="preserve">) оценивается с точки зрения удовлетворения нужд организма, группируется на постоянные и изменчивые, а также приятные и неприятные объекты - использующий их взрослый воспринимается как источник удовлетворения потребности и самостимуляции, причина удовольствия или неудовольствия. </w:t>
      </w:r>
    </w:p>
    <w:p w:rsidR="0083073B" w:rsidRPr="00545A03" w:rsidRDefault="0083073B" w:rsidP="001002B5">
      <w:pPr>
        <w:numPr>
          <w:ilvl w:val="0"/>
          <w:numId w:val="4"/>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Может формироваться страсть коллекционирования предметов, чаще всего </w:t>
      </w:r>
      <w:r w:rsidR="009D2D06" w:rsidRPr="00545A03">
        <w:rPr>
          <w:rFonts w:ascii="Times New Roman" w:eastAsia="Times New Roman" w:hAnsi="Times New Roman"/>
          <w:sz w:val="24"/>
          <w:szCs w:val="24"/>
        </w:rPr>
        <w:t>ненужных, -</w:t>
      </w:r>
      <w:r w:rsidRPr="00545A03">
        <w:rPr>
          <w:rFonts w:ascii="Times New Roman" w:eastAsia="Times New Roman" w:hAnsi="Times New Roman"/>
          <w:sz w:val="24"/>
          <w:szCs w:val="24"/>
        </w:rPr>
        <w:t xml:space="preserve"> педагог и родители придают ей функциональный характер и стараются расширить интересы ребенка, включить их в более широкий круг тем.</w:t>
      </w:r>
    </w:p>
    <w:p w:rsidR="0083073B" w:rsidRPr="00545A03" w:rsidRDefault="0083073B" w:rsidP="001002B5">
      <w:pPr>
        <w:numPr>
          <w:ilvl w:val="0"/>
          <w:numId w:val="4"/>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Ребенок переходит от симультанного - одновременного в каждой точке </w:t>
      </w:r>
      <w:r w:rsidR="009D2D06" w:rsidRPr="00545A03">
        <w:rPr>
          <w:rFonts w:ascii="Times New Roman" w:eastAsia="Times New Roman" w:hAnsi="Times New Roman"/>
          <w:sz w:val="24"/>
          <w:szCs w:val="24"/>
        </w:rPr>
        <w:t>воздействия -</w:t>
      </w:r>
      <w:r w:rsidRPr="00545A03">
        <w:rPr>
          <w:rFonts w:ascii="Times New Roman" w:eastAsia="Times New Roman" w:hAnsi="Times New Roman"/>
          <w:sz w:val="24"/>
          <w:szCs w:val="24"/>
        </w:rPr>
        <w:t xml:space="preserve"> восприятия поля к </w:t>
      </w:r>
      <w:r w:rsidRPr="00545A03">
        <w:rPr>
          <w:rFonts w:ascii="Times New Roman" w:eastAsia="Times New Roman" w:hAnsi="Times New Roman"/>
          <w:sz w:val="24"/>
          <w:szCs w:val="24"/>
          <w:highlight w:val="white"/>
        </w:rPr>
        <w:t xml:space="preserve">выделению простейшей временной, сукцессивной организации впечатлений внутри него: есть начало и конец действий, при этом ожидание действия тягостно (ребенок не сможет ждать). </w:t>
      </w:r>
    </w:p>
    <w:p w:rsidR="0083073B" w:rsidRPr="00545A03" w:rsidRDefault="0083073B" w:rsidP="001002B5">
      <w:pPr>
        <w:numPr>
          <w:ilvl w:val="0"/>
          <w:numId w:val="4"/>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highlight w:val="white"/>
        </w:rPr>
        <w:t xml:space="preserve">Если действие трехступенчатое, то ребенок теряет его начало и воспринимает ситуацию от середины действия, не понимая его причины. Над соотнесением причины и следствия действий необходимо дополнительно работать, при этом отслеживая динамику и единство того, что хотел и хочет ребенок сейчас. </w:t>
      </w:r>
    </w:p>
    <w:p w:rsidR="0083073B" w:rsidRPr="00545A03" w:rsidRDefault="0083073B" w:rsidP="001002B5">
      <w:pPr>
        <w:numPr>
          <w:ilvl w:val="0"/>
          <w:numId w:val="4"/>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 xml:space="preserve">Формируется опыт аффективного взаимодействия с другим человеком, окружающей его средой - формируются первые поведенческие стереотипы: если скорректировать действие ребенка, подчиняясь его намерению, то он дальше </w:t>
      </w:r>
      <w:r w:rsidRPr="00545A03">
        <w:rPr>
          <w:rFonts w:ascii="Times New Roman" w:eastAsia="Times New Roman" w:hAnsi="Times New Roman"/>
          <w:sz w:val="24"/>
          <w:szCs w:val="24"/>
          <w:highlight w:val="white"/>
        </w:rPr>
        <w:lastRenderedPageBreak/>
        <w:t>продолжает его как свое; если начать знакомое ребенку эмоционально и сенсорно насыщенное действие - он продолжит его как свое.</w:t>
      </w:r>
    </w:p>
    <w:p w:rsidR="0083073B" w:rsidRPr="00545A03" w:rsidRDefault="0083073B" w:rsidP="001002B5">
      <w:pPr>
        <w:numPr>
          <w:ilvl w:val="0"/>
          <w:numId w:val="4"/>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 xml:space="preserve">Невозможность реального решения проблем аффективной адаптации к изменчивому миру определяет стремление такого ребенка отгородиться от этих изменений. </w:t>
      </w:r>
      <w:r w:rsidRPr="00545A03">
        <w:rPr>
          <w:rFonts w:ascii="Times New Roman" w:eastAsia="Times New Roman" w:hAnsi="Times New Roman"/>
          <w:sz w:val="24"/>
          <w:szCs w:val="24"/>
        </w:rPr>
        <w:t>Стереотипизация и самораздражение/самостимуляция становится средством самозащиты от внешних изменений.</w:t>
      </w:r>
    </w:p>
    <w:p w:rsidR="0050581F" w:rsidRPr="00545A03" w:rsidRDefault="00EF117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kern w:val="0"/>
          <w:sz w:val="24"/>
          <w:szCs w:val="24"/>
          <w:highlight w:val="white"/>
        </w:rPr>
        <w:t>Перейдем к характеристике</w:t>
      </w:r>
      <w:r w:rsidR="0050581F" w:rsidRPr="00545A03">
        <w:rPr>
          <w:rFonts w:ascii="Times New Roman" w:eastAsia="Times New Roman" w:hAnsi="Times New Roman"/>
          <w:kern w:val="0"/>
          <w:sz w:val="24"/>
          <w:szCs w:val="24"/>
          <w:highlight w:val="white"/>
        </w:rPr>
        <w:t xml:space="preserve"> игр и упражнени</w:t>
      </w:r>
      <w:r w:rsidRPr="00545A03">
        <w:rPr>
          <w:rFonts w:ascii="Times New Roman" w:eastAsia="Times New Roman" w:hAnsi="Times New Roman"/>
          <w:kern w:val="0"/>
          <w:sz w:val="24"/>
          <w:szCs w:val="24"/>
          <w:highlight w:val="white"/>
        </w:rPr>
        <w:t>й</w:t>
      </w:r>
      <w:r w:rsidR="0050581F" w:rsidRPr="00545A03">
        <w:rPr>
          <w:rFonts w:ascii="Times New Roman" w:eastAsia="Times New Roman" w:hAnsi="Times New Roman"/>
          <w:kern w:val="0"/>
          <w:sz w:val="24"/>
          <w:szCs w:val="24"/>
          <w:highlight w:val="white"/>
        </w:rPr>
        <w:t>, которые использует педагог на данном уровне, ориентируясь на обобщенную стратегию взаимодействия и коррекционно-развивающей работы</w:t>
      </w:r>
      <w:r w:rsidRPr="00545A03">
        <w:rPr>
          <w:rFonts w:ascii="Times New Roman" w:eastAsia="Times New Roman" w:hAnsi="Times New Roman"/>
          <w:kern w:val="0"/>
          <w:sz w:val="24"/>
          <w:szCs w:val="24"/>
          <w:highlight w:val="white"/>
        </w:rPr>
        <w:t xml:space="preserve"> (таблица</w:t>
      </w:r>
      <w:r w:rsidR="005C026B" w:rsidRPr="00545A03">
        <w:rPr>
          <w:rFonts w:ascii="Times New Roman" w:eastAsia="Times New Roman" w:hAnsi="Times New Roman"/>
          <w:kern w:val="0"/>
          <w:sz w:val="24"/>
          <w:szCs w:val="24"/>
          <w:highlight w:val="white"/>
        </w:rPr>
        <w:t xml:space="preserve"> 7</w:t>
      </w:r>
      <w:r w:rsidRPr="00545A03">
        <w:rPr>
          <w:rFonts w:ascii="Times New Roman" w:eastAsia="Times New Roman" w:hAnsi="Times New Roman"/>
          <w:kern w:val="0"/>
          <w:sz w:val="24"/>
          <w:szCs w:val="24"/>
          <w:highlight w:val="white"/>
        </w:rPr>
        <w:t>)</w:t>
      </w:r>
      <w:r w:rsidR="0050581F" w:rsidRPr="00545A03">
        <w:rPr>
          <w:rFonts w:ascii="Times New Roman" w:eastAsia="Times New Roman" w:hAnsi="Times New Roman"/>
          <w:kern w:val="0"/>
          <w:sz w:val="24"/>
          <w:szCs w:val="24"/>
          <w:highlight w:val="white"/>
        </w:rPr>
        <w:t>.</w:t>
      </w:r>
      <w:r w:rsidRPr="00545A03">
        <w:rPr>
          <w:rFonts w:ascii="Times New Roman" w:eastAsia="Times New Roman" w:hAnsi="Times New Roman"/>
          <w:kern w:val="0"/>
          <w:sz w:val="24"/>
          <w:szCs w:val="24"/>
        </w:rPr>
        <w:t xml:space="preserve"> Как и раньше, эти упражнения в дальнейшем отрабатываются с родителями воспитанников, имеющих синдром РАС.</w:t>
      </w:r>
    </w:p>
    <w:p w:rsidR="0050581F" w:rsidRPr="00545A03" w:rsidRDefault="0050581F" w:rsidP="001002B5">
      <w:pPr>
        <w:spacing w:after="0" w:line="360" w:lineRule="auto"/>
        <w:ind w:firstLine="709"/>
        <w:jc w:val="both"/>
        <w:rPr>
          <w:rFonts w:ascii="Times New Roman" w:eastAsia="Times New Roman" w:hAnsi="Times New Roman"/>
          <w:b/>
          <w:sz w:val="24"/>
          <w:szCs w:val="24"/>
        </w:rPr>
      </w:pPr>
    </w:p>
    <w:p w:rsidR="00EF117B" w:rsidRPr="00545A03" w:rsidRDefault="00EF117B" w:rsidP="001002B5">
      <w:pPr>
        <w:pageBreakBefore/>
        <w:spacing w:after="0" w:line="360" w:lineRule="auto"/>
        <w:ind w:firstLine="709"/>
        <w:jc w:val="both"/>
        <w:rPr>
          <w:rFonts w:ascii="Times New Roman" w:eastAsia="Times New Roman" w:hAnsi="Times New Roman"/>
          <w:b/>
          <w:sz w:val="24"/>
          <w:szCs w:val="24"/>
        </w:rPr>
        <w:sectPr w:rsidR="00EF117B" w:rsidRPr="00545A03" w:rsidSect="009D2D06">
          <w:pgSz w:w="12240" w:h="15840"/>
          <w:pgMar w:top="1134" w:right="850" w:bottom="1134" w:left="1701" w:header="720" w:footer="720" w:gutter="0"/>
          <w:cols w:space="708"/>
          <w:noEndnote/>
          <w:docGrid w:linePitch="299"/>
        </w:sectPr>
      </w:pPr>
    </w:p>
    <w:tbl>
      <w:tblPr>
        <w:tblW w:w="4588" w:type="pct"/>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39"/>
        <w:gridCol w:w="1857"/>
        <w:gridCol w:w="2679"/>
        <w:gridCol w:w="1738"/>
        <w:gridCol w:w="1633"/>
      </w:tblGrid>
      <w:tr w:rsidR="009D2D06" w:rsidRPr="00545A03" w:rsidTr="009D2D06">
        <w:trPr>
          <w:trHeight w:val="1343"/>
        </w:trPr>
        <w:tc>
          <w:tcPr>
            <w:tcW w:w="1186" w:type="pct"/>
            <w:tcBorders>
              <w:top w:val="single" w:sz="4" w:space="0" w:color="000000"/>
              <w:left w:val="single" w:sz="4" w:space="0" w:color="000000"/>
              <w:bottom w:val="single" w:sz="4" w:space="0" w:color="000000"/>
              <w:right w:val="single" w:sz="4" w:space="0" w:color="000000"/>
            </w:tcBorders>
          </w:tcPr>
          <w:p w:rsidR="0083073B" w:rsidRPr="009D2D06" w:rsidRDefault="0083073B" w:rsidP="009D2D06">
            <w:pPr>
              <w:spacing w:after="0" w:line="360" w:lineRule="auto"/>
              <w:rPr>
                <w:rFonts w:ascii="Times New Roman" w:eastAsia="Times New Roman" w:hAnsi="Times New Roman"/>
                <w:b/>
                <w:szCs w:val="24"/>
              </w:rPr>
            </w:pPr>
            <w:r w:rsidRPr="009D2D06">
              <w:rPr>
                <w:rFonts w:ascii="Times New Roman" w:eastAsia="Times New Roman" w:hAnsi="Times New Roman"/>
                <w:b/>
                <w:szCs w:val="24"/>
              </w:rPr>
              <w:lastRenderedPageBreak/>
              <w:t>Название игры или игрушки, игрового упражнения</w:t>
            </w:r>
          </w:p>
          <w:p w:rsidR="0083073B" w:rsidRPr="009D2D06" w:rsidRDefault="0083073B" w:rsidP="009D2D06">
            <w:pPr>
              <w:spacing w:after="0" w:line="360" w:lineRule="auto"/>
              <w:ind w:firstLine="709"/>
              <w:jc w:val="center"/>
              <w:rPr>
                <w:rFonts w:ascii="Times New Roman" w:eastAsia="Times New Roman" w:hAnsi="Times New Roman"/>
                <w:b/>
                <w:szCs w:val="24"/>
              </w:rPr>
            </w:pPr>
          </w:p>
          <w:p w:rsidR="0083073B" w:rsidRPr="009D2D06" w:rsidRDefault="0083073B" w:rsidP="009D2D06">
            <w:pPr>
              <w:spacing w:after="0" w:line="360" w:lineRule="auto"/>
              <w:ind w:firstLine="709"/>
              <w:jc w:val="center"/>
              <w:rPr>
                <w:rFonts w:ascii="Times New Roman" w:eastAsia="Times New Roman" w:hAnsi="Times New Roman"/>
                <w:b/>
                <w:szCs w:val="24"/>
              </w:rPr>
            </w:pPr>
          </w:p>
        </w:tc>
        <w:tc>
          <w:tcPr>
            <w:tcW w:w="1086" w:type="pct"/>
            <w:tcBorders>
              <w:top w:val="single" w:sz="4" w:space="0" w:color="000000"/>
              <w:left w:val="single" w:sz="4" w:space="0" w:color="000000"/>
              <w:bottom w:val="single" w:sz="4" w:space="0" w:color="000000"/>
              <w:right w:val="single" w:sz="4" w:space="0" w:color="000000"/>
            </w:tcBorders>
            <w:hideMark/>
          </w:tcPr>
          <w:p w:rsidR="0083073B" w:rsidRPr="009D2D06" w:rsidRDefault="0083073B" w:rsidP="009D2D06">
            <w:pPr>
              <w:spacing w:after="0" w:line="360" w:lineRule="auto"/>
              <w:rPr>
                <w:rFonts w:ascii="Times New Roman" w:eastAsia="Times New Roman" w:hAnsi="Times New Roman"/>
                <w:b/>
                <w:szCs w:val="24"/>
              </w:rPr>
            </w:pPr>
            <w:r w:rsidRPr="009D2D06">
              <w:rPr>
                <w:rFonts w:ascii="Times New Roman" w:eastAsia="Times New Roman" w:hAnsi="Times New Roman"/>
                <w:b/>
                <w:szCs w:val="24"/>
              </w:rPr>
              <w:t>Установление контакта</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9D2D06" w:rsidRDefault="0083073B" w:rsidP="009D2D06">
            <w:pPr>
              <w:spacing w:after="0" w:line="360" w:lineRule="auto"/>
              <w:rPr>
                <w:rFonts w:ascii="Times New Roman" w:eastAsia="Times New Roman" w:hAnsi="Times New Roman"/>
                <w:b/>
                <w:szCs w:val="24"/>
              </w:rPr>
            </w:pPr>
            <w:r w:rsidRPr="009D2D06">
              <w:rPr>
                <w:rFonts w:ascii="Times New Roman" w:eastAsia="Times New Roman" w:hAnsi="Times New Roman"/>
                <w:b/>
                <w:szCs w:val="24"/>
              </w:rPr>
              <w:t>Сенсорно-эмоциональная стимуляция и формирование положительных впечатлений от общения и действий с игрушкой</w:t>
            </w:r>
          </w:p>
        </w:tc>
        <w:tc>
          <w:tcPr>
            <w:tcW w:w="917" w:type="pct"/>
            <w:tcBorders>
              <w:top w:val="single" w:sz="4" w:space="0" w:color="000000"/>
              <w:left w:val="single" w:sz="4" w:space="0" w:color="000000"/>
              <w:bottom w:val="single" w:sz="4" w:space="0" w:color="000000"/>
              <w:right w:val="single" w:sz="4" w:space="0" w:color="000000"/>
            </w:tcBorders>
            <w:hideMark/>
          </w:tcPr>
          <w:p w:rsidR="0083073B" w:rsidRPr="009D2D06" w:rsidRDefault="0083073B" w:rsidP="009D2D06">
            <w:pPr>
              <w:spacing w:after="0" w:line="360" w:lineRule="auto"/>
              <w:rPr>
                <w:rFonts w:ascii="Times New Roman" w:eastAsia="Times New Roman" w:hAnsi="Times New Roman"/>
                <w:b/>
                <w:szCs w:val="24"/>
              </w:rPr>
            </w:pPr>
            <w:r w:rsidRPr="009D2D06">
              <w:rPr>
                <w:rFonts w:ascii="Times New Roman" w:eastAsia="Times New Roman" w:hAnsi="Times New Roman"/>
                <w:b/>
                <w:szCs w:val="24"/>
              </w:rPr>
              <w:t>Формирование способности к взаимодействию и продолжению действий</w:t>
            </w:r>
          </w:p>
        </w:tc>
        <w:tc>
          <w:tcPr>
            <w:tcW w:w="846" w:type="pct"/>
            <w:tcBorders>
              <w:top w:val="single" w:sz="4" w:space="0" w:color="000000"/>
              <w:left w:val="single" w:sz="4" w:space="0" w:color="000000"/>
              <w:bottom w:val="single" w:sz="4" w:space="0" w:color="000000"/>
              <w:right w:val="single" w:sz="4" w:space="0" w:color="000000"/>
            </w:tcBorders>
            <w:hideMark/>
          </w:tcPr>
          <w:p w:rsidR="0083073B" w:rsidRPr="009D2D06" w:rsidRDefault="0083073B" w:rsidP="009D2D06">
            <w:pPr>
              <w:spacing w:after="0" w:line="360" w:lineRule="auto"/>
              <w:rPr>
                <w:rFonts w:ascii="Times New Roman" w:eastAsia="Times New Roman" w:hAnsi="Times New Roman"/>
                <w:b/>
                <w:szCs w:val="24"/>
              </w:rPr>
            </w:pPr>
            <w:r w:rsidRPr="009D2D06">
              <w:rPr>
                <w:rFonts w:ascii="Times New Roman" w:eastAsia="Times New Roman" w:hAnsi="Times New Roman"/>
                <w:b/>
                <w:szCs w:val="24"/>
              </w:rPr>
              <w:t>Формирование обратной связи, оценка результатов совместных действий</w:t>
            </w:r>
          </w:p>
        </w:tc>
      </w:tr>
      <w:tr w:rsidR="009D2D06" w:rsidRPr="00545A03" w:rsidTr="009D2D06">
        <w:tc>
          <w:tcPr>
            <w:tcW w:w="118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Постукивание, похлопывание различных частей тела ребёнка, в том числе и его руками</w:t>
            </w:r>
          </w:p>
        </w:tc>
        <w:tc>
          <w:tcPr>
            <w:tcW w:w="108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AD529F">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берет в обе руки ребенка и похлопывает ими по плечам, предплечьям, запястьям, ладошкам. Тихо проговаривает ритм: “Так, так, так!” Затем делает длинное поглаживание сверху вниз одной, затем другой рукой: “А теперь - таааак!” Спрашивает: “Будем еще играть?”</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Педагог организует постукивание, похлопывание различных частей тела ребёнка, в том числе и его руками. Спрашивает, посильнее или послабее это делать, вовлекая ребенка в регуляцию силы воздействия и обхвата. </w:t>
            </w:r>
          </w:p>
        </w:tc>
        <w:tc>
          <w:tcPr>
            <w:tcW w:w="91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Действия выполняются по очереди - руками взрослого или ребенка - по похлопыванию и постукиванию по разным частям тела - своего и другого человека. Части тела при этом называются. </w:t>
            </w:r>
          </w:p>
        </w:tc>
        <w:tc>
          <w:tcPr>
            <w:tcW w:w="84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добавляет: “Это - моё. Моя рука. Это - твоё. Твоя рука” и т.д. Затем констатирует: “Это мое тело, а это - твое. Трогать и хлопать чужое можно, только если разрешает человек. Можно тебя похлопать по плечу? (да/нет, совершение или остановка действия). Теперь ты </w:t>
            </w:r>
            <w:r w:rsidRPr="00545A03">
              <w:rPr>
                <w:rFonts w:ascii="Times New Roman" w:eastAsia="Times New Roman" w:hAnsi="Times New Roman"/>
                <w:sz w:val="24"/>
                <w:szCs w:val="24"/>
              </w:rPr>
              <w:lastRenderedPageBreak/>
              <w:t>меня спроси: “Можно тебя похлопать по… (ребенок указывает и/или называет часть тела)?” - (да, нет, совершение или остановка действия).</w:t>
            </w:r>
          </w:p>
        </w:tc>
      </w:tr>
      <w:tr w:rsidR="009D2D06" w:rsidRPr="00545A03" w:rsidTr="009D2D06">
        <w:tc>
          <w:tcPr>
            <w:tcW w:w="1186" w:type="pct"/>
            <w:tcBorders>
              <w:top w:val="single" w:sz="4" w:space="0" w:color="000000"/>
              <w:left w:val="single" w:sz="4" w:space="0" w:color="000000"/>
              <w:bottom w:val="single" w:sz="4" w:space="0" w:color="000000"/>
              <w:right w:val="single" w:sz="4" w:space="0" w:color="000000"/>
            </w:tcBorders>
          </w:tcPr>
          <w:p w:rsidR="007153DC" w:rsidRPr="00545A03" w:rsidRDefault="007153DC" w:rsidP="001002B5">
            <w:pPr>
              <w:pStyle w:val="a9"/>
              <w:spacing w:before="0" w:beforeAutospacing="0" w:after="0" w:afterAutospacing="0" w:line="360" w:lineRule="auto"/>
              <w:ind w:firstLine="709"/>
              <w:jc w:val="center"/>
            </w:pPr>
            <w:r w:rsidRPr="00545A03">
              <w:rPr>
                <w:b/>
                <w:bCs/>
                <w:color w:val="000000"/>
              </w:rPr>
              <w:lastRenderedPageBreak/>
              <w:t>Щеточки</w:t>
            </w:r>
          </w:p>
          <w:p w:rsidR="007153DC" w:rsidRPr="00545A03" w:rsidRDefault="007153DC" w:rsidP="001002B5">
            <w:pPr>
              <w:spacing w:after="0" w:line="360" w:lineRule="auto"/>
              <w:ind w:firstLine="709"/>
              <w:rPr>
                <w:sz w:val="24"/>
                <w:szCs w:val="24"/>
              </w:rPr>
            </w:pPr>
          </w:p>
          <w:p w:rsidR="007153DC" w:rsidRPr="00545A03" w:rsidRDefault="004E4C73" w:rsidP="001002B5">
            <w:pPr>
              <w:pStyle w:val="a9"/>
              <w:spacing w:before="0" w:beforeAutospacing="0" w:after="0" w:afterAutospacing="0" w:line="360" w:lineRule="auto"/>
              <w:ind w:firstLine="709"/>
              <w:jc w:val="center"/>
            </w:pPr>
            <w:r>
              <w:rPr>
                <w:noProof/>
              </w:rPr>
              <w:drawing>
                <wp:anchor distT="0" distB="0" distL="114300" distR="114300" simplePos="0" relativeHeight="251645440" behindDoc="0" locked="0" layoutInCell="1" allowOverlap="1">
                  <wp:simplePos x="0" y="0"/>
                  <wp:positionH relativeFrom="column">
                    <wp:posOffset>514350</wp:posOffset>
                  </wp:positionH>
                  <wp:positionV relativeFrom="paragraph">
                    <wp:posOffset>8255</wp:posOffset>
                  </wp:positionV>
                  <wp:extent cx="1390650" cy="1390650"/>
                  <wp:effectExtent l="0" t="0" r="0" b="0"/>
                  <wp:wrapSquare wrapText="bothSides"/>
                  <wp:docPr id="5" name="Рисунок 5" descr="https://lh6.googleusercontent.com/yshPUAefJB7cSOc09mb6uTtv27qw_1Ohrp32lZbBeLgKFu2ynACYYmcIB26XB3fPx49iDO80W3HLpQY5KOI9xCA0-M5h3dMfAUqrx29zB9Klx3Dk_eQKJZ4gw0fRYg6PV9htUWA1H7Q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lh6.googleusercontent.com/yshPUAefJB7cSOc09mb6uTtv27qw_1Ohrp32lZbBeLgKFu2ynACYYmcIB26XB3fPx49iDO80W3HLpQY5KOI9xCA0-M5h3dMfAUqrx29zB9Klx3Dk_eQKJZ4gw0fRYg6PV9htUWA1H7QY"/>
                          <pic:cNvPicPr>
                            <a:picLocks noChangeAspect="1" noChangeArrowheads="1"/>
                          </pic:cNvPicPr>
                        </pic:nvPicPr>
                        <pic:blipFill>
                          <a:blip r:embed="rId19" r:link="rId20" cstate="print">
                            <a:extLst>
                              <a:ext uri="{28A0092B-C50C-407E-A947-70E740481C1C}">
                                <a14:useLocalDpi xmlns:a14="http://schemas.microsoft.com/office/drawing/2010/main" val="0"/>
                              </a:ext>
                            </a:extLst>
                          </a:blip>
                          <a:srcRect/>
                          <a:stretch>
                            <a:fillRect/>
                          </a:stretch>
                        </pic:blipFill>
                        <pic:spPr bwMode="auto">
                          <a:xfrm>
                            <a:off x="0" y="0"/>
                            <a:ext cx="139065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153DC"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drawing>
                <wp:anchor distT="0" distB="0" distL="114300" distR="114300" simplePos="0" relativeHeight="251646464" behindDoc="0" locked="0" layoutInCell="1" allowOverlap="1">
                  <wp:simplePos x="0" y="0"/>
                  <wp:positionH relativeFrom="column">
                    <wp:posOffset>-61595</wp:posOffset>
                  </wp:positionH>
                  <wp:positionV relativeFrom="paragraph">
                    <wp:align>top</wp:align>
                  </wp:positionV>
                  <wp:extent cx="1183640" cy="1183640"/>
                  <wp:effectExtent l="0" t="0" r="0" b="0"/>
                  <wp:wrapSquare wrapText="bothSides"/>
                  <wp:docPr id="6" name="Рисунок 6" descr="https://lh3.googleusercontent.com/shHbEcRzMl5VRi_hHpxiHjR8HTud8N0_9X9db192ioJAD3FOnYb6bd2a5DkW6MO0wFOPOvNQT1InUAxggORgNcQhRMFBUCszcxWCGJUk8rrijjv5f97aA0oF4Me9sb8bQ-iuu-ins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lh3.googleusercontent.com/shHbEcRzMl5VRi_hHpxiHjR8HTud8N0_9X9db192ioJAD3FOnYb6bd2a5DkW6MO0wFOPOvNQT1InUAxggORgNcQhRMFBUCszcxWCGJUk8rrijjv5f97aA0oF4Me9sb8bQ-iuu-instR2"/>
                          <pic:cNvPicPr>
                            <a:picLocks noChangeAspect="1" noChangeArrowheads="1"/>
                          </pic:cNvPicPr>
                        </pic:nvPicPr>
                        <pic:blipFill>
                          <a:blip r:embed="rId21" r:link="rId22" cstate="print">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86" w:type="pct"/>
            <w:tcBorders>
              <w:top w:val="single" w:sz="4" w:space="0" w:color="000000"/>
              <w:left w:val="single" w:sz="4" w:space="0" w:color="000000"/>
              <w:bottom w:val="single" w:sz="4" w:space="0" w:color="000000"/>
              <w:right w:val="single" w:sz="4" w:space="0" w:color="000000"/>
            </w:tcBorders>
          </w:tcPr>
          <w:p w:rsidR="007153DC" w:rsidRPr="00545A03" w:rsidRDefault="007153DC" w:rsidP="009D2D06">
            <w:pPr>
              <w:spacing w:after="0" w:line="360" w:lineRule="auto"/>
              <w:jc w:val="both"/>
              <w:rPr>
                <w:rFonts w:ascii="Times New Roman" w:eastAsia="Times New Roman" w:hAnsi="Times New Roman"/>
                <w:sz w:val="24"/>
                <w:szCs w:val="24"/>
              </w:rPr>
            </w:pPr>
            <w:r w:rsidRPr="00545A03">
              <w:rPr>
                <w:rFonts w:ascii="Times New Roman" w:hAnsi="Times New Roman"/>
                <w:color w:val="000000"/>
                <w:sz w:val="24"/>
                <w:szCs w:val="24"/>
              </w:rPr>
              <w:t>Педагог</w:t>
            </w:r>
            <w:r w:rsidRPr="00545A03">
              <w:rPr>
                <w:rFonts w:ascii="Times New Roman" w:hAnsi="Times New Roman"/>
                <w:b/>
                <w:bCs/>
                <w:color w:val="000000"/>
                <w:sz w:val="24"/>
                <w:szCs w:val="24"/>
              </w:rPr>
              <w:t xml:space="preserve"> </w:t>
            </w:r>
            <w:r w:rsidRPr="00545A03">
              <w:rPr>
                <w:rFonts w:ascii="Times New Roman" w:hAnsi="Times New Roman"/>
                <w:color w:val="000000"/>
                <w:sz w:val="24"/>
                <w:szCs w:val="24"/>
              </w:rPr>
              <w:t xml:space="preserve">берёт щеточки для массажа, показывает их и просит потрогать. </w:t>
            </w:r>
            <w:r w:rsidR="009D2D06" w:rsidRPr="00545A03">
              <w:rPr>
                <w:rFonts w:ascii="Times New Roman" w:hAnsi="Times New Roman"/>
                <w:color w:val="000000"/>
                <w:sz w:val="24"/>
                <w:szCs w:val="24"/>
              </w:rPr>
              <w:t>Взрослый начинает</w:t>
            </w:r>
            <w:r w:rsidRPr="00545A03">
              <w:rPr>
                <w:rFonts w:ascii="Times New Roman" w:hAnsi="Times New Roman"/>
                <w:color w:val="000000"/>
                <w:sz w:val="24"/>
                <w:szCs w:val="24"/>
              </w:rPr>
              <w:t xml:space="preserve"> медленно по руке ребёнка водить  щёткой. Сначала мягкой расческой, а потом жёсткой. Нажим регулирует взрослый, поэтому он спрашивает о состоянии </w:t>
            </w:r>
            <w:r w:rsidRPr="00545A03">
              <w:rPr>
                <w:rFonts w:ascii="Times New Roman" w:hAnsi="Times New Roman"/>
                <w:color w:val="000000"/>
                <w:sz w:val="24"/>
                <w:szCs w:val="24"/>
              </w:rPr>
              <w:lastRenderedPageBreak/>
              <w:t>ребенка. Больно или приятно ему.</w:t>
            </w:r>
          </w:p>
        </w:tc>
        <w:tc>
          <w:tcPr>
            <w:tcW w:w="965" w:type="pct"/>
            <w:tcBorders>
              <w:top w:val="single" w:sz="4" w:space="0" w:color="000000"/>
              <w:left w:val="single" w:sz="4" w:space="0" w:color="000000"/>
              <w:bottom w:val="single" w:sz="4" w:space="0" w:color="000000"/>
              <w:right w:val="single" w:sz="4" w:space="0" w:color="000000"/>
            </w:tcBorders>
          </w:tcPr>
          <w:p w:rsidR="007153DC" w:rsidRPr="00545A03" w:rsidRDefault="007153DC" w:rsidP="009D2D06">
            <w:pPr>
              <w:spacing w:after="0" w:line="360" w:lineRule="auto"/>
              <w:jc w:val="both"/>
              <w:rPr>
                <w:rFonts w:ascii="Times New Roman" w:eastAsia="Times New Roman" w:hAnsi="Times New Roman"/>
                <w:sz w:val="24"/>
                <w:szCs w:val="24"/>
              </w:rPr>
            </w:pPr>
            <w:r w:rsidRPr="00545A03">
              <w:rPr>
                <w:rFonts w:ascii="Times New Roman" w:hAnsi="Times New Roman"/>
                <w:color w:val="000000"/>
                <w:sz w:val="24"/>
                <w:szCs w:val="24"/>
              </w:rPr>
              <w:lastRenderedPageBreak/>
              <w:t>Вместе со взрослым ребёнок начинает чесать самого себя. Это руки, туловище, голова, ноги.  Через какое-то время меняется щетка. Взрослый просит самостоятельно  массировать себя щеткой. Педагог обращает внимание на ощущения ребёнка. Взрослый “Когда тебе неприятно? Где тебе нравится? и т.д.”</w:t>
            </w:r>
          </w:p>
        </w:tc>
        <w:tc>
          <w:tcPr>
            <w:tcW w:w="917" w:type="pct"/>
            <w:tcBorders>
              <w:top w:val="single" w:sz="4" w:space="0" w:color="000000"/>
              <w:left w:val="single" w:sz="4" w:space="0" w:color="000000"/>
              <w:bottom w:val="single" w:sz="4" w:space="0" w:color="000000"/>
              <w:right w:val="single" w:sz="4" w:space="0" w:color="000000"/>
            </w:tcBorders>
          </w:tcPr>
          <w:p w:rsidR="007153DC" w:rsidRPr="00545A03" w:rsidRDefault="007153DC" w:rsidP="009D2D06">
            <w:pPr>
              <w:spacing w:after="0" w:line="360" w:lineRule="auto"/>
              <w:jc w:val="both"/>
              <w:rPr>
                <w:rFonts w:ascii="Times New Roman" w:eastAsia="Times New Roman" w:hAnsi="Times New Roman"/>
                <w:sz w:val="24"/>
                <w:szCs w:val="24"/>
              </w:rPr>
            </w:pPr>
            <w:r w:rsidRPr="00545A03">
              <w:rPr>
                <w:rFonts w:ascii="Times New Roman" w:hAnsi="Times New Roman"/>
                <w:color w:val="000000"/>
                <w:sz w:val="24"/>
                <w:szCs w:val="24"/>
              </w:rPr>
              <w:t>Ребенок самостоятельно начинает делать массаж взрослому. Педагог контролирует за движениями. Если ему становится больно, а ребёнок не реагирует, то действие переходит на игрушку. </w:t>
            </w:r>
          </w:p>
        </w:tc>
        <w:tc>
          <w:tcPr>
            <w:tcW w:w="846" w:type="pct"/>
            <w:tcBorders>
              <w:top w:val="single" w:sz="4" w:space="0" w:color="000000"/>
              <w:left w:val="single" w:sz="4" w:space="0" w:color="000000"/>
              <w:bottom w:val="single" w:sz="4" w:space="0" w:color="000000"/>
              <w:right w:val="single" w:sz="4" w:space="0" w:color="000000"/>
            </w:tcBorders>
          </w:tcPr>
          <w:p w:rsidR="007153DC" w:rsidRPr="00545A03" w:rsidRDefault="007153DC" w:rsidP="009D2D06">
            <w:pPr>
              <w:spacing w:after="0" w:line="360" w:lineRule="auto"/>
              <w:jc w:val="both"/>
              <w:rPr>
                <w:rFonts w:ascii="Times New Roman" w:eastAsia="Times New Roman" w:hAnsi="Times New Roman"/>
                <w:sz w:val="24"/>
                <w:szCs w:val="24"/>
              </w:rPr>
            </w:pPr>
            <w:r w:rsidRPr="00545A03">
              <w:rPr>
                <w:rFonts w:ascii="Times New Roman" w:hAnsi="Times New Roman"/>
                <w:color w:val="000000"/>
                <w:sz w:val="24"/>
                <w:szCs w:val="24"/>
              </w:rPr>
              <w:t>Педагог останавливает движения ребенка. Все щетки собираются в коробку. </w:t>
            </w:r>
          </w:p>
        </w:tc>
      </w:tr>
      <w:tr w:rsidR="009D2D06" w:rsidRPr="00545A03" w:rsidTr="009D2D06">
        <w:tc>
          <w:tcPr>
            <w:tcW w:w="118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b/>
                <w:sz w:val="24"/>
                <w:szCs w:val="24"/>
              </w:rPr>
              <w:t xml:space="preserve">Балансировочная полусфера с шипами </w:t>
            </w:r>
            <w:r w:rsidRPr="00545A03">
              <w:rPr>
                <w:rFonts w:ascii="Times New Roman" w:eastAsia="Times New Roman" w:hAnsi="Times New Roman"/>
                <w:sz w:val="24"/>
                <w:szCs w:val="24"/>
              </w:rPr>
              <w:t>(набор разноцветных полусфер, мячиков, колокольчик)</w:t>
            </w:r>
          </w:p>
        </w:tc>
        <w:tc>
          <w:tcPr>
            <w:tcW w:w="1086" w:type="pct"/>
            <w:tcBorders>
              <w:top w:val="single" w:sz="4" w:space="0" w:color="000000"/>
              <w:left w:val="single" w:sz="4" w:space="0" w:color="000000"/>
              <w:bottom w:val="single" w:sz="4" w:space="0" w:color="000000"/>
              <w:right w:val="single" w:sz="4" w:space="0" w:color="000000"/>
            </w:tcBorders>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Педагог показывает балансир, дает его потрогать, демонстрирует, как на него можно встать и попружинить. Ребенок повторяет его действия с другим балансиром.</w:t>
            </w:r>
          </w:p>
          <w:p w:rsidR="0083073B" w:rsidRPr="00545A03" w:rsidRDefault="0083073B" w:rsidP="001002B5">
            <w:pPr>
              <w:spacing w:after="0" w:line="360" w:lineRule="auto"/>
              <w:ind w:firstLine="709"/>
              <w:jc w:val="both"/>
              <w:rPr>
                <w:rFonts w:ascii="Times New Roman" w:eastAsia="Times New Roman" w:hAnsi="Times New Roman"/>
                <w:sz w:val="24"/>
                <w:szCs w:val="24"/>
              </w:rPr>
            </w:pP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предлагает расставить несколько балансиров на полу в виде дорожки, посчитать их, затем пройти по ним по очереди.</w:t>
            </w:r>
          </w:p>
        </w:tc>
        <w:tc>
          <w:tcPr>
            <w:tcW w:w="91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Педагог показывает образец цвета (используются разноцветные мячики) и говорит: “Такой балансир  - поставь далеко от нас, впереди. Вон там!” Ребенок совершает действия, иногда - совместно со взрослым. Показывает другой образец: “Такой - близко к нам. Вот тут. Это будут кочки”. “Теперь ставь кочку сзади  - далеко и кочку близко”.</w:t>
            </w:r>
          </w:p>
        </w:tc>
        <w:tc>
          <w:tcPr>
            <w:tcW w:w="84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Будем ходить по комнате врассыпную - это как? Значит, мы идем в разные стороны, не пересекаясь. Как только услышишь звук колокольчика, нужно быстро присесть на ближнюю к тебе кочку. Проводится игра 2-3 раза.</w:t>
            </w:r>
          </w:p>
        </w:tc>
      </w:tr>
      <w:tr w:rsidR="009D2D06" w:rsidRPr="00545A03" w:rsidTr="009D2D06">
        <w:tc>
          <w:tcPr>
            <w:tcW w:w="118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 xml:space="preserve">Халабуда </w:t>
            </w:r>
          </w:p>
        </w:tc>
        <w:tc>
          <w:tcPr>
            <w:tcW w:w="108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приносит четыре подушки и одеяло (лучше всего, с утяжелением). Он показывает предметы и даёт потрогать их ребёнку. Взрослый накрывает ребёнка одеялом и спрашивает, нравится ли ему.</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Вместе со взрослым ребёнок кладёт подушки на пол, чтобы получились стены дома. Они садятся во внутрь халабуды. Взрослый накрывает ребёнка, себя и подушки одеялом. Звучит спокойная тихая музыка, а когда начинается весёлая и ритмичная, то ребёнок вместе со взрослым выпрыгивает из халабуды и разрушает её.</w:t>
            </w:r>
          </w:p>
        </w:tc>
        <w:tc>
          <w:tcPr>
            <w:tcW w:w="91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Теперь взрослый просит ребёнка самостоятельно построить халабуду и одному сесть в неё. Под весёлую музыку ребёнок выпрыгивает из шалаша и рушит его.</w:t>
            </w:r>
          </w:p>
        </w:tc>
        <w:tc>
          <w:tcPr>
            <w:tcW w:w="84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Упражнение повторяется 3-4 раза. После игры нужно ребёнку дать полежать спокойно, накрыв одеялом.</w:t>
            </w:r>
          </w:p>
        </w:tc>
      </w:tr>
      <w:tr w:rsidR="009D2D06" w:rsidRPr="00545A03" w:rsidTr="009D2D06">
        <w:tc>
          <w:tcPr>
            <w:tcW w:w="118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Моя семья (6 или 12 фигурок)</w:t>
            </w:r>
          </w:p>
          <w:p w:rsidR="0083073B" w:rsidRPr="00545A03" w:rsidRDefault="004E4C73" w:rsidP="004856BB">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noProof/>
                <w:sz w:val="24"/>
                <w:szCs w:val="24"/>
                <w:lang w:eastAsia="ru-RU"/>
              </w:rPr>
              <w:drawing>
                <wp:inline distT="0" distB="0" distL="0" distR="0">
                  <wp:extent cx="1402080" cy="1402080"/>
                  <wp:effectExtent l="0" t="0" r="7620" b="7620"/>
                  <wp:docPr id="4"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402080" cy="1402080"/>
                          </a:xfrm>
                          <a:prstGeom prst="rect">
                            <a:avLst/>
                          </a:prstGeom>
                          <a:noFill/>
                          <a:ln>
                            <a:noFill/>
                          </a:ln>
                        </pic:spPr>
                      </pic:pic>
                    </a:graphicData>
                  </a:graphic>
                </wp:inline>
              </w:drawing>
            </w:r>
          </w:p>
        </w:tc>
        <w:tc>
          <w:tcPr>
            <w:tcW w:w="108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Педагог показывает фигурки, просит найти среди них большие и маленькие, фигурки одного цвета. </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Педагог просит найти среди фигурок себя. “ Это ребёнок (сын или дочь) - ты (имя ребёнка), это мама - её зовут (имя мамы)” и т.д. Ребёнок показывает, кто мама, папа, сестра, дочка, сын, собачка и т.д. </w:t>
            </w:r>
          </w:p>
        </w:tc>
        <w:tc>
          <w:tcPr>
            <w:tcW w:w="91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Педагог обыгрывает человечков с помощью вопросов: “Это кто? Какого возраста? Кто старше? Это сын или дочь?” и т.д. Ребенок отвечает на вопросы.</w:t>
            </w:r>
          </w:p>
        </w:tc>
        <w:tc>
          <w:tcPr>
            <w:tcW w:w="84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Педагог вместе с ребенком проигрывает историю становления семьи, по очереди демонстри</w:t>
            </w:r>
            <w:r w:rsidR="00AD529F">
              <w:rPr>
                <w:rFonts w:ascii="Times New Roman" w:eastAsia="Times New Roman" w:hAnsi="Times New Roman"/>
                <w:sz w:val="24"/>
                <w:szCs w:val="24"/>
              </w:rPr>
              <w:t>руя игрушки из набора. Например,</w:t>
            </w:r>
            <w:r w:rsidRPr="00545A03">
              <w:rPr>
                <w:rFonts w:ascii="Times New Roman" w:eastAsia="Times New Roman" w:hAnsi="Times New Roman"/>
                <w:sz w:val="24"/>
                <w:szCs w:val="24"/>
              </w:rPr>
              <w:t xml:space="preserve"> “Вот родился малыш - это самый </w:t>
            </w:r>
            <w:r w:rsidRPr="00545A03">
              <w:rPr>
                <w:rFonts w:ascii="Times New Roman" w:eastAsia="Times New Roman" w:hAnsi="Times New Roman"/>
                <w:sz w:val="24"/>
                <w:szCs w:val="24"/>
              </w:rPr>
              <w:lastRenderedPageBreak/>
              <w:t>маленький человечек. Потом он подрос и пошёл в школу - это побольше человечек. Потом поступил в институт, пошел работать, создал свою семью. В ней есть он и его жена. У них родился сын - это ты.” Потом педагог предлагает нарисовать всю семью целиком.</w:t>
            </w:r>
          </w:p>
        </w:tc>
      </w:tr>
      <w:tr w:rsidR="009D2D06" w:rsidRPr="00545A03" w:rsidTr="009D2D06">
        <w:tc>
          <w:tcPr>
            <w:tcW w:w="118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b/>
                <w:bCs/>
                <w:sz w:val="24"/>
                <w:szCs w:val="24"/>
              </w:rPr>
            </w:pPr>
            <w:r w:rsidRPr="00545A03">
              <w:rPr>
                <w:rFonts w:ascii="Times New Roman" w:eastAsia="Times New Roman" w:hAnsi="Times New Roman"/>
                <w:b/>
                <w:bCs/>
                <w:sz w:val="24"/>
                <w:szCs w:val="24"/>
              </w:rPr>
              <w:lastRenderedPageBreak/>
              <w:t>“Овощные бусы”</w:t>
            </w:r>
          </w:p>
          <w:p w:rsidR="0083073B"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lastRenderedPageBreak/>
              <w:drawing>
                <wp:anchor distT="0" distB="0" distL="114300" distR="114300" simplePos="0" relativeHeight="251649536" behindDoc="1" locked="0" layoutInCell="1" allowOverlap="1">
                  <wp:simplePos x="0" y="0"/>
                  <wp:positionH relativeFrom="column">
                    <wp:posOffset>514350</wp:posOffset>
                  </wp:positionH>
                  <wp:positionV relativeFrom="paragraph">
                    <wp:posOffset>7620</wp:posOffset>
                  </wp:positionV>
                  <wp:extent cx="1400175" cy="1238250"/>
                  <wp:effectExtent l="0" t="0" r="9525" b="0"/>
                  <wp:wrapTight wrapText="bothSides">
                    <wp:wrapPolygon edited="0">
                      <wp:start x="0" y="0"/>
                      <wp:lineTo x="0" y="21268"/>
                      <wp:lineTo x="21453" y="21268"/>
                      <wp:lineTo x="21453" y="0"/>
                      <wp:lineTo x="0" y="0"/>
                    </wp:wrapPolygon>
                  </wp:wrapTight>
                  <wp:docPr id="9" name="Рисунок 15" descr="Изображение выглядит как Бусы, Модный аксессуар, Изготовление ювелирных издели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Изображение выглядит как Бусы, Модный аксессуар, Изготовление ювелирных изделий&#10;&#10;Автоматически созданное описание"/>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400175" cy="1238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86" w:type="pct"/>
            <w:tcBorders>
              <w:top w:val="single" w:sz="4" w:space="0" w:color="000000"/>
              <w:left w:val="single" w:sz="4" w:space="0" w:color="000000"/>
              <w:bottom w:val="single" w:sz="4" w:space="0" w:color="000000"/>
              <w:right w:val="single" w:sz="4" w:space="0" w:color="000000"/>
            </w:tcBorders>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говорит: “Что у нас тут есть в мешочке, покажи”. Ребенок достает бусины-овощи </w:t>
            </w:r>
            <w:r w:rsidRPr="00545A03">
              <w:rPr>
                <w:rFonts w:ascii="Times New Roman" w:eastAsia="Times New Roman" w:hAnsi="Times New Roman"/>
                <w:sz w:val="24"/>
                <w:szCs w:val="24"/>
              </w:rPr>
              <w:lastRenderedPageBreak/>
              <w:t>из мешочка, показывает взрослому - тот дает название овощу. “Это все - овощи”.</w:t>
            </w:r>
          </w:p>
          <w:p w:rsidR="0083073B" w:rsidRPr="00545A03" w:rsidRDefault="0083073B" w:rsidP="001002B5">
            <w:pPr>
              <w:spacing w:after="0" w:line="360" w:lineRule="auto"/>
              <w:ind w:firstLine="709"/>
              <w:jc w:val="both"/>
              <w:rPr>
                <w:rFonts w:ascii="Times New Roman" w:eastAsia="Times New Roman" w:hAnsi="Times New Roman"/>
                <w:sz w:val="24"/>
                <w:szCs w:val="24"/>
              </w:rPr>
            </w:pPr>
          </w:p>
        </w:tc>
        <w:tc>
          <w:tcPr>
            <w:tcW w:w="965" w:type="pct"/>
            <w:tcBorders>
              <w:top w:val="single" w:sz="4" w:space="0" w:color="000000"/>
              <w:left w:val="single" w:sz="4" w:space="0" w:color="000000"/>
              <w:bottom w:val="single" w:sz="4" w:space="0" w:color="000000"/>
              <w:right w:val="single" w:sz="4" w:space="0" w:color="000000"/>
            </w:tcBorders>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“Будем делать бусы из овощей. Делай, как я: сначала такую, красную бусину. Это помидор” - затем взрослый дает образец действий и слов-названий для каждого предмета и </w:t>
            </w:r>
            <w:r w:rsidRPr="00545A03">
              <w:rPr>
                <w:rFonts w:ascii="Times New Roman" w:eastAsia="Times New Roman" w:hAnsi="Times New Roman"/>
                <w:sz w:val="24"/>
                <w:szCs w:val="24"/>
              </w:rPr>
              <w:lastRenderedPageBreak/>
              <w:t>признака. Оба собирают свои бусы.</w:t>
            </w:r>
          </w:p>
          <w:p w:rsidR="0083073B" w:rsidRPr="00545A03" w:rsidRDefault="0083073B" w:rsidP="001002B5">
            <w:pPr>
              <w:spacing w:after="0" w:line="360" w:lineRule="auto"/>
              <w:ind w:firstLine="709"/>
              <w:jc w:val="both"/>
              <w:rPr>
                <w:rFonts w:ascii="Times New Roman" w:eastAsia="Times New Roman" w:hAnsi="Times New Roman"/>
                <w:sz w:val="24"/>
                <w:szCs w:val="24"/>
              </w:rPr>
            </w:pPr>
          </w:p>
        </w:tc>
        <w:tc>
          <w:tcPr>
            <w:tcW w:w="917" w:type="pct"/>
            <w:tcBorders>
              <w:top w:val="single" w:sz="4" w:space="0" w:color="000000"/>
              <w:left w:val="single" w:sz="4" w:space="0" w:color="000000"/>
              <w:bottom w:val="single" w:sz="4" w:space="0" w:color="000000"/>
              <w:right w:val="single" w:sz="4" w:space="0" w:color="000000"/>
            </w:tcBorders>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Педагог предлагает выложить бусины в определенном ритме: “Помидор, картофель, </w:t>
            </w:r>
            <w:r w:rsidRPr="00545A03">
              <w:rPr>
                <w:rFonts w:ascii="Times New Roman" w:eastAsia="Times New Roman" w:hAnsi="Times New Roman"/>
                <w:sz w:val="24"/>
                <w:szCs w:val="24"/>
              </w:rPr>
              <w:lastRenderedPageBreak/>
              <w:t>огурец, репа”, “Огурец, помидор, помидор, морковь, репа, репа” (ритмы 1-1-1-1, 1-2-1-2) объекта. Сравнивают, какие бусы получились длиннее, а какие  - короче.</w:t>
            </w:r>
          </w:p>
        </w:tc>
        <w:tc>
          <w:tcPr>
            <w:tcW w:w="84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Взрослый: “Молодец! Тебе понравились бусы? Будешь в следующий раз их делать?”</w:t>
            </w:r>
          </w:p>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убирает игрушку. </w:t>
            </w:r>
          </w:p>
        </w:tc>
      </w:tr>
      <w:tr w:rsidR="009D2D06" w:rsidRPr="00545A03" w:rsidTr="009D2D06">
        <w:tc>
          <w:tcPr>
            <w:tcW w:w="1186" w:type="pct"/>
            <w:tcBorders>
              <w:top w:val="single" w:sz="4" w:space="0" w:color="000000"/>
              <w:left w:val="single" w:sz="4" w:space="0" w:color="000000"/>
              <w:bottom w:val="single" w:sz="4" w:space="0" w:color="000000"/>
              <w:right w:val="single" w:sz="4" w:space="0" w:color="000000"/>
            </w:tcBorders>
          </w:tcPr>
          <w:p w:rsidR="0083073B" w:rsidRPr="00545A03" w:rsidRDefault="0083073B" w:rsidP="009D2D06">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“Магнитный жезл”</w:t>
            </w:r>
          </w:p>
          <w:p w:rsidR="0083073B"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drawing>
                <wp:anchor distT="0" distB="0" distL="114300" distR="114300" simplePos="0" relativeHeight="251647488" behindDoc="1" locked="0" layoutInCell="1" allowOverlap="1">
                  <wp:simplePos x="0" y="0"/>
                  <wp:positionH relativeFrom="column">
                    <wp:posOffset>28575</wp:posOffset>
                  </wp:positionH>
                  <wp:positionV relativeFrom="paragraph">
                    <wp:posOffset>262890</wp:posOffset>
                  </wp:positionV>
                  <wp:extent cx="1162050" cy="1628775"/>
                  <wp:effectExtent l="0" t="0" r="0" b="9525"/>
                  <wp:wrapTight wrapText="bothSides">
                    <wp:wrapPolygon edited="0">
                      <wp:start x="0" y="0"/>
                      <wp:lineTo x="0" y="21474"/>
                      <wp:lineTo x="21246" y="21474"/>
                      <wp:lineTo x="21246" y="0"/>
                      <wp:lineTo x="0" y="0"/>
                    </wp:wrapPolygon>
                  </wp:wrapTight>
                  <wp:docPr id="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162050" cy="1628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73B" w:rsidRPr="00545A03" w:rsidRDefault="0083073B" w:rsidP="001002B5">
            <w:pPr>
              <w:spacing w:after="0" w:line="360" w:lineRule="auto"/>
              <w:ind w:firstLine="709"/>
              <w:jc w:val="both"/>
              <w:rPr>
                <w:rFonts w:ascii="Times New Roman" w:eastAsia="Times New Roman" w:hAnsi="Times New Roman"/>
                <w:b/>
                <w:sz w:val="24"/>
                <w:szCs w:val="24"/>
              </w:rPr>
            </w:pPr>
          </w:p>
        </w:tc>
        <w:tc>
          <w:tcPr>
            <w:tcW w:w="108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Педагог показывает прозрачные магнитные фишки, предлагает сортировать их по цвету. Показывает, как можно через них рассматривать предметы в комнате - и как они из-за этого меняют свой цвет. Предлагает поиграть с </w:t>
            </w:r>
            <w:r w:rsidRPr="00545A03">
              <w:rPr>
                <w:rFonts w:ascii="Times New Roman" w:eastAsia="Times New Roman" w:hAnsi="Times New Roman"/>
                <w:sz w:val="24"/>
                <w:szCs w:val="24"/>
              </w:rPr>
              <w:lastRenderedPageBreak/>
              <w:t>магнитными кружочками-фишками.</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достает заранее приготовленный поднос, на котором разложены попарно картинки (две сверху и две снизу - берутся предметные картинки из разных лексических групп: посуда, одежда, мебель, продукты питания и др.). На картинках сверху выложены кучки фишек, так, чтобы не было видно изображений. Взрослый просит угадать, какие картинки </w:t>
            </w:r>
            <w:r w:rsidRPr="00545A03">
              <w:rPr>
                <w:rFonts w:ascii="Times New Roman" w:eastAsia="Times New Roman" w:hAnsi="Times New Roman"/>
                <w:sz w:val="24"/>
                <w:szCs w:val="24"/>
              </w:rPr>
              <w:lastRenderedPageBreak/>
              <w:t>скрываются за магнитными кружками: “Их не видно, но вдруг у тебя получится?”</w:t>
            </w:r>
          </w:p>
        </w:tc>
        <w:tc>
          <w:tcPr>
            <w:tcW w:w="91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“Это магнитный  жезл. Он притягивает к себе эти кружки”. Педагог предлагает подумать, как может помочь магнитный жезл очистить рисунки от кружочков. Ребенок предлагает свой вариант, который они </w:t>
            </w:r>
            <w:r w:rsidRPr="00545A03">
              <w:rPr>
                <w:rFonts w:ascii="Times New Roman" w:eastAsia="Times New Roman" w:hAnsi="Times New Roman"/>
                <w:sz w:val="24"/>
                <w:szCs w:val="24"/>
              </w:rPr>
              <w:lastRenderedPageBreak/>
              <w:t xml:space="preserve">успешно пробуют выполнить.  </w:t>
            </w:r>
          </w:p>
        </w:tc>
        <w:tc>
          <w:tcPr>
            <w:tcW w:w="84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Педагог предлагает сравнить: “Бумажки, пуговицы, спички - магнитятся?” (нет). Спрашивает, что было бы, если бы нужно было очистить с помощью такого жезла другие картинки (дает другой вариант). Как </w:t>
            </w:r>
            <w:r w:rsidRPr="00545A03">
              <w:rPr>
                <w:rFonts w:ascii="Times New Roman" w:eastAsia="Times New Roman" w:hAnsi="Times New Roman"/>
                <w:sz w:val="24"/>
                <w:szCs w:val="24"/>
              </w:rPr>
              <w:lastRenderedPageBreak/>
              <w:t>можно по-другому аккуратно это сделать.</w:t>
            </w:r>
          </w:p>
        </w:tc>
      </w:tr>
      <w:tr w:rsidR="009D2D06" w:rsidRPr="00545A03" w:rsidTr="009D2D06">
        <w:tc>
          <w:tcPr>
            <w:tcW w:w="118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 xml:space="preserve">Кнопки </w:t>
            </w:r>
            <w:r w:rsidRPr="00545A03">
              <w:rPr>
                <w:rFonts w:ascii="Times New Roman" w:eastAsia="Times New Roman" w:hAnsi="Times New Roman"/>
                <w:sz w:val="24"/>
                <w:szCs w:val="24"/>
              </w:rPr>
              <w:t xml:space="preserve">(говорящая кнопка для собак) </w:t>
            </w:r>
            <w:r w:rsidRPr="00545A03">
              <w:rPr>
                <w:rFonts w:ascii="Times New Roman" w:eastAsia="Times New Roman" w:hAnsi="Times New Roman"/>
                <w:b/>
                <w:sz w:val="24"/>
                <w:szCs w:val="24"/>
              </w:rPr>
              <w:t>и собака на пульте управления</w:t>
            </w:r>
          </w:p>
          <w:p w:rsidR="0083073B"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drawing>
                <wp:anchor distT="0" distB="0" distL="114300" distR="114300" simplePos="0" relativeHeight="251648512" behindDoc="0" locked="0" layoutInCell="1" allowOverlap="1">
                  <wp:simplePos x="0" y="0"/>
                  <wp:positionH relativeFrom="column">
                    <wp:posOffset>514350</wp:posOffset>
                  </wp:positionH>
                  <wp:positionV relativeFrom="paragraph">
                    <wp:align>center</wp:align>
                  </wp:positionV>
                  <wp:extent cx="1400175" cy="1285875"/>
                  <wp:effectExtent l="0" t="0" r="9525" b="9525"/>
                  <wp:wrapSquare wrapText="bothSides"/>
                  <wp:docPr id="8" name="Рисунок 13" descr="Изображение выглядит как Порода собаки, домашнее животное, игрушка, собак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Изображение выглядит как Порода собаки, домашнее животное, игрушка, собака&#10;&#10;Автоматически созданное описание"/>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00175" cy="12858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086" w:type="pct"/>
            <w:tcBorders>
              <w:top w:val="single" w:sz="4" w:space="0" w:color="000000"/>
              <w:left w:val="single" w:sz="4" w:space="0" w:color="000000"/>
              <w:bottom w:val="single" w:sz="4" w:space="0" w:color="000000"/>
              <w:right w:val="single" w:sz="4" w:space="0" w:color="000000"/>
            </w:tcBorders>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При очередной встрече с ребенком дефектолог здоровается с ним и протягивает кнопку. Ребёнок нажимает её, а там записан голос: «Привет!». На другой кнопке записан звук «Пока!» Взрослый по очереди нажимает их и играет во встречу и проводы ребенка.</w:t>
            </w:r>
          </w:p>
          <w:p w:rsidR="0083073B" w:rsidRPr="00545A03" w:rsidRDefault="0083073B" w:rsidP="001002B5">
            <w:pPr>
              <w:spacing w:after="0" w:line="360" w:lineRule="auto"/>
              <w:ind w:firstLine="709"/>
              <w:jc w:val="both"/>
              <w:rPr>
                <w:rFonts w:ascii="Times New Roman" w:eastAsia="Times New Roman" w:hAnsi="Times New Roman"/>
                <w:sz w:val="24"/>
                <w:szCs w:val="24"/>
              </w:rPr>
            </w:pPr>
          </w:p>
        </w:tc>
        <w:tc>
          <w:tcPr>
            <w:tcW w:w="965" w:type="pct"/>
            <w:tcBorders>
              <w:top w:val="single" w:sz="4" w:space="0" w:color="000000"/>
              <w:left w:val="single" w:sz="4" w:space="0" w:color="000000"/>
              <w:bottom w:val="single" w:sz="4" w:space="0" w:color="000000"/>
              <w:right w:val="single" w:sz="4" w:space="0" w:color="000000"/>
            </w:tcBorders>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Педагог предлагает дрессировать игрушечную собаку, включает собаку с пультом управления (движется вперед, назад, останавливается, </w:t>
            </w:r>
            <w:r w:rsidR="009D2D06" w:rsidRPr="00545A03">
              <w:rPr>
                <w:rFonts w:ascii="Times New Roman" w:eastAsia="Times New Roman" w:hAnsi="Times New Roman"/>
                <w:sz w:val="24"/>
                <w:szCs w:val="24"/>
              </w:rPr>
              <w:t>садится и</w:t>
            </w:r>
            <w:r w:rsidR="009D2D06">
              <w:rPr>
                <w:rFonts w:ascii="Times New Roman" w:eastAsia="Times New Roman" w:hAnsi="Times New Roman"/>
                <w:sz w:val="24"/>
                <w:szCs w:val="24"/>
              </w:rPr>
              <w:t xml:space="preserve"> лает).</w:t>
            </w:r>
            <w:r w:rsidRPr="00545A03">
              <w:rPr>
                <w:rFonts w:ascii="Times New Roman" w:eastAsia="Times New Roman" w:hAnsi="Times New Roman"/>
                <w:sz w:val="24"/>
                <w:szCs w:val="24"/>
              </w:rPr>
              <w:t>Предлагает записать голос ребенка, его команды (“Иди!”, “Стоп!”), одновременно демонстрируя свои команды игрушечной собаке и их выполнение с помощью пульта.</w:t>
            </w:r>
          </w:p>
        </w:tc>
        <w:tc>
          <w:tcPr>
            <w:tcW w:w="91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По ходу действия ребенок ставится в проблемную ситуацию: кнопок меньше, чем команд  - ему предлагается дополнить команды жестом (вперед, назад, голос). Педагог демонстрирует образец.</w:t>
            </w:r>
          </w:p>
        </w:tc>
        <w:tc>
          <w:tcPr>
            <w:tcW w:w="84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9D2D06">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Педагог вместе с ребенком перечисляют, чему научили игрушечную собаку: взрослый начинает слово, а ребенок его заканчивает. Затем оба записывают “Пока!” - и включают по очереди свои кнопки.</w:t>
            </w:r>
          </w:p>
        </w:tc>
      </w:tr>
      <w:tr w:rsidR="009D2D06" w:rsidRPr="00545A03" w:rsidTr="009D2D06">
        <w:tc>
          <w:tcPr>
            <w:tcW w:w="1186" w:type="pct"/>
            <w:tcBorders>
              <w:top w:val="single" w:sz="4" w:space="0" w:color="000000"/>
              <w:left w:val="single" w:sz="4" w:space="0" w:color="000000"/>
              <w:bottom w:val="single" w:sz="4" w:space="0" w:color="000000"/>
              <w:right w:val="single" w:sz="4" w:space="0" w:color="000000"/>
            </w:tcBorders>
          </w:tcPr>
          <w:p w:rsidR="0083073B" w:rsidRPr="00545A03" w:rsidRDefault="0083073B" w:rsidP="001002B5">
            <w:pPr>
              <w:shd w:val="clear" w:color="auto" w:fill="FFFFFF"/>
              <w:spacing w:after="0" w:line="360" w:lineRule="auto"/>
              <w:ind w:firstLine="709"/>
              <w:jc w:val="both"/>
              <w:rPr>
                <w:rFonts w:ascii="Times New Roman" w:eastAsia="Times New Roman" w:hAnsi="Times New Roman"/>
                <w:b/>
                <w:bCs/>
                <w:sz w:val="24"/>
                <w:szCs w:val="24"/>
              </w:rPr>
            </w:pPr>
            <w:r w:rsidRPr="00545A03">
              <w:rPr>
                <w:rFonts w:ascii="Times New Roman" w:eastAsia="Times New Roman" w:hAnsi="Times New Roman"/>
                <w:b/>
                <w:bCs/>
                <w:sz w:val="24"/>
                <w:szCs w:val="24"/>
              </w:rPr>
              <w:t>Глобальное чтение слов на карточках и соотнесение их с предметами</w:t>
            </w:r>
          </w:p>
          <w:p w:rsidR="0083073B" w:rsidRPr="00545A03" w:rsidRDefault="0083073B" w:rsidP="001002B5">
            <w:pPr>
              <w:shd w:val="clear" w:color="auto" w:fill="FFFFFF"/>
              <w:spacing w:after="0" w:line="360" w:lineRule="auto"/>
              <w:ind w:firstLine="709"/>
              <w:jc w:val="both"/>
              <w:rPr>
                <w:rFonts w:ascii="Times New Roman" w:eastAsia="Times New Roman" w:hAnsi="Times New Roman"/>
                <w:b/>
                <w:bCs/>
                <w:sz w:val="24"/>
                <w:szCs w:val="24"/>
              </w:rPr>
            </w:pPr>
          </w:p>
        </w:tc>
        <w:tc>
          <w:tcPr>
            <w:tcW w:w="108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демонстрирует картинки с изображением предметов – </w:t>
            </w:r>
            <w:r w:rsidRPr="00545A03">
              <w:rPr>
                <w:rFonts w:ascii="Times New Roman" w:eastAsia="Times New Roman" w:hAnsi="Times New Roman"/>
                <w:sz w:val="24"/>
                <w:szCs w:val="24"/>
              </w:rPr>
              <w:lastRenderedPageBreak/>
              <w:t>игрушек, мебели, посуды, соотносит их с реальными объектами в квартире (за один раз используется 2-3 объекта). «Прочитывает», проводя пальцем по надписи под изображениями, слова-названия.</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Педагог делает вид, что нечаянно обронил карточки с предметами и их названиями – предлагает расставить </w:t>
            </w:r>
            <w:r w:rsidRPr="00545A03">
              <w:rPr>
                <w:rFonts w:ascii="Times New Roman" w:eastAsia="Times New Roman" w:hAnsi="Times New Roman"/>
                <w:sz w:val="24"/>
                <w:szCs w:val="24"/>
              </w:rPr>
              <w:lastRenderedPageBreak/>
              <w:t xml:space="preserve">их снова по местам, прикрепить. Соотносит снова слово с реальным образом и изображением предмета. </w:t>
            </w:r>
          </w:p>
        </w:tc>
        <w:tc>
          <w:tcPr>
            <w:tcW w:w="91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Загадывает действия с предметом, указывая на карточку – вместе с </w:t>
            </w:r>
            <w:r w:rsidRPr="00545A03">
              <w:rPr>
                <w:rFonts w:ascii="Times New Roman" w:eastAsia="Times New Roman" w:hAnsi="Times New Roman"/>
                <w:sz w:val="24"/>
                <w:szCs w:val="24"/>
              </w:rPr>
              <w:lastRenderedPageBreak/>
              <w:t>ребенком они выполняют эти действия. Добавляются слова – надписи на карточках с изображениями действий.</w:t>
            </w:r>
          </w:p>
        </w:tc>
        <w:tc>
          <w:tcPr>
            <w:tcW w:w="846"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Педагог предлагает ребенку по-разному группировать слова-</w:t>
            </w:r>
            <w:r w:rsidRPr="00545A03">
              <w:rPr>
                <w:rFonts w:ascii="Times New Roman" w:eastAsia="Times New Roman" w:hAnsi="Times New Roman"/>
                <w:sz w:val="24"/>
                <w:szCs w:val="24"/>
              </w:rPr>
              <w:lastRenderedPageBreak/>
              <w:t>предметы и слова-действия с ними – составлять фразу из слов-картинок и выполнять ее. Упражнение проводится 2-3 раза.</w:t>
            </w:r>
          </w:p>
        </w:tc>
      </w:tr>
    </w:tbl>
    <w:p w:rsidR="00EF117B" w:rsidRDefault="00EF117B" w:rsidP="001002B5">
      <w:pPr>
        <w:spacing w:after="0" w:line="360" w:lineRule="auto"/>
        <w:ind w:firstLine="709"/>
        <w:jc w:val="both"/>
        <w:rPr>
          <w:rFonts w:ascii="Times New Roman" w:eastAsia="Times New Roman" w:hAnsi="Times New Roman"/>
          <w:b/>
          <w:sz w:val="24"/>
          <w:szCs w:val="24"/>
        </w:rPr>
      </w:pPr>
    </w:p>
    <w:p w:rsidR="009D2D06" w:rsidRPr="004856BB" w:rsidRDefault="009D2D06" w:rsidP="009D2D06">
      <w:pPr>
        <w:spacing w:after="0" w:line="360" w:lineRule="auto"/>
        <w:jc w:val="center"/>
        <w:rPr>
          <w:rFonts w:ascii="Times New Roman" w:eastAsia="Times New Roman" w:hAnsi="Times New Roman"/>
          <w:sz w:val="24"/>
          <w:szCs w:val="24"/>
        </w:rPr>
        <w:sectPr w:rsidR="009D2D06" w:rsidRPr="004856BB" w:rsidSect="004856BB">
          <w:pgSz w:w="12240" w:h="15840"/>
          <w:pgMar w:top="1134" w:right="616" w:bottom="993" w:left="851" w:header="720" w:footer="0" w:gutter="0"/>
          <w:cols w:space="708"/>
          <w:noEndnote/>
          <w:docGrid w:linePitch="299"/>
        </w:sectPr>
      </w:pPr>
      <w:r w:rsidRPr="004856BB">
        <w:rPr>
          <w:rFonts w:ascii="Times New Roman" w:eastAsia="Times New Roman" w:hAnsi="Times New Roman"/>
          <w:sz w:val="24"/>
          <w:szCs w:val="24"/>
        </w:rPr>
        <w:t>Таблица 7. Картотека рекомендованных упражнений на взаимодействие и игр</w:t>
      </w:r>
      <w:r w:rsidRPr="004856BB">
        <w:rPr>
          <w:rFonts w:ascii="Times New Roman" w:eastAsia="Times New Roman" w:hAnsi="Times New Roman"/>
          <w:sz w:val="24"/>
          <w:szCs w:val="24"/>
          <w:vertAlign w:val="superscript"/>
        </w:rPr>
        <w:footnoteReference w:id="40"/>
      </w:r>
    </w:p>
    <w:p w:rsidR="00EF117B" w:rsidRPr="00545A03" w:rsidRDefault="00EF117B" w:rsidP="001002B5">
      <w:pPr>
        <w:pageBreakBefore/>
        <w:widowControl w:val="0"/>
        <w:tabs>
          <w:tab w:val="left" w:pos="1134"/>
        </w:tabs>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lastRenderedPageBreak/>
        <w:t>На следующем этапе взаимодействия и проектирования индивидуальной образовательной программы ребенка с РАС, коррекционно-развивающей работы с ним стратегия снова меняется, ориентируясь на тип аутистического дизонтогенеза и динамику перехода ребенка на следующий уровень осознания себя и понимания мира.</w:t>
      </w:r>
    </w:p>
    <w:p w:rsidR="0083073B" w:rsidRPr="00545A03" w:rsidRDefault="0083073B" w:rsidP="001002B5">
      <w:pPr>
        <w:widowControl w:val="0"/>
        <w:tabs>
          <w:tab w:val="left" w:pos="1134"/>
        </w:tabs>
        <w:spacing w:after="0" w:line="360" w:lineRule="auto"/>
        <w:ind w:firstLine="709"/>
        <w:jc w:val="both"/>
        <w:rPr>
          <w:rFonts w:ascii="Times New Roman" w:eastAsia="Times New Roman" w:hAnsi="Times New Roman"/>
          <w:b/>
          <w:color w:val="000000"/>
          <w:sz w:val="24"/>
          <w:szCs w:val="24"/>
          <w:highlight w:val="white"/>
        </w:rPr>
      </w:pPr>
      <w:r w:rsidRPr="00545A03">
        <w:rPr>
          <w:rFonts w:ascii="Times New Roman" w:eastAsia="Times New Roman" w:hAnsi="Times New Roman"/>
          <w:b/>
          <w:sz w:val="24"/>
          <w:szCs w:val="24"/>
        </w:rPr>
        <w:t xml:space="preserve">Стратегия коррекционно-развивающей работы на третьем уровне: </w:t>
      </w:r>
      <w:r w:rsidRPr="00545A03">
        <w:rPr>
          <w:rFonts w:ascii="Times New Roman" w:eastAsia="Times New Roman" w:hAnsi="Times New Roman"/>
          <w:b/>
          <w:color w:val="000000"/>
          <w:sz w:val="24"/>
          <w:szCs w:val="24"/>
          <w:highlight w:val="white"/>
        </w:rPr>
        <w:t>на уровне «экспансии» по отношению к внешнему миру</w:t>
      </w:r>
    </w:p>
    <w:p w:rsidR="0083073B" w:rsidRPr="00545A03" w:rsidRDefault="0083073B" w:rsidP="001002B5">
      <w:pPr>
        <w:numPr>
          <w:ilvl w:val="0"/>
          <w:numId w:val="5"/>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Осознание функций собственного тела, себя как субъекта действия и желаний - появляется аффективно насыщенная цель и осознание необходимости ее достижения, обладания (“Я хочу”). “Я хочу” должно быть соотнесено в каждой ситуации с тем, что ребенок “хотел” и “может захотеть” - с чувством прошлого и будущего.</w:t>
      </w:r>
    </w:p>
    <w:p w:rsidR="0083073B" w:rsidRPr="00545A03" w:rsidRDefault="0083073B" w:rsidP="001002B5">
      <w:pPr>
        <w:numPr>
          <w:ilvl w:val="0"/>
          <w:numId w:val="5"/>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Сенсорные переживания внешнего поля теряют свою аффективную окраску - сенсорные ощущения могут дезинтегрироваться под влиянием влечения или отвержения, требуют восстановления целостности образа.</w:t>
      </w:r>
    </w:p>
    <w:p w:rsidR="0083073B" w:rsidRPr="00545A03" w:rsidRDefault="0083073B" w:rsidP="001002B5">
      <w:pPr>
        <w:numPr>
          <w:ilvl w:val="0"/>
          <w:numId w:val="5"/>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Объекты внешнего мира ситуативно группируются как мешающие или удовлетворяющие потребности, барьеры или средства, инструменты для их реализации (</w:t>
      </w:r>
      <w:r w:rsidRPr="00545A03">
        <w:rPr>
          <w:rFonts w:ascii="Times New Roman" w:eastAsia="Times New Roman" w:hAnsi="Times New Roman"/>
          <w:sz w:val="24"/>
          <w:szCs w:val="24"/>
          <w:highlight w:val="white"/>
        </w:rPr>
        <w:t>барьер может изменить знак "-" на "+" и вовлекаться в работу “эмоциональных качелей”</w:t>
      </w:r>
      <w:r w:rsidRPr="00545A03">
        <w:rPr>
          <w:rFonts w:ascii="Times New Roman" w:eastAsia="Times New Roman" w:hAnsi="Times New Roman"/>
          <w:sz w:val="24"/>
          <w:szCs w:val="24"/>
        </w:rPr>
        <w:t>). Под влиянием эмоций может наступать пространственная дезориентация (ребенок путает направления пространства: вперед - назад, вверх-вниз, влево-вправо).</w:t>
      </w:r>
    </w:p>
    <w:p w:rsidR="0083073B" w:rsidRPr="00545A03" w:rsidRDefault="0083073B" w:rsidP="001002B5">
      <w:pPr>
        <w:numPr>
          <w:ilvl w:val="0"/>
          <w:numId w:val="5"/>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Сопротивляясь воздействию другого человека, ребенок пробует свои психологические силы, границы своего “Я” и своих возможностей. При столкновении с барьером или человеком, который сопротивляется воле ребенка, формируется ощущение о границах своих возможностей.</w:t>
      </w:r>
    </w:p>
    <w:p w:rsidR="0083073B" w:rsidRPr="00545A03" w:rsidRDefault="0083073B" w:rsidP="001002B5">
      <w:pPr>
        <w:numPr>
          <w:ilvl w:val="0"/>
          <w:numId w:val="5"/>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highlight w:val="white"/>
        </w:rPr>
        <w:t>Благодаря уравновешивающему отрицательные и положительные ощущения взрослому у ребенка могут дифференцироваться переживание напряже</w:t>
      </w:r>
      <w:r w:rsidR="00B13FE1" w:rsidRPr="00545A03">
        <w:rPr>
          <w:rFonts w:ascii="Times New Roman" w:eastAsia="Times New Roman" w:hAnsi="Times New Roman"/>
          <w:sz w:val="24"/>
          <w:szCs w:val="24"/>
          <w:highlight w:val="white"/>
        </w:rPr>
        <w:t>н</w:t>
      </w:r>
      <w:r w:rsidR="00AD529F">
        <w:rPr>
          <w:rFonts w:ascii="Times New Roman" w:eastAsia="Times New Roman" w:hAnsi="Times New Roman"/>
          <w:sz w:val="24"/>
          <w:szCs w:val="24"/>
          <w:highlight w:val="white"/>
        </w:rPr>
        <w:t>н</w:t>
      </w:r>
      <w:r w:rsidR="00B13FE1" w:rsidRPr="00545A03">
        <w:rPr>
          <w:rFonts w:ascii="Times New Roman" w:eastAsia="Times New Roman" w:hAnsi="Times New Roman"/>
          <w:sz w:val="24"/>
          <w:szCs w:val="24"/>
          <w:highlight w:val="white"/>
        </w:rPr>
        <w:t>ости</w:t>
      </w:r>
      <w:r w:rsidRPr="00545A03">
        <w:rPr>
          <w:rFonts w:ascii="Times New Roman" w:eastAsia="Times New Roman" w:hAnsi="Times New Roman"/>
          <w:sz w:val="24"/>
          <w:szCs w:val="24"/>
          <w:highlight w:val="white"/>
        </w:rPr>
        <w:t xml:space="preserve"> желани</w:t>
      </w:r>
      <w:r w:rsidR="00B13FE1" w:rsidRPr="00545A03">
        <w:rPr>
          <w:rFonts w:ascii="Times New Roman" w:eastAsia="Times New Roman" w:hAnsi="Times New Roman"/>
          <w:sz w:val="24"/>
          <w:szCs w:val="24"/>
          <w:highlight w:val="white"/>
        </w:rPr>
        <w:t>й</w:t>
      </w:r>
      <w:r w:rsidR="009B6298" w:rsidRPr="00545A03">
        <w:rPr>
          <w:rFonts w:ascii="Times New Roman" w:eastAsia="Times New Roman" w:hAnsi="Times New Roman"/>
          <w:sz w:val="24"/>
          <w:szCs w:val="24"/>
          <w:highlight w:val="white"/>
        </w:rPr>
        <w:t xml:space="preserve"> и их конфликтности</w:t>
      </w:r>
      <w:r w:rsidRPr="00545A03">
        <w:rPr>
          <w:rFonts w:ascii="Times New Roman" w:eastAsia="Times New Roman" w:hAnsi="Times New Roman"/>
          <w:sz w:val="24"/>
          <w:szCs w:val="24"/>
          <w:highlight w:val="white"/>
        </w:rPr>
        <w:t xml:space="preserve"> (“хочу - не хочу”)</w:t>
      </w:r>
      <w:r w:rsidR="009B6298" w:rsidRPr="00545A03">
        <w:rPr>
          <w:rFonts w:ascii="Times New Roman" w:eastAsia="Times New Roman" w:hAnsi="Times New Roman"/>
          <w:sz w:val="24"/>
          <w:szCs w:val="24"/>
          <w:highlight w:val="white"/>
        </w:rPr>
        <w:t xml:space="preserve">, </w:t>
      </w:r>
      <w:r w:rsidRPr="00545A03">
        <w:rPr>
          <w:rFonts w:ascii="Times New Roman" w:eastAsia="Times New Roman" w:hAnsi="Times New Roman"/>
          <w:sz w:val="24"/>
          <w:szCs w:val="24"/>
          <w:highlight w:val="white"/>
        </w:rPr>
        <w:t xml:space="preserve">возможности </w:t>
      </w:r>
      <w:r w:rsidR="009B6298" w:rsidRPr="00545A03">
        <w:rPr>
          <w:rFonts w:ascii="Times New Roman" w:eastAsia="Times New Roman" w:hAnsi="Times New Roman"/>
          <w:sz w:val="24"/>
          <w:szCs w:val="24"/>
          <w:highlight w:val="white"/>
        </w:rPr>
        <w:t>их</w:t>
      </w:r>
      <w:r w:rsidRPr="00545A03">
        <w:rPr>
          <w:rFonts w:ascii="Times New Roman" w:eastAsia="Times New Roman" w:hAnsi="Times New Roman"/>
          <w:sz w:val="24"/>
          <w:szCs w:val="24"/>
          <w:highlight w:val="white"/>
        </w:rPr>
        <w:t xml:space="preserve"> осуществления (“могу-не могу”), обобщаться аффективный опыт успехов и поражений - устанавливаться уровень притязаний ребенка. </w:t>
      </w:r>
    </w:p>
    <w:p w:rsidR="0083073B" w:rsidRPr="00545A03" w:rsidRDefault="0083073B" w:rsidP="001002B5">
      <w:pPr>
        <w:numPr>
          <w:ilvl w:val="0"/>
          <w:numId w:val="5"/>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highlight w:val="white"/>
        </w:rPr>
        <w:t>Большое значение в обучающем взаимодействии имеет смысловая организация взаимодействия, расстановка внушающих акцентов (тихим, ровным и спокойным голосом - на ушко ребенка).</w:t>
      </w:r>
    </w:p>
    <w:p w:rsidR="0083073B" w:rsidRPr="00545A03" w:rsidRDefault="0083073B" w:rsidP="001002B5">
      <w:pPr>
        <w:numPr>
          <w:ilvl w:val="0"/>
          <w:numId w:val="5"/>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 xml:space="preserve">Достижение аффективно заряженных целей может осуществляться </w:t>
      </w:r>
      <w:r w:rsidR="00AD529F" w:rsidRPr="00545A03">
        <w:rPr>
          <w:rFonts w:ascii="Times New Roman" w:eastAsia="Times New Roman" w:hAnsi="Times New Roman"/>
          <w:sz w:val="24"/>
          <w:szCs w:val="24"/>
          <w:highlight w:val="white"/>
        </w:rPr>
        <w:t>отсрочено</w:t>
      </w:r>
      <w:r w:rsidRPr="00545A03">
        <w:rPr>
          <w:rFonts w:ascii="Times New Roman" w:eastAsia="Times New Roman" w:hAnsi="Times New Roman"/>
          <w:sz w:val="24"/>
          <w:szCs w:val="24"/>
          <w:highlight w:val="white"/>
        </w:rPr>
        <w:t xml:space="preserve"> - во время игрового замещения, фантазирования в ходе рисования, конструирования и т.д., т.е. осуществляться не в реальном, а воображаемом плане. Педагог </w:t>
      </w:r>
      <w:r w:rsidRPr="00545A03">
        <w:rPr>
          <w:rFonts w:ascii="Times New Roman" w:eastAsia="Times New Roman" w:hAnsi="Times New Roman"/>
          <w:sz w:val="24"/>
          <w:szCs w:val="24"/>
          <w:highlight w:val="white"/>
        </w:rPr>
        <w:lastRenderedPageBreak/>
        <w:t>и родитель при этом учат различать реальность и фантазию, учат реально смотреть на жизненные ситуации и проблемы, а не зацикливаться на работе с воображаемыми ситуациями.</w:t>
      </w:r>
    </w:p>
    <w:p w:rsidR="00EF117B" w:rsidRPr="00545A03" w:rsidRDefault="00EF117B"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t>Какие игры и приемы педагог отрабатывает с детьми, реализуя данную стратегию, и предлагает для организации развивающего взаимодействия в домашних условиях? Обобщим их в виде таблицы (таблица</w:t>
      </w:r>
      <w:r w:rsidR="005C026B" w:rsidRPr="00545A03">
        <w:rPr>
          <w:rFonts w:ascii="Times New Roman" w:eastAsia="Times New Roman" w:hAnsi="Times New Roman"/>
          <w:bCs/>
          <w:sz w:val="24"/>
          <w:szCs w:val="24"/>
        </w:rPr>
        <w:t xml:space="preserve"> 8</w:t>
      </w:r>
      <w:r w:rsidRPr="00545A03">
        <w:rPr>
          <w:rFonts w:ascii="Times New Roman" w:eastAsia="Times New Roman" w:hAnsi="Times New Roman"/>
          <w:bCs/>
          <w:sz w:val="24"/>
          <w:szCs w:val="24"/>
        </w:rPr>
        <w:t>).</w:t>
      </w:r>
    </w:p>
    <w:tbl>
      <w:tblPr>
        <w:tblW w:w="4946" w:type="pct"/>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2023"/>
        <w:gridCol w:w="1736"/>
        <w:gridCol w:w="2144"/>
        <w:gridCol w:w="1775"/>
        <w:gridCol w:w="2128"/>
      </w:tblGrid>
      <w:tr w:rsidR="00C15F8C" w:rsidRPr="00C15F8C" w:rsidTr="004856BB">
        <w:trPr>
          <w:trHeight w:val="2580"/>
        </w:trPr>
        <w:tc>
          <w:tcPr>
            <w:tcW w:w="1032" w:type="pct"/>
            <w:tcMar>
              <w:top w:w="0" w:type="dxa"/>
              <w:left w:w="100" w:type="dxa"/>
              <w:bottom w:w="0" w:type="dxa"/>
              <w:right w:w="100" w:type="dxa"/>
            </w:tcMar>
            <w:hideMark/>
          </w:tcPr>
          <w:p w:rsidR="0083073B" w:rsidRPr="00C15F8C" w:rsidRDefault="0083073B" w:rsidP="004856BB">
            <w:pPr>
              <w:spacing w:after="0" w:line="360" w:lineRule="auto"/>
              <w:jc w:val="both"/>
              <w:rPr>
                <w:rFonts w:ascii="Times New Roman" w:eastAsia="Times New Roman" w:hAnsi="Times New Roman"/>
                <w:b/>
                <w:szCs w:val="24"/>
              </w:rPr>
            </w:pPr>
            <w:r w:rsidRPr="00C15F8C">
              <w:rPr>
                <w:rFonts w:ascii="Times New Roman" w:eastAsia="Times New Roman" w:hAnsi="Times New Roman"/>
                <w:b/>
                <w:szCs w:val="24"/>
              </w:rPr>
              <w:t>Название игры или игрушки, игрового упражнения</w:t>
            </w:r>
          </w:p>
        </w:tc>
        <w:tc>
          <w:tcPr>
            <w:tcW w:w="885" w:type="pct"/>
            <w:tcMar>
              <w:top w:w="0" w:type="dxa"/>
              <w:left w:w="100" w:type="dxa"/>
              <w:bottom w:w="0" w:type="dxa"/>
              <w:right w:w="100" w:type="dxa"/>
            </w:tcMar>
            <w:hideMark/>
          </w:tcPr>
          <w:p w:rsidR="0083073B" w:rsidRPr="00C15F8C" w:rsidRDefault="0083073B" w:rsidP="00C15F8C">
            <w:pPr>
              <w:spacing w:after="0" w:line="360" w:lineRule="auto"/>
              <w:jc w:val="both"/>
              <w:rPr>
                <w:rFonts w:ascii="Times New Roman" w:eastAsia="Times New Roman" w:hAnsi="Times New Roman"/>
                <w:b/>
                <w:szCs w:val="24"/>
              </w:rPr>
            </w:pPr>
            <w:r w:rsidRPr="00C15F8C">
              <w:rPr>
                <w:rFonts w:ascii="Times New Roman" w:eastAsia="Times New Roman" w:hAnsi="Times New Roman"/>
                <w:b/>
                <w:szCs w:val="24"/>
              </w:rPr>
              <w:t xml:space="preserve">Установление контакта </w:t>
            </w:r>
          </w:p>
        </w:tc>
        <w:tc>
          <w:tcPr>
            <w:tcW w:w="1093" w:type="pct"/>
            <w:tcMar>
              <w:top w:w="0" w:type="dxa"/>
              <w:left w:w="100" w:type="dxa"/>
              <w:bottom w:w="0" w:type="dxa"/>
              <w:right w:w="100" w:type="dxa"/>
            </w:tcMar>
            <w:hideMark/>
          </w:tcPr>
          <w:p w:rsidR="0083073B" w:rsidRPr="00C15F8C" w:rsidRDefault="0083073B" w:rsidP="00C15F8C">
            <w:pPr>
              <w:spacing w:after="0" w:line="360" w:lineRule="auto"/>
              <w:jc w:val="both"/>
              <w:rPr>
                <w:rFonts w:ascii="Times New Roman" w:eastAsia="Times New Roman" w:hAnsi="Times New Roman"/>
                <w:b/>
                <w:szCs w:val="24"/>
              </w:rPr>
            </w:pPr>
            <w:r w:rsidRPr="00C15F8C">
              <w:rPr>
                <w:rFonts w:ascii="Times New Roman" w:eastAsia="Times New Roman" w:hAnsi="Times New Roman"/>
                <w:b/>
                <w:szCs w:val="24"/>
              </w:rPr>
              <w:t>Сенсорно-эмоциональная стимуляция и формирование положительных впечатлений от общения и действий с игрушкой</w:t>
            </w:r>
          </w:p>
        </w:tc>
        <w:tc>
          <w:tcPr>
            <w:tcW w:w="905" w:type="pct"/>
            <w:tcMar>
              <w:top w:w="0" w:type="dxa"/>
              <w:left w:w="100" w:type="dxa"/>
              <w:bottom w:w="0" w:type="dxa"/>
              <w:right w:w="100" w:type="dxa"/>
            </w:tcMar>
            <w:hideMark/>
          </w:tcPr>
          <w:p w:rsidR="0083073B" w:rsidRPr="00C15F8C" w:rsidRDefault="0083073B" w:rsidP="00C15F8C">
            <w:pPr>
              <w:spacing w:after="0" w:line="360" w:lineRule="auto"/>
              <w:jc w:val="both"/>
              <w:rPr>
                <w:rFonts w:ascii="Times New Roman" w:eastAsia="Times New Roman" w:hAnsi="Times New Roman"/>
                <w:b/>
                <w:szCs w:val="24"/>
              </w:rPr>
            </w:pPr>
            <w:r w:rsidRPr="00C15F8C">
              <w:rPr>
                <w:rFonts w:ascii="Times New Roman" w:eastAsia="Times New Roman" w:hAnsi="Times New Roman"/>
                <w:b/>
                <w:szCs w:val="24"/>
              </w:rPr>
              <w:t>Формирование способности к взаимодействию и продолжению действий</w:t>
            </w:r>
          </w:p>
        </w:tc>
        <w:tc>
          <w:tcPr>
            <w:tcW w:w="1085" w:type="pct"/>
            <w:tcMar>
              <w:top w:w="0" w:type="dxa"/>
              <w:left w:w="100" w:type="dxa"/>
              <w:bottom w:w="0" w:type="dxa"/>
              <w:right w:w="100" w:type="dxa"/>
            </w:tcMar>
            <w:hideMark/>
          </w:tcPr>
          <w:p w:rsidR="0083073B" w:rsidRPr="00C15F8C" w:rsidRDefault="0083073B" w:rsidP="00C15F8C">
            <w:pPr>
              <w:spacing w:after="0" w:line="360" w:lineRule="auto"/>
              <w:jc w:val="both"/>
              <w:rPr>
                <w:rFonts w:ascii="Times New Roman" w:eastAsia="Times New Roman" w:hAnsi="Times New Roman"/>
                <w:b/>
                <w:szCs w:val="24"/>
              </w:rPr>
            </w:pPr>
            <w:r w:rsidRPr="00C15F8C">
              <w:rPr>
                <w:rFonts w:ascii="Times New Roman" w:eastAsia="Times New Roman" w:hAnsi="Times New Roman"/>
                <w:b/>
                <w:szCs w:val="24"/>
              </w:rPr>
              <w:t>Формирование обратной связи, оценка результатов совместных действий</w:t>
            </w:r>
          </w:p>
        </w:tc>
      </w:tr>
      <w:tr w:rsidR="00C15F8C" w:rsidRPr="00C15F8C" w:rsidTr="004856BB">
        <w:trPr>
          <w:trHeight w:val="870"/>
        </w:trPr>
        <w:tc>
          <w:tcPr>
            <w:tcW w:w="1032"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b/>
                <w:szCs w:val="24"/>
              </w:rPr>
            </w:pPr>
            <w:r w:rsidRPr="00C15F8C">
              <w:rPr>
                <w:rFonts w:ascii="Times New Roman" w:eastAsia="Times New Roman" w:hAnsi="Times New Roman"/>
                <w:b/>
                <w:szCs w:val="24"/>
              </w:rPr>
              <w:t>Игры с зеркалом на осознание частей лица и тела</w:t>
            </w:r>
          </w:p>
          <w:p w:rsidR="0083073B" w:rsidRPr="00C15F8C" w:rsidRDefault="0083073B" w:rsidP="004856BB">
            <w:pPr>
              <w:spacing w:after="0" w:line="360" w:lineRule="auto"/>
              <w:jc w:val="both"/>
              <w:rPr>
                <w:rFonts w:ascii="Times New Roman" w:eastAsia="Times New Roman" w:hAnsi="Times New Roman"/>
                <w:b/>
                <w:szCs w:val="24"/>
              </w:rPr>
            </w:pPr>
            <w:r w:rsidRPr="00C15F8C">
              <w:rPr>
                <w:rFonts w:ascii="Times New Roman" w:eastAsia="Times New Roman" w:hAnsi="Times New Roman"/>
                <w:b/>
                <w:szCs w:val="24"/>
              </w:rPr>
              <w:br/>
            </w:r>
            <w:r w:rsidRPr="00C15F8C">
              <w:rPr>
                <w:rFonts w:ascii="Times New Roman" w:eastAsia="Times New Roman" w:hAnsi="Times New Roman"/>
                <w:b/>
                <w:szCs w:val="24"/>
              </w:rPr>
              <w:br/>
            </w:r>
            <w:r w:rsidRPr="00C15F8C">
              <w:rPr>
                <w:rFonts w:ascii="Times New Roman" w:eastAsia="Times New Roman" w:hAnsi="Times New Roman"/>
                <w:b/>
                <w:szCs w:val="24"/>
              </w:rPr>
              <w:br/>
            </w:r>
            <w:r w:rsidRPr="00C15F8C">
              <w:rPr>
                <w:rFonts w:ascii="Times New Roman" w:eastAsia="Times New Roman" w:hAnsi="Times New Roman"/>
                <w:b/>
                <w:szCs w:val="24"/>
              </w:rPr>
              <w:br/>
            </w:r>
          </w:p>
        </w:tc>
        <w:tc>
          <w:tcPr>
            <w:tcW w:w="885"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Педагог рассматривает себя в большом зеркале, рассказывает: “Это - голова. Она думает. На голове есть затылок, макушка, лоб, уши, лицо. На лице есть глаза, нос, рот, подбородок и щеки. Покажи в зеркале свою голову и ее части”.</w:t>
            </w:r>
          </w:p>
        </w:tc>
        <w:tc>
          <w:tcPr>
            <w:tcW w:w="1093"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Взрослый предлагает нарисовать на лице из сметаны, разведенной джемом и какао - брови, усы, щеки, - смеясь, показывает, как это может быть забавно. С помощью влажной салфетки смывают лишнее.</w:t>
            </w:r>
          </w:p>
        </w:tc>
        <w:tc>
          <w:tcPr>
            <w:tcW w:w="905"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Взрослый обсыпает ребенка разноцветными перышками - и предлагает сдувать их с разных частей тела. При этом используется зрительный контроль через отражение в зеркале. Все части тела называются.</w:t>
            </w:r>
          </w:p>
        </w:tc>
        <w:tc>
          <w:tcPr>
            <w:tcW w:w="1085"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bCs/>
                <w:szCs w:val="24"/>
              </w:rPr>
              <w:t>Ребенок ложится на рулон старых обоев – педагог обводит его фигуру. Затем каждая часть называется, подписывается и раскрашивается мелками.</w:t>
            </w:r>
          </w:p>
        </w:tc>
      </w:tr>
      <w:tr w:rsidR="00C15F8C" w:rsidRPr="00C15F8C" w:rsidTr="004856BB">
        <w:trPr>
          <w:trHeight w:val="699"/>
        </w:trPr>
        <w:tc>
          <w:tcPr>
            <w:tcW w:w="1032" w:type="pct"/>
            <w:tcMar>
              <w:top w:w="0" w:type="dxa"/>
              <w:left w:w="100" w:type="dxa"/>
              <w:bottom w:w="0" w:type="dxa"/>
              <w:right w:w="100" w:type="dxa"/>
            </w:tcMar>
            <w:hideMark/>
          </w:tcPr>
          <w:p w:rsidR="0083073B" w:rsidRPr="00C15F8C" w:rsidRDefault="0083073B" w:rsidP="004856BB">
            <w:pPr>
              <w:spacing w:after="0" w:line="360" w:lineRule="auto"/>
              <w:jc w:val="both"/>
              <w:rPr>
                <w:rFonts w:ascii="Times New Roman" w:eastAsia="Times New Roman" w:hAnsi="Times New Roman"/>
                <w:b/>
                <w:szCs w:val="24"/>
              </w:rPr>
            </w:pPr>
            <w:r w:rsidRPr="00C15F8C">
              <w:rPr>
                <w:rFonts w:ascii="Times New Roman" w:eastAsia="Times New Roman" w:hAnsi="Times New Roman"/>
                <w:b/>
                <w:szCs w:val="24"/>
              </w:rPr>
              <w:t xml:space="preserve">Прикосновение и надавливание на </w:t>
            </w:r>
            <w:r w:rsidRPr="00C15F8C">
              <w:rPr>
                <w:rFonts w:ascii="Times New Roman" w:eastAsia="Times New Roman" w:hAnsi="Times New Roman"/>
                <w:b/>
                <w:szCs w:val="24"/>
              </w:rPr>
              <w:lastRenderedPageBreak/>
              <w:t>тело ребёнка предметами различной формы</w:t>
            </w:r>
          </w:p>
        </w:tc>
        <w:tc>
          <w:tcPr>
            <w:tcW w:w="885" w:type="pct"/>
            <w:tcMar>
              <w:top w:w="0" w:type="dxa"/>
              <w:left w:w="100" w:type="dxa"/>
              <w:bottom w:w="0" w:type="dxa"/>
              <w:right w:w="100" w:type="dxa"/>
            </w:tcMar>
            <w:hideMark/>
          </w:tcPr>
          <w:p w:rsidR="0083073B" w:rsidRPr="00C15F8C" w:rsidRDefault="0083073B" w:rsidP="001002B5">
            <w:pPr>
              <w:spacing w:after="0" w:line="360" w:lineRule="auto"/>
              <w:ind w:firstLine="709"/>
              <w:rPr>
                <w:rFonts w:ascii="Times New Roman" w:hAnsi="Times New Roman"/>
                <w:szCs w:val="24"/>
              </w:rPr>
            </w:pPr>
            <w:r w:rsidRPr="00C15F8C">
              <w:rPr>
                <w:rFonts w:ascii="Times New Roman" w:hAnsi="Times New Roman"/>
                <w:szCs w:val="24"/>
              </w:rPr>
              <w:lastRenderedPageBreak/>
              <w:t xml:space="preserve">Педагог показывает </w:t>
            </w:r>
            <w:r w:rsidRPr="00C15F8C">
              <w:rPr>
                <w:rFonts w:ascii="Times New Roman" w:hAnsi="Times New Roman"/>
                <w:szCs w:val="24"/>
              </w:rPr>
              <w:lastRenderedPageBreak/>
              <w:t>ребенку набор предметов разной геометрической формы, обращая внимание на наличие или отсутствие углов. с помощью пластилина или пласта глины наглядно показывает разницу между фигурами с углами и без, прокатывая предметы по пласту, а затем совершая такие же действия на своих руках, ногах, демонстрируя ребенку безопасность происходящего. </w:t>
            </w:r>
          </w:p>
        </w:tc>
        <w:tc>
          <w:tcPr>
            <w:tcW w:w="1093" w:type="pct"/>
            <w:tcMar>
              <w:top w:w="0" w:type="dxa"/>
              <w:left w:w="100" w:type="dxa"/>
              <w:bottom w:w="0" w:type="dxa"/>
              <w:right w:w="100" w:type="dxa"/>
            </w:tcMar>
            <w:hideMark/>
          </w:tcPr>
          <w:p w:rsidR="0083073B" w:rsidRPr="00C15F8C" w:rsidRDefault="0083073B" w:rsidP="001002B5">
            <w:pPr>
              <w:spacing w:after="0" w:line="360" w:lineRule="auto"/>
              <w:ind w:firstLine="709"/>
              <w:rPr>
                <w:rFonts w:ascii="Times New Roman" w:hAnsi="Times New Roman"/>
                <w:szCs w:val="24"/>
              </w:rPr>
            </w:pPr>
            <w:r w:rsidRPr="00C15F8C">
              <w:rPr>
                <w:rFonts w:ascii="Times New Roman" w:hAnsi="Times New Roman"/>
                <w:szCs w:val="24"/>
              </w:rPr>
              <w:lastRenderedPageBreak/>
              <w:t xml:space="preserve"> Педагог при ребенке складывает </w:t>
            </w:r>
            <w:r w:rsidRPr="00C15F8C">
              <w:rPr>
                <w:rFonts w:ascii="Times New Roman" w:hAnsi="Times New Roman"/>
                <w:szCs w:val="24"/>
              </w:rPr>
              <w:lastRenderedPageBreak/>
              <w:t>предметы без углов и с углами в два мешочка, а потом просит достать из одного фигуру. Выбор ребенка проговаривается педагогом. Дальше взрослый берет эту фигуру (или такую же) и начинает делать массажные движения рук и ног ребенка, постепенно увеличивая усилие нажатия. Меняя темп перемещения предмета, взрослый обыгрывает ситуацию как гонку или “догонялки”. </w:t>
            </w:r>
          </w:p>
        </w:tc>
        <w:tc>
          <w:tcPr>
            <w:tcW w:w="905" w:type="pct"/>
            <w:tcMar>
              <w:top w:w="0" w:type="dxa"/>
              <w:left w:w="100" w:type="dxa"/>
              <w:bottom w:w="0" w:type="dxa"/>
              <w:right w:w="100" w:type="dxa"/>
            </w:tcMar>
            <w:hideMark/>
          </w:tcPr>
          <w:p w:rsidR="0083073B" w:rsidRPr="00C15F8C" w:rsidRDefault="0083073B" w:rsidP="001002B5">
            <w:pPr>
              <w:spacing w:after="0" w:line="360" w:lineRule="auto"/>
              <w:ind w:firstLine="709"/>
              <w:rPr>
                <w:rFonts w:ascii="Times New Roman" w:hAnsi="Times New Roman"/>
                <w:szCs w:val="24"/>
              </w:rPr>
            </w:pPr>
            <w:r w:rsidRPr="00C15F8C">
              <w:rPr>
                <w:rFonts w:ascii="Times New Roman" w:hAnsi="Times New Roman"/>
                <w:szCs w:val="24"/>
              </w:rPr>
              <w:lastRenderedPageBreak/>
              <w:t xml:space="preserve">После игры руками </w:t>
            </w:r>
            <w:r w:rsidRPr="00C15F8C">
              <w:rPr>
                <w:rFonts w:ascii="Times New Roman" w:hAnsi="Times New Roman"/>
                <w:szCs w:val="24"/>
              </w:rPr>
              <w:lastRenderedPageBreak/>
              <w:t>взрослого, педагог предлагает ребенку тоже устроить соревнования, прокатывая геометрическую фигуру по телу, заранее обговаривая часть тела: “Побежали, побежали по ручкам! добежали до пальчиков! Прыгнули на ножку, побежали к коленочке!”</w:t>
            </w:r>
          </w:p>
          <w:p w:rsidR="0083073B" w:rsidRPr="00C15F8C" w:rsidRDefault="0083073B" w:rsidP="001002B5">
            <w:pPr>
              <w:spacing w:after="0" w:line="360" w:lineRule="auto"/>
              <w:ind w:firstLine="709"/>
              <w:rPr>
                <w:rFonts w:ascii="Times New Roman" w:hAnsi="Times New Roman"/>
                <w:szCs w:val="24"/>
              </w:rPr>
            </w:pPr>
            <w:r w:rsidRPr="00C15F8C">
              <w:rPr>
                <w:rFonts w:ascii="Times New Roman" w:hAnsi="Times New Roman"/>
                <w:szCs w:val="24"/>
              </w:rPr>
              <w:t>Каждое успешное движение ребенка поощряется вербально или тактильно. </w:t>
            </w:r>
          </w:p>
        </w:tc>
        <w:tc>
          <w:tcPr>
            <w:tcW w:w="1085"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bCs/>
                <w:szCs w:val="24"/>
              </w:rPr>
            </w:pPr>
            <w:r w:rsidRPr="00C15F8C">
              <w:rPr>
                <w:rFonts w:ascii="Times New Roman" w:eastAsia="Times New Roman" w:hAnsi="Times New Roman"/>
                <w:bCs/>
                <w:szCs w:val="24"/>
              </w:rPr>
              <w:lastRenderedPageBreak/>
              <w:t xml:space="preserve">Ребенок выполняет роль </w:t>
            </w:r>
            <w:r w:rsidRPr="00C15F8C">
              <w:rPr>
                <w:rFonts w:ascii="Times New Roman" w:eastAsia="Times New Roman" w:hAnsi="Times New Roman"/>
                <w:bCs/>
                <w:szCs w:val="24"/>
              </w:rPr>
              <w:lastRenderedPageBreak/>
              <w:t>взрослого – прикасается к нему разными предметами и спрашивает, что это. Взрослый комментирует, что это и к какой части тела прикоснулся ребенок. Через 2-3 действия игра заканчивается. Все предметы расставляются по своим местам в комнате и квартире. Уточняется их предназначение.</w:t>
            </w:r>
          </w:p>
        </w:tc>
      </w:tr>
      <w:tr w:rsidR="00C15F8C" w:rsidRPr="00C15F8C" w:rsidTr="004856BB">
        <w:trPr>
          <w:trHeight w:val="4020"/>
        </w:trPr>
        <w:tc>
          <w:tcPr>
            <w:tcW w:w="1032" w:type="pct"/>
            <w:tcMar>
              <w:top w:w="0" w:type="dxa"/>
              <w:left w:w="100" w:type="dxa"/>
              <w:bottom w:w="0" w:type="dxa"/>
              <w:right w:w="100" w:type="dxa"/>
            </w:tcMar>
            <w:hideMark/>
          </w:tcPr>
          <w:p w:rsidR="0083073B" w:rsidRPr="00C15F8C" w:rsidRDefault="0083073B" w:rsidP="004856BB">
            <w:pPr>
              <w:spacing w:after="0" w:line="360" w:lineRule="auto"/>
              <w:rPr>
                <w:rFonts w:ascii="Times New Roman" w:hAnsi="Times New Roman"/>
                <w:szCs w:val="24"/>
              </w:rPr>
            </w:pPr>
            <w:r w:rsidRPr="00C15F8C">
              <w:rPr>
                <w:rFonts w:ascii="Times New Roman" w:hAnsi="Times New Roman"/>
                <w:szCs w:val="24"/>
              </w:rPr>
              <w:lastRenderedPageBreak/>
              <w:t>Прикосновение и надавливание на тело ребёнка предметами различной температуры</w:t>
            </w:r>
          </w:p>
        </w:tc>
        <w:tc>
          <w:tcPr>
            <w:tcW w:w="885" w:type="pct"/>
            <w:tcMar>
              <w:top w:w="0" w:type="dxa"/>
              <w:left w:w="100" w:type="dxa"/>
              <w:bottom w:w="0" w:type="dxa"/>
              <w:right w:w="100" w:type="dxa"/>
            </w:tcMar>
            <w:hideMark/>
          </w:tcPr>
          <w:p w:rsidR="0083073B" w:rsidRPr="00C15F8C" w:rsidRDefault="0083073B" w:rsidP="001002B5">
            <w:pPr>
              <w:spacing w:after="0" w:line="360" w:lineRule="auto"/>
              <w:ind w:firstLine="709"/>
              <w:rPr>
                <w:rFonts w:ascii="Times New Roman" w:hAnsi="Times New Roman"/>
                <w:szCs w:val="24"/>
              </w:rPr>
            </w:pPr>
            <w:r w:rsidRPr="00C15F8C">
              <w:rPr>
                <w:rFonts w:ascii="Times New Roman" w:hAnsi="Times New Roman"/>
                <w:szCs w:val="24"/>
              </w:rPr>
              <w:t>Взрослый использует геометрические фигуры разного материала, предварительно нагревая их на батарее или охлаждая для демонстрации контраста по температуре - прокатывает ими по телу ребенка.  </w:t>
            </w:r>
          </w:p>
        </w:tc>
        <w:tc>
          <w:tcPr>
            <w:tcW w:w="1093" w:type="pct"/>
            <w:tcMar>
              <w:top w:w="0" w:type="dxa"/>
              <w:left w:w="100" w:type="dxa"/>
              <w:bottom w:w="0" w:type="dxa"/>
              <w:right w:w="100" w:type="dxa"/>
            </w:tcMar>
            <w:hideMark/>
          </w:tcPr>
          <w:p w:rsidR="0083073B" w:rsidRPr="00C15F8C" w:rsidRDefault="0083073B" w:rsidP="001002B5">
            <w:pPr>
              <w:spacing w:after="0" w:line="360" w:lineRule="auto"/>
              <w:ind w:firstLine="709"/>
              <w:rPr>
                <w:rFonts w:ascii="Times New Roman" w:hAnsi="Times New Roman"/>
                <w:szCs w:val="24"/>
              </w:rPr>
            </w:pPr>
            <w:r w:rsidRPr="00C15F8C">
              <w:rPr>
                <w:rFonts w:ascii="Times New Roman" w:hAnsi="Times New Roman"/>
                <w:szCs w:val="24"/>
              </w:rPr>
              <w:t>Педагог подводит ребенка к окну и прислоняет его руки к стеклу, давая ощутить прохладу. Прислоняется сам лбом, предлагая сделать такое же действие ребенку.</w:t>
            </w:r>
          </w:p>
          <w:p w:rsidR="0083073B" w:rsidRPr="00C15F8C" w:rsidRDefault="0083073B" w:rsidP="001002B5">
            <w:pPr>
              <w:spacing w:after="0" w:line="360" w:lineRule="auto"/>
              <w:ind w:firstLine="709"/>
              <w:rPr>
                <w:rFonts w:ascii="Times New Roman" w:hAnsi="Times New Roman"/>
                <w:szCs w:val="24"/>
              </w:rPr>
            </w:pPr>
            <w:r w:rsidRPr="00C15F8C">
              <w:rPr>
                <w:rFonts w:ascii="Times New Roman" w:hAnsi="Times New Roman"/>
                <w:szCs w:val="24"/>
              </w:rPr>
              <w:t>Затем отходит от окна, подходит к батарее (теплой) и прикладывает руки ребенка к ней.  </w:t>
            </w:r>
          </w:p>
        </w:tc>
        <w:tc>
          <w:tcPr>
            <w:tcW w:w="905" w:type="pct"/>
            <w:tcMar>
              <w:top w:w="0" w:type="dxa"/>
              <w:left w:w="100" w:type="dxa"/>
              <w:bottom w:w="0" w:type="dxa"/>
              <w:right w:w="100" w:type="dxa"/>
            </w:tcMar>
            <w:hideMark/>
          </w:tcPr>
          <w:p w:rsidR="0083073B" w:rsidRPr="00C15F8C" w:rsidRDefault="0083073B" w:rsidP="001002B5">
            <w:pPr>
              <w:spacing w:after="0" w:line="360" w:lineRule="auto"/>
              <w:ind w:firstLine="709"/>
              <w:rPr>
                <w:rFonts w:ascii="Times New Roman" w:hAnsi="Times New Roman"/>
                <w:szCs w:val="24"/>
              </w:rPr>
            </w:pPr>
            <w:r w:rsidRPr="00C15F8C">
              <w:rPr>
                <w:rFonts w:ascii="Times New Roman" w:hAnsi="Times New Roman"/>
                <w:szCs w:val="24"/>
              </w:rPr>
              <w:t>Взрослый дает ребенку два мешочка разных цветов (красный и синий)/ две коробки таких же цветов.  И просит положить предметы в нужные коробки, проговаривая: Этот шарик холодный, он в синем мешочке живет. Этот кубик теплый - давай положим его в красный мешочек.</w:t>
            </w:r>
          </w:p>
        </w:tc>
        <w:tc>
          <w:tcPr>
            <w:tcW w:w="1085" w:type="pct"/>
            <w:tcMar>
              <w:top w:w="0" w:type="dxa"/>
              <w:left w:w="100" w:type="dxa"/>
              <w:bottom w:w="0" w:type="dxa"/>
              <w:right w:w="100" w:type="dxa"/>
            </w:tcMar>
            <w:hideMark/>
          </w:tcPr>
          <w:p w:rsidR="0083073B" w:rsidRPr="00C15F8C" w:rsidRDefault="0083073B" w:rsidP="001002B5">
            <w:pPr>
              <w:spacing w:after="0" w:line="360" w:lineRule="auto"/>
              <w:ind w:firstLine="709"/>
              <w:rPr>
                <w:rFonts w:ascii="Times New Roman" w:hAnsi="Times New Roman"/>
                <w:szCs w:val="24"/>
              </w:rPr>
            </w:pPr>
            <w:r w:rsidRPr="00C15F8C">
              <w:rPr>
                <w:rFonts w:ascii="Times New Roman" w:hAnsi="Times New Roman"/>
                <w:szCs w:val="24"/>
              </w:rPr>
              <w:t>В следующий раз в начале встречи взрослый предлагает ребенку самостоятельно изменить температуру предметов, положив их на батарею или к окошку/ опустив в теплую или холодную воду. Пока предметы меняют температуру можно выполнить другое задание или провести эксперименты с водой разной температуры.</w:t>
            </w:r>
          </w:p>
        </w:tc>
      </w:tr>
      <w:tr w:rsidR="00C15F8C" w:rsidRPr="00C15F8C" w:rsidTr="004856BB">
        <w:trPr>
          <w:trHeight w:val="76"/>
        </w:trPr>
        <w:tc>
          <w:tcPr>
            <w:tcW w:w="1032" w:type="pct"/>
            <w:tcMar>
              <w:top w:w="0" w:type="dxa"/>
              <w:left w:w="100" w:type="dxa"/>
              <w:bottom w:w="0" w:type="dxa"/>
              <w:right w:w="100" w:type="dxa"/>
            </w:tcMar>
            <w:hideMark/>
          </w:tcPr>
          <w:p w:rsidR="0083073B" w:rsidRPr="00C15F8C" w:rsidRDefault="0083073B" w:rsidP="004856BB">
            <w:pPr>
              <w:spacing w:after="0" w:line="360" w:lineRule="auto"/>
              <w:rPr>
                <w:rFonts w:ascii="Times New Roman" w:eastAsia="Times New Roman" w:hAnsi="Times New Roman"/>
                <w:szCs w:val="24"/>
              </w:rPr>
            </w:pPr>
            <w:r w:rsidRPr="00C15F8C">
              <w:rPr>
                <w:rFonts w:ascii="Times New Roman" w:eastAsia="Times New Roman" w:hAnsi="Times New Roman"/>
                <w:b/>
                <w:szCs w:val="24"/>
              </w:rPr>
              <w:t>Игры с водой</w:t>
            </w:r>
          </w:p>
          <w:p w:rsidR="0083073B" w:rsidRPr="00C15F8C" w:rsidRDefault="0083073B" w:rsidP="004856BB">
            <w:pPr>
              <w:spacing w:after="0" w:line="360" w:lineRule="auto"/>
              <w:jc w:val="both"/>
              <w:rPr>
                <w:rFonts w:ascii="Times New Roman" w:eastAsia="Times New Roman" w:hAnsi="Times New Roman"/>
                <w:b/>
                <w:szCs w:val="24"/>
              </w:rPr>
            </w:pPr>
            <w:r w:rsidRPr="00C15F8C">
              <w:rPr>
                <w:rFonts w:ascii="Times New Roman" w:eastAsia="Times New Roman" w:hAnsi="Times New Roman"/>
                <w:szCs w:val="24"/>
              </w:rPr>
              <w:t>(губка, ёмкости, пинг-понг - шарик, разного веса мелкие игрушки, сделанные из разного материала (пластмассовые, металлические, стеклянные и др.), стакан)</w:t>
            </w:r>
          </w:p>
        </w:tc>
        <w:tc>
          <w:tcPr>
            <w:tcW w:w="885" w:type="pct"/>
            <w:tcMar>
              <w:top w:w="0" w:type="dxa"/>
              <w:left w:w="100" w:type="dxa"/>
              <w:bottom w:w="0" w:type="dxa"/>
              <w:right w:w="100" w:type="dxa"/>
            </w:tcMar>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Взрослый рассказывает ребёнку о свойствах воды и её значении в жизни. Далее предлагает провести опыты с водой.</w:t>
            </w:r>
          </w:p>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 xml:space="preserve">Взрослый показывает губку и спрашивает у </w:t>
            </w:r>
            <w:r w:rsidRPr="00C15F8C">
              <w:rPr>
                <w:rFonts w:ascii="Times New Roman" w:eastAsia="Times New Roman" w:hAnsi="Times New Roman"/>
                <w:szCs w:val="24"/>
              </w:rPr>
              <w:lastRenderedPageBreak/>
              <w:t>ребёнка, что это и зачем это нужно.</w:t>
            </w:r>
          </w:p>
          <w:p w:rsidR="0083073B" w:rsidRPr="00C15F8C" w:rsidRDefault="0083073B" w:rsidP="001002B5">
            <w:pPr>
              <w:spacing w:after="0" w:line="360" w:lineRule="auto"/>
              <w:ind w:firstLine="709"/>
              <w:jc w:val="both"/>
              <w:rPr>
                <w:rFonts w:ascii="Times New Roman" w:eastAsia="Times New Roman" w:hAnsi="Times New Roman"/>
                <w:b/>
                <w:szCs w:val="24"/>
              </w:rPr>
            </w:pPr>
          </w:p>
          <w:p w:rsidR="0083073B" w:rsidRPr="00C15F8C" w:rsidRDefault="0083073B" w:rsidP="001002B5">
            <w:pPr>
              <w:spacing w:after="0" w:line="360" w:lineRule="auto"/>
              <w:ind w:left="80" w:firstLine="709"/>
              <w:jc w:val="both"/>
              <w:rPr>
                <w:rFonts w:ascii="Times New Roman" w:eastAsia="Times New Roman" w:hAnsi="Times New Roman"/>
                <w:szCs w:val="24"/>
              </w:rPr>
            </w:pPr>
            <w:r w:rsidRPr="00C15F8C">
              <w:rPr>
                <w:rFonts w:ascii="Times New Roman" w:eastAsia="Times New Roman" w:hAnsi="Times New Roman"/>
                <w:szCs w:val="24"/>
              </w:rPr>
              <w:t xml:space="preserve"> </w:t>
            </w:r>
          </w:p>
        </w:tc>
        <w:tc>
          <w:tcPr>
            <w:tcW w:w="1093" w:type="pct"/>
            <w:tcMar>
              <w:top w:w="0" w:type="dxa"/>
              <w:left w:w="100" w:type="dxa"/>
              <w:bottom w:w="0" w:type="dxa"/>
              <w:right w:w="100" w:type="dxa"/>
            </w:tcMar>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 xml:space="preserve">Сначала взрослый учит ребёнка переносить губкой воду из одной ёмкости в другую (одна с небольшим количеством воды, другая – пустая), показывая, как нужно отжимать губку. Затем педагог предлагает ребёнку </w:t>
            </w:r>
            <w:r w:rsidRPr="00C15F8C">
              <w:rPr>
                <w:rFonts w:ascii="Times New Roman" w:eastAsia="Times New Roman" w:hAnsi="Times New Roman"/>
                <w:szCs w:val="24"/>
              </w:rPr>
              <w:lastRenderedPageBreak/>
              <w:t>самостоятельно поиграть с губкой, перенося воду в пустую ёмкость с пинг-понг шариком. Главная цель: перенести столько воды, чтобы шарик всплыл.</w:t>
            </w:r>
          </w:p>
          <w:p w:rsidR="0083073B" w:rsidRPr="00C15F8C" w:rsidRDefault="0083073B" w:rsidP="001002B5">
            <w:pPr>
              <w:spacing w:after="0" w:line="360" w:lineRule="auto"/>
              <w:ind w:firstLine="709"/>
              <w:jc w:val="both"/>
              <w:rPr>
                <w:rFonts w:ascii="Times New Roman" w:eastAsia="Times New Roman" w:hAnsi="Times New Roman"/>
                <w:szCs w:val="24"/>
              </w:rPr>
            </w:pPr>
          </w:p>
        </w:tc>
        <w:tc>
          <w:tcPr>
            <w:tcW w:w="905" w:type="pct"/>
            <w:tcMar>
              <w:top w:w="0" w:type="dxa"/>
              <w:left w:w="100" w:type="dxa"/>
              <w:bottom w:w="0" w:type="dxa"/>
              <w:right w:w="100" w:type="dxa"/>
            </w:tcMar>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Взрослый показывает разные игрушки и предлагает угадать, какие из них будут плавать в воде, а какие - тонуть. Затем проводится эксперимент.</w:t>
            </w:r>
          </w:p>
          <w:p w:rsidR="0083073B" w:rsidRPr="00C15F8C" w:rsidRDefault="0083073B" w:rsidP="001002B5">
            <w:pPr>
              <w:spacing w:after="0" w:line="360" w:lineRule="auto"/>
              <w:ind w:firstLine="709"/>
              <w:jc w:val="both"/>
              <w:rPr>
                <w:rFonts w:ascii="Times New Roman" w:eastAsia="Times New Roman" w:hAnsi="Times New Roman"/>
                <w:szCs w:val="24"/>
              </w:rPr>
            </w:pPr>
          </w:p>
          <w:p w:rsidR="0083073B" w:rsidRPr="00C15F8C" w:rsidRDefault="0083073B" w:rsidP="001002B5">
            <w:pPr>
              <w:spacing w:after="0" w:line="360" w:lineRule="auto"/>
              <w:ind w:firstLine="709"/>
              <w:jc w:val="both"/>
              <w:rPr>
                <w:rFonts w:ascii="Times New Roman" w:eastAsia="Times New Roman" w:hAnsi="Times New Roman"/>
                <w:szCs w:val="24"/>
              </w:rPr>
            </w:pPr>
          </w:p>
        </w:tc>
        <w:tc>
          <w:tcPr>
            <w:tcW w:w="1085" w:type="pct"/>
            <w:tcMar>
              <w:top w:w="0" w:type="dxa"/>
              <w:left w:w="100" w:type="dxa"/>
              <w:bottom w:w="0" w:type="dxa"/>
              <w:right w:w="100" w:type="dxa"/>
            </w:tcMar>
            <w:hideMark/>
          </w:tcPr>
          <w:p w:rsidR="0083073B" w:rsidRPr="00C15F8C" w:rsidRDefault="0083073B" w:rsidP="001002B5">
            <w:pPr>
              <w:spacing w:after="0" w:line="360" w:lineRule="auto"/>
              <w:ind w:right="80" w:firstLine="709"/>
              <w:jc w:val="both"/>
              <w:rPr>
                <w:rFonts w:ascii="Times New Roman" w:eastAsia="Times New Roman" w:hAnsi="Times New Roman"/>
                <w:szCs w:val="24"/>
              </w:rPr>
            </w:pPr>
            <w:r w:rsidRPr="00C15F8C">
              <w:rPr>
                <w:rFonts w:ascii="Times New Roman" w:eastAsia="Times New Roman" w:hAnsi="Times New Roman"/>
                <w:szCs w:val="24"/>
              </w:rPr>
              <w:t>Взрослый спрашивает у ребёнка его впечатления, понравились ли ему игры и подводит итоги, предлагая ребенку выбрать смайлик - улыбающееся, грустное или злое лицо.</w:t>
            </w:r>
          </w:p>
        </w:tc>
      </w:tr>
      <w:tr w:rsidR="00C15F8C" w:rsidRPr="00C15F8C" w:rsidTr="004856BB">
        <w:trPr>
          <w:trHeight w:val="5940"/>
        </w:trPr>
        <w:tc>
          <w:tcPr>
            <w:tcW w:w="1032" w:type="pct"/>
            <w:tcMar>
              <w:top w:w="0" w:type="dxa"/>
              <w:left w:w="100" w:type="dxa"/>
              <w:bottom w:w="0" w:type="dxa"/>
              <w:right w:w="100" w:type="dxa"/>
            </w:tcMar>
            <w:hideMark/>
          </w:tcPr>
          <w:p w:rsidR="0083073B" w:rsidRPr="00C15F8C" w:rsidRDefault="0083073B" w:rsidP="004856BB">
            <w:pPr>
              <w:spacing w:after="0" w:line="360" w:lineRule="auto"/>
              <w:jc w:val="both"/>
              <w:rPr>
                <w:rFonts w:ascii="Times New Roman" w:eastAsia="Times New Roman" w:hAnsi="Times New Roman"/>
                <w:b/>
                <w:szCs w:val="24"/>
              </w:rPr>
            </w:pPr>
            <w:r w:rsidRPr="00C15F8C">
              <w:rPr>
                <w:rFonts w:ascii="Times New Roman" w:eastAsia="Times New Roman" w:hAnsi="Times New Roman"/>
                <w:b/>
                <w:szCs w:val="24"/>
              </w:rPr>
              <w:t>Игры со льдом</w:t>
            </w:r>
          </w:p>
        </w:tc>
        <w:tc>
          <w:tcPr>
            <w:tcW w:w="885"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Взрослый достаёт лёд, показывает его ребёнку и предлагает ему достать лёд из формы (“</w:t>
            </w:r>
            <w:r w:rsidRPr="00C15F8C">
              <w:rPr>
                <w:rFonts w:ascii="Times New Roman" w:eastAsia="Times New Roman" w:hAnsi="Times New Roman"/>
                <w:i/>
                <w:szCs w:val="24"/>
              </w:rPr>
              <w:t>(имя ребёнка),</w:t>
            </w:r>
            <w:r w:rsidRPr="00C15F8C">
              <w:rPr>
                <w:rFonts w:ascii="Times New Roman" w:eastAsia="Times New Roman" w:hAnsi="Times New Roman"/>
                <w:szCs w:val="24"/>
              </w:rPr>
              <w:t xml:space="preserve"> смотри, как водичка замерзла. Потрогай. Какая она? </w:t>
            </w:r>
            <w:r w:rsidRPr="00C15F8C">
              <w:rPr>
                <w:rFonts w:ascii="Times New Roman" w:eastAsia="Times New Roman" w:hAnsi="Times New Roman"/>
                <w:i/>
                <w:szCs w:val="24"/>
              </w:rPr>
              <w:t>(ответ ребёнка)</w:t>
            </w:r>
            <w:r w:rsidRPr="00C15F8C">
              <w:rPr>
                <w:rFonts w:ascii="Times New Roman" w:eastAsia="Times New Roman" w:hAnsi="Times New Roman"/>
                <w:szCs w:val="24"/>
              </w:rPr>
              <w:t xml:space="preserve"> Правильно, она стала холодной и твердой”).  </w:t>
            </w:r>
          </w:p>
        </w:tc>
        <w:tc>
          <w:tcPr>
            <w:tcW w:w="1093" w:type="pct"/>
            <w:tcMar>
              <w:top w:w="0" w:type="dxa"/>
              <w:left w:w="100" w:type="dxa"/>
              <w:bottom w:w="0" w:type="dxa"/>
              <w:right w:w="100" w:type="dxa"/>
            </w:tcMar>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Взрослый предлагает ребёнку погреть кусочек льда в ладошке и посмотреть, что с ней случится (“Ой, какая холодная льдинка! А ручка теплая. Давай зажмем в ладошке. Смотри, водичка капает – это лед тает и снова превращается в воду”.</w:t>
            </w:r>
          </w:p>
          <w:p w:rsidR="0083073B" w:rsidRPr="00C15F8C" w:rsidRDefault="0083073B" w:rsidP="001002B5">
            <w:pPr>
              <w:spacing w:after="0" w:line="360" w:lineRule="auto"/>
              <w:ind w:firstLine="709"/>
              <w:jc w:val="both"/>
              <w:rPr>
                <w:rFonts w:ascii="Times New Roman" w:eastAsia="Times New Roman" w:hAnsi="Times New Roman"/>
                <w:szCs w:val="24"/>
              </w:rPr>
            </w:pPr>
          </w:p>
        </w:tc>
        <w:tc>
          <w:tcPr>
            <w:tcW w:w="905" w:type="pct"/>
            <w:tcMar>
              <w:top w:w="0" w:type="dxa"/>
              <w:left w:w="100" w:type="dxa"/>
              <w:bottom w:w="0" w:type="dxa"/>
              <w:right w:w="100" w:type="dxa"/>
            </w:tcMar>
          </w:tcPr>
          <w:p w:rsidR="0083073B" w:rsidRPr="00C15F8C" w:rsidRDefault="0083073B" w:rsidP="00B306AF">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Взрослый в стакан наливает горячую воду и выливает её. Далее накрывает стаканом кусок льда и предлагает ребёнку понаблюдать (“</w:t>
            </w:r>
            <w:r w:rsidRPr="00C15F8C">
              <w:rPr>
                <w:rFonts w:ascii="Times New Roman" w:eastAsia="Times New Roman" w:hAnsi="Times New Roman"/>
                <w:i/>
                <w:szCs w:val="24"/>
              </w:rPr>
              <w:t xml:space="preserve">(имя ребёнка), </w:t>
            </w:r>
            <w:r w:rsidRPr="00C15F8C">
              <w:rPr>
                <w:rFonts w:ascii="Times New Roman" w:eastAsia="Times New Roman" w:hAnsi="Times New Roman"/>
                <w:szCs w:val="24"/>
              </w:rPr>
              <w:t xml:space="preserve">что происходит с льдинкой? </w:t>
            </w:r>
            <w:r w:rsidRPr="00C15F8C">
              <w:rPr>
                <w:rFonts w:ascii="Times New Roman" w:eastAsia="Times New Roman" w:hAnsi="Times New Roman"/>
                <w:i/>
                <w:szCs w:val="24"/>
              </w:rPr>
              <w:t>(ответ ребёнка)</w:t>
            </w:r>
            <w:r w:rsidRPr="00C15F8C">
              <w:rPr>
                <w:rFonts w:ascii="Times New Roman" w:eastAsia="Times New Roman" w:hAnsi="Times New Roman"/>
                <w:szCs w:val="24"/>
              </w:rPr>
              <w:t xml:space="preserve"> Правильно, льдинка тоже тает. А почему? </w:t>
            </w:r>
            <w:r w:rsidRPr="00C15F8C">
              <w:rPr>
                <w:rFonts w:ascii="Times New Roman" w:eastAsia="Times New Roman" w:hAnsi="Times New Roman"/>
                <w:i/>
                <w:szCs w:val="24"/>
              </w:rPr>
              <w:t>(ответ ребёнка)”</w:t>
            </w:r>
            <w:r w:rsidR="00B306AF">
              <w:rPr>
                <w:rFonts w:ascii="Times New Roman" w:eastAsia="Times New Roman" w:hAnsi="Times New Roman"/>
                <w:szCs w:val="24"/>
              </w:rPr>
              <w:t>).</w:t>
            </w:r>
          </w:p>
        </w:tc>
        <w:tc>
          <w:tcPr>
            <w:tcW w:w="1085" w:type="pct"/>
            <w:tcMar>
              <w:top w:w="0" w:type="dxa"/>
              <w:left w:w="100" w:type="dxa"/>
              <w:bottom w:w="0" w:type="dxa"/>
              <w:right w:w="100" w:type="dxa"/>
            </w:tcMar>
            <w:hideMark/>
          </w:tcPr>
          <w:p w:rsidR="0083073B" w:rsidRPr="00C15F8C" w:rsidRDefault="0083073B" w:rsidP="001002B5">
            <w:pPr>
              <w:spacing w:after="0" w:line="360" w:lineRule="auto"/>
              <w:ind w:right="80" w:firstLine="709"/>
              <w:jc w:val="both"/>
              <w:rPr>
                <w:rFonts w:ascii="Times New Roman" w:eastAsia="Times New Roman" w:hAnsi="Times New Roman"/>
                <w:szCs w:val="24"/>
              </w:rPr>
            </w:pPr>
            <w:r w:rsidRPr="00C15F8C">
              <w:rPr>
                <w:rFonts w:ascii="Times New Roman" w:eastAsia="Times New Roman" w:hAnsi="Times New Roman"/>
                <w:szCs w:val="24"/>
              </w:rPr>
              <w:t>Взрослый спрашивает у ребёнка его впечатления, понравились ли ему игры и подводит итоги, предлагая ребенку выбрать смайлик - улыбающееся, грустное или злое лицо.</w:t>
            </w:r>
          </w:p>
        </w:tc>
      </w:tr>
      <w:tr w:rsidR="00C15F8C" w:rsidRPr="00C15F8C" w:rsidTr="004856BB">
        <w:trPr>
          <w:trHeight w:val="3245"/>
        </w:trPr>
        <w:tc>
          <w:tcPr>
            <w:tcW w:w="1032" w:type="pct"/>
            <w:tcMar>
              <w:top w:w="0" w:type="dxa"/>
              <w:left w:w="100" w:type="dxa"/>
              <w:bottom w:w="0" w:type="dxa"/>
              <w:right w:w="100" w:type="dxa"/>
            </w:tcMar>
            <w:hideMark/>
          </w:tcPr>
          <w:p w:rsidR="0083073B" w:rsidRPr="00C15F8C" w:rsidRDefault="0083073B" w:rsidP="004856BB">
            <w:pPr>
              <w:spacing w:after="0" w:line="360" w:lineRule="auto"/>
              <w:jc w:val="both"/>
              <w:rPr>
                <w:rFonts w:ascii="Times New Roman" w:eastAsia="Times New Roman" w:hAnsi="Times New Roman"/>
                <w:b/>
                <w:szCs w:val="24"/>
              </w:rPr>
            </w:pPr>
            <w:r w:rsidRPr="00C15F8C">
              <w:rPr>
                <w:rFonts w:ascii="Times New Roman" w:eastAsia="Times New Roman" w:hAnsi="Times New Roman"/>
                <w:b/>
                <w:szCs w:val="24"/>
              </w:rPr>
              <w:lastRenderedPageBreak/>
              <w:t>Труба сенсорная/вибрационная</w:t>
            </w:r>
          </w:p>
          <w:p w:rsidR="0083073B" w:rsidRPr="00C15F8C" w:rsidRDefault="0083073B" w:rsidP="001002B5">
            <w:pPr>
              <w:spacing w:after="0" w:line="360" w:lineRule="auto"/>
              <w:ind w:firstLine="709"/>
              <w:jc w:val="both"/>
              <w:rPr>
                <w:rFonts w:ascii="Times New Roman" w:eastAsia="Times New Roman" w:hAnsi="Times New Roman"/>
                <w:b/>
                <w:szCs w:val="24"/>
              </w:rPr>
            </w:pPr>
            <w:r w:rsidRPr="00C15F8C">
              <w:rPr>
                <w:rFonts w:ascii="Times New Roman" w:eastAsia="Times New Roman" w:hAnsi="Times New Roman"/>
                <w:b/>
                <w:szCs w:val="24"/>
              </w:rPr>
              <w:t xml:space="preserve"> </w:t>
            </w:r>
          </w:p>
        </w:tc>
        <w:tc>
          <w:tcPr>
            <w:tcW w:w="885" w:type="pct"/>
            <w:tcMar>
              <w:top w:w="0" w:type="dxa"/>
              <w:left w:w="100" w:type="dxa"/>
              <w:bottom w:w="0" w:type="dxa"/>
              <w:right w:w="100" w:type="dxa"/>
            </w:tcMar>
            <w:hideMark/>
          </w:tcPr>
          <w:p w:rsidR="0083073B" w:rsidRPr="00C15F8C" w:rsidRDefault="0083073B" w:rsidP="001002B5">
            <w:pPr>
              <w:spacing w:after="0" w:line="360" w:lineRule="auto"/>
              <w:ind w:left="80" w:firstLine="709"/>
              <w:jc w:val="both"/>
              <w:rPr>
                <w:rFonts w:ascii="Times New Roman" w:eastAsia="Times New Roman" w:hAnsi="Times New Roman"/>
                <w:szCs w:val="24"/>
              </w:rPr>
            </w:pPr>
            <w:r w:rsidRPr="00C15F8C">
              <w:rPr>
                <w:rFonts w:ascii="Times New Roman" w:eastAsia="Times New Roman" w:hAnsi="Times New Roman"/>
                <w:szCs w:val="24"/>
              </w:rPr>
              <w:t>Педагог показывает ребенку сенсорную трубу, действует с ней: показывает, как можно сжать и растянуть ее, обращает внимание на стрекочущий звук при этом. Показывает, как можно посдувать разноцветные перышки через трубу, просунуть веревочку через нее и покрутить ею в воздухе - сделать аттракцион.</w:t>
            </w:r>
          </w:p>
        </w:tc>
        <w:tc>
          <w:tcPr>
            <w:tcW w:w="1093"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 xml:space="preserve">Педагог демонстрирует, как можно в </w:t>
            </w:r>
            <w:r w:rsidR="004856BB" w:rsidRPr="00C15F8C">
              <w:rPr>
                <w:rFonts w:ascii="Times New Roman" w:eastAsia="Times New Roman" w:hAnsi="Times New Roman"/>
                <w:szCs w:val="24"/>
              </w:rPr>
              <w:t>трубу говорить</w:t>
            </w:r>
            <w:r w:rsidRPr="00C15F8C">
              <w:rPr>
                <w:rFonts w:ascii="Times New Roman" w:eastAsia="Times New Roman" w:hAnsi="Times New Roman"/>
                <w:szCs w:val="24"/>
              </w:rPr>
              <w:t xml:space="preserve"> и как это изменяет голо. При признаках интереса ребенка знакомит его с возможностями изменения голоса, проходящего через трубу. Пробует подуть через нее в ушко, на волосы, встретиться глазками через трубу. </w:t>
            </w:r>
          </w:p>
        </w:tc>
        <w:tc>
          <w:tcPr>
            <w:tcW w:w="905"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 xml:space="preserve">Педагог строит тоннель из разных труб - пускает по нему цветной карандаш или металлический шарик, сыпет горох или рис в желоб трубы, показывает жестом, как они скатываются или высыпаются оттуда. </w:t>
            </w:r>
          </w:p>
        </w:tc>
        <w:tc>
          <w:tcPr>
            <w:tcW w:w="1085" w:type="pct"/>
            <w:tcMar>
              <w:top w:w="0" w:type="dxa"/>
              <w:left w:w="100" w:type="dxa"/>
              <w:bottom w:w="0" w:type="dxa"/>
              <w:right w:w="100" w:type="dxa"/>
            </w:tcMar>
            <w:hideMark/>
          </w:tcPr>
          <w:p w:rsidR="0083073B" w:rsidRPr="00C15F8C" w:rsidRDefault="0083073B" w:rsidP="001002B5">
            <w:pPr>
              <w:spacing w:after="0" w:line="360" w:lineRule="auto"/>
              <w:ind w:right="80" w:firstLine="709"/>
              <w:jc w:val="both"/>
              <w:rPr>
                <w:rFonts w:ascii="Times New Roman" w:eastAsia="Times New Roman" w:hAnsi="Times New Roman"/>
                <w:szCs w:val="24"/>
              </w:rPr>
            </w:pPr>
            <w:r w:rsidRPr="00C15F8C">
              <w:rPr>
                <w:rFonts w:ascii="Times New Roman" w:eastAsia="Times New Roman" w:hAnsi="Times New Roman"/>
                <w:szCs w:val="24"/>
              </w:rPr>
              <w:t>Педагог показывает ребенку действия для объединения двух труб. Предлагает выбрать различные варианты работы с тоннелем, в т.ч., построить целый трек со спусками и неожиданными поворотами. Поломки тоннеля по ходу действия устраняются вместе. Взрослый поощряет ребенка констатировать, получилось все или нет, оценить игру как хорошую, интересную.</w:t>
            </w:r>
          </w:p>
        </w:tc>
      </w:tr>
      <w:tr w:rsidR="00C15F8C" w:rsidRPr="00C15F8C" w:rsidTr="004856BB">
        <w:trPr>
          <w:trHeight w:val="835"/>
        </w:trPr>
        <w:tc>
          <w:tcPr>
            <w:tcW w:w="1032" w:type="pct"/>
            <w:hideMark/>
          </w:tcPr>
          <w:p w:rsidR="0083073B" w:rsidRPr="00C15F8C" w:rsidRDefault="004E4C73" w:rsidP="004856BB">
            <w:pPr>
              <w:spacing w:after="0" w:line="360" w:lineRule="auto"/>
              <w:jc w:val="both"/>
              <w:rPr>
                <w:rFonts w:ascii="Times New Roman" w:eastAsia="Times New Roman" w:hAnsi="Times New Roman"/>
                <w:b/>
                <w:szCs w:val="24"/>
              </w:rPr>
            </w:pPr>
            <w:r w:rsidRPr="00C15F8C">
              <w:rPr>
                <w:noProof/>
                <w:lang w:eastAsia="ru-RU"/>
              </w:rPr>
              <w:drawing>
                <wp:anchor distT="0" distB="0" distL="114300" distR="114300" simplePos="0" relativeHeight="251650560" behindDoc="0" locked="0" layoutInCell="1" allowOverlap="1">
                  <wp:simplePos x="0" y="0"/>
                  <wp:positionH relativeFrom="column">
                    <wp:posOffset>-65405</wp:posOffset>
                  </wp:positionH>
                  <wp:positionV relativeFrom="paragraph">
                    <wp:posOffset>838200</wp:posOffset>
                  </wp:positionV>
                  <wp:extent cx="1178560" cy="630555"/>
                  <wp:effectExtent l="0" t="0" r="2540" b="0"/>
                  <wp:wrapSquare wrapText="bothSides"/>
                  <wp:docPr id="10" name="Рисунок 12" descr="Изображение выглядит как крас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Изображение выглядит как красный&#10;&#10;Автоматически созданное описание"/>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178560" cy="630555"/>
                          </a:xfrm>
                          <a:prstGeom prst="rect">
                            <a:avLst/>
                          </a:prstGeom>
                          <a:noFill/>
                          <a:ln>
                            <a:noFill/>
                          </a:ln>
                        </pic:spPr>
                      </pic:pic>
                    </a:graphicData>
                  </a:graphic>
                  <wp14:sizeRelH relativeFrom="page">
                    <wp14:pctWidth>0</wp14:pctWidth>
                  </wp14:sizeRelH>
                  <wp14:sizeRelV relativeFrom="page">
                    <wp14:pctHeight>0</wp14:pctHeight>
                  </wp14:sizeRelV>
                </wp:anchor>
              </w:drawing>
            </w:r>
            <w:r w:rsidR="0083073B" w:rsidRPr="00C15F8C">
              <w:rPr>
                <w:rFonts w:ascii="Times New Roman" w:eastAsia="Times New Roman" w:hAnsi="Times New Roman"/>
                <w:b/>
                <w:szCs w:val="24"/>
              </w:rPr>
              <w:t>“Компримо”</w:t>
            </w:r>
          </w:p>
          <w:p w:rsidR="0083073B" w:rsidRPr="00C15F8C" w:rsidRDefault="0083073B" w:rsidP="001002B5">
            <w:pPr>
              <w:spacing w:after="0" w:line="360" w:lineRule="auto"/>
              <w:ind w:firstLine="709"/>
              <w:jc w:val="both"/>
              <w:rPr>
                <w:rFonts w:ascii="Times New Roman" w:eastAsia="Times New Roman" w:hAnsi="Times New Roman"/>
                <w:b/>
                <w:szCs w:val="24"/>
              </w:rPr>
            </w:pPr>
          </w:p>
        </w:tc>
        <w:tc>
          <w:tcPr>
            <w:tcW w:w="88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 xml:space="preserve">Кирпичи “Компримо” приносят на ковер и складывают в две пирамидки так, чтобы в каждой </w:t>
            </w:r>
            <w:r w:rsidRPr="00C15F8C">
              <w:rPr>
                <w:rFonts w:ascii="Times New Roman" w:eastAsia="Times New Roman" w:hAnsi="Times New Roman"/>
                <w:szCs w:val="24"/>
              </w:rPr>
              <w:lastRenderedPageBreak/>
              <w:t>пирамиде находились кирпичи разной жесткости. Взрослый предлагает разобрать пирамидки и снова собрать их - наугад.</w:t>
            </w:r>
          </w:p>
        </w:tc>
        <w:tc>
          <w:tcPr>
            <w:tcW w:w="1093" w:type="pct"/>
            <w:hideMark/>
          </w:tcPr>
          <w:p w:rsidR="0083073B" w:rsidRPr="00C15F8C" w:rsidRDefault="0083073B" w:rsidP="001002B5">
            <w:pPr>
              <w:spacing w:after="0" w:line="360" w:lineRule="auto"/>
              <w:ind w:firstLine="709"/>
              <w:jc w:val="both"/>
              <w:rPr>
                <w:rFonts w:ascii="Times New Roman" w:eastAsia="Times New Roman" w:hAnsi="Times New Roman"/>
                <w:b/>
                <w:szCs w:val="24"/>
              </w:rPr>
            </w:pPr>
            <w:r w:rsidRPr="00C15F8C">
              <w:rPr>
                <w:rFonts w:ascii="Times New Roman" w:eastAsia="Times New Roman" w:hAnsi="Times New Roman"/>
                <w:szCs w:val="24"/>
              </w:rPr>
              <w:lastRenderedPageBreak/>
              <w:t xml:space="preserve">Педагог берет из левой пирамиды кирпич и кладет его перед собой, нажимает на него рукой, предлагает нажать ребенку. Потом </w:t>
            </w:r>
            <w:r w:rsidRPr="00C15F8C">
              <w:rPr>
                <w:rFonts w:ascii="Times New Roman" w:eastAsia="Times New Roman" w:hAnsi="Times New Roman"/>
                <w:szCs w:val="24"/>
              </w:rPr>
              <w:lastRenderedPageBreak/>
              <w:t xml:space="preserve">берет кирпич из правой пирамиды, нажимает на него рукой и делает вывод: “Одинаковые!”, “Нет, не одинаковые!”. Предлагает сравнить ребенку. Если кирпичи одинаковой жесткости, то пару откладывают в левую сторону. </w:t>
            </w:r>
          </w:p>
        </w:tc>
        <w:tc>
          <w:tcPr>
            <w:tcW w:w="90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 xml:space="preserve">Педагог предлагает еще раз сравнить кирпичи, но уже не с помощью рук, а с помощью ног - просит закрыть </w:t>
            </w:r>
            <w:r w:rsidRPr="00C15F8C">
              <w:rPr>
                <w:rFonts w:ascii="Times New Roman" w:eastAsia="Times New Roman" w:hAnsi="Times New Roman"/>
                <w:szCs w:val="24"/>
              </w:rPr>
              <w:lastRenderedPageBreak/>
              <w:t>глаза и пройти по ним ребенку. Сам придерживает ребенка за руки сзади. Постепенно ребенок подводится к правильной тактике: одной ногой стоять на одном кирпиче из одного ряда, а другой - пробовать остальные из другого ряда”. Взрослый помогает удерживать равновесие, хвалит ребенка.</w:t>
            </w:r>
          </w:p>
        </w:tc>
        <w:tc>
          <w:tcPr>
            <w:tcW w:w="108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 xml:space="preserve">Когда все пары найдены, проводится контроль ошибок: сперва опять с помощью нажатия. Потом кирпичи переворачивают и </w:t>
            </w:r>
            <w:r w:rsidRPr="00C15F8C">
              <w:rPr>
                <w:rFonts w:ascii="Times New Roman" w:eastAsia="Times New Roman" w:hAnsi="Times New Roman"/>
                <w:szCs w:val="24"/>
              </w:rPr>
              <w:lastRenderedPageBreak/>
              <w:t>сравнивают цвет застежки-молнии. «Молнии одного и того же цвета, значит, мы нашли правильно пару»</w:t>
            </w:r>
          </w:p>
        </w:tc>
      </w:tr>
      <w:tr w:rsidR="00C15F8C" w:rsidRPr="00C15F8C" w:rsidTr="004856BB">
        <w:trPr>
          <w:trHeight w:val="7725"/>
        </w:trPr>
        <w:tc>
          <w:tcPr>
            <w:tcW w:w="1032" w:type="pct"/>
            <w:tcMar>
              <w:top w:w="0" w:type="dxa"/>
              <w:left w:w="100" w:type="dxa"/>
              <w:bottom w:w="0" w:type="dxa"/>
              <w:right w:w="100" w:type="dxa"/>
            </w:tcMar>
            <w:hideMark/>
          </w:tcPr>
          <w:p w:rsidR="0083073B" w:rsidRPr="00C15F8C" w:rsidRDefault="0083073B" w:rsidP="00AD529F">
            <w:pPr>
              <w:spacing w:after="0" w:line="360" w:lineRule="auto"/>
              <w:jc w:val="both"/>
              <w:rPr>
                <w:rFonts w:ascii="Times New Roman" w:eastAsia="Times New Roman" w:hAnsi="Times New Roman"/>
                <w:szCs w:val="24"/>
              </w:rPr>
            </w:pPr>
            <w:r w:rsidRPr="00C15F8C">
              <w:rPr>
                <w:rFonts w:ascii="Times New Roman" w:eastAsia="Times New Roman" w:hAnsi="Times New Roman"/>
                <w:b/>
                <w:szCs w:val="24"/>
              </w:rPr>
              <w:lastRenderedPageBreak/>
              <w:t xml:space="preserve">Тактильное лото с тематическими фигурками </w:t>
            </w:r>
            <w:r w:rsidRPr="00C15F8C">
              <w:rPr>
                <w:rFonts w:ascii="Times New Roman" w:eastAsia="Times New Roman" w:hAnsi="Times New Roman"/>
                <w:szCs w:val="24"/>
              </w:rPr>
              <w:t>(овощи-фрукты, грибы, насекомые, птицы и звери)</w:t>
            </w:r>
          </w:p>
        </w:tc>
        <w:tc>
          <w:tcPr>
            <w:tcW w:w="885"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На стол приносятся карточки, фигурки и мешок. Педагог и ребенок рассматривают карточки, по возможности, называют предметы, изображенные на карточках. Фигурки так же рассматриваются, ребенок трогает и, если может, называет их. После этого фигурки прячут в мешочек</w:t>
            </w:r>
          </w:p>
        </w:tc>
        <w:tc>
          <w:tcPr>
            <w:tcW w:w="1093"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Педагог достает из мешка одну фигурку, комментирует свои ощущения и восприятие, и кладет ее на соответствующее изображение на карточке. Передает ход ребенку. Ребенок ощупывает фигурку, не вынимая ее из мешка, находит подходящую к ней картинку, и только после этого вынимает фигурку и ставит ее на место. Как вариант, ребенок сперва выбирает картинку на карточке, а потом ищет подходящую фигурку.</w:t>
            </w:r>
          </w:p>
        </w:tc>
        <w:tc>
          <w:tcPr>
            <w:tcW w:w="905"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Работа детей в паре. Дети по очереди достают из мешка нужные фигурки и кладут их на карточки. Очередность контролируется взрослым.</w:t>
            </w:r>
          </w:p>
        </w:tc>
        <w:tc>
          <w:tcPr>
            <w:tcW w:w="1085"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Как вариант, вместо взрослого выступает сам ребенок, работая в паре со сверстником: один ребенок дает другому задание найти какую-либо фигурку, потом дети меняются ролями</w:t>
            </w:r>
          </w:p>
        </w:tc>
      </w:tr>
      <w:tr w:rsidR="00C15F8C" w:rsidRPr="00C15F8C" w:rsidTr="004856BB">
        <w:trPr>
          <w:trHeight w:val="2433"/>
        </w:trPr>
        <w:tc>
          <w:tcPr>
            <w:tcW w:w="1032" w:type="pct"/>
            <w:hideMark/>
          </w:tcPr>
          <w:p w:rsidR="0083073B" w:rsidRPr="00C15F8C" w:rsidRDefault="0083073B" w:rsidP="001002B5">
            <w:pPr>
              <w:spacing w:after="0" w:line="360" w:lineRule="auto"/>
              <w:ind w:firstLine="709"/>
              <w:jc w:val="both"/>
              <w:rPr>
                <w:rFonts w:ascii="Times New Roman" w:eastAsia="Times New Roman" w:hAnsi="Times New Roman"/>
                <w:b/>
                <w:szCs w:val="24"/>
                <w:highlight w:val="white"/>
              </w:rPr>
            </w:pPr>
            <w:r w:rsidRPr="00C15F8C">
              <w:rPr>
                <w:rFonts w:ascii="Times New Roman" w:eastAsia="Times New Roman" w:hAnsi="Times New Roman"/>
                <w:b/>
                <w:szCs w:val="24"/>
              </w:rPr>
              <w:t>Звучащие кубики/шумовые коробочки</w:t>
            </w:r>
            <w:r w:rsidRPr="00C15F8C">
              <w:rPr>
                <w:rFonts w:ascii="Times New Roman" w:eastAsia="Times New Roman" w:hAnsi="Times New Roman"/>
                <w:szCs w:val="24"/>
              </w:rPr>
              <w:t xml:space="preserve"> (для первой игры лучше отобрать часть кубиков с наиболее контрастным звучанием — 3–4 пары)</w:t>
            </w:r>
          </w:p>
        </w:tc>
        <w:tc>
          <w:tcPr>
            <w:tcW w:w="88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 xml:space="preserve">Педагог обращает внимание ребенка на коробку: «Смотри, какие красивые кубики!» Открывает коробку, берет </w:t>
            </w:r>
            <w:r w:rsidRPr="00C15F8C">
              <w:rPr>
                <w:rFonts w:ascii="Times New Roman" w:eastAsia="Times New Roman" w:hAnsi="Times New Roman"/>
                <w:szCs w:val="24"/>
              </w:rPr>
              <w:lastRenderedPageBreak/>
              <w:t xml:space="preserve">один кубик тремя пальцами (не зажимать в кулаке, чтобы не оглушать звук) и встряхивает несколько раз. Можно спросить ребенка: «Ты слышишь звук?» - и показать, как можно самому встряхнуть кубик. После этого кубик ставят перед ним слева. </w:t>
            </w:r>
          </w:p>
        </w:tc>
        <w:tc>
          <w:tcPr>
            <w:tcW w:w="1093"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 xml:space="preserve">«Мы будем искать кубик с точно таким же звуком», - педагог берет из коробки другой кубик и встряхивает его. Можно встряхнуть по очереди у каждого уха. Кубик ставят </w:t>
            </w:r>
            <w:r w:rsidRPr="00C15F8C">
              <w:rPr>
                <w:rFonts w:ascii="Times New Roman" w:eastAsia="Times New Roman" w:hAnsi="Times New Roman"/>
                <w:szCs w:val="24"/>
              </w:rPr>
              <w:lastRenderedPageBreak/>
              <w:t xml:space="preserve">справа от первого, берут первый, встряхивают его, пытаясь определить одинаково ли они звучат. Педагог спрашивает: «Эти кубики одинаково звучат?» </w:t>
            </w:r>
          </w:p>
        </w:tc>
        <w:tc>
          <w:tcPr>
            <w:tcW w:w="90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 xml:space="preserve">Найденную пару с одинаковым шумом отставляют на левый край стола, а неподходящие кубики возвращают в </w:t>
            </w:r>
            <w:r w:rsidRPr="00C15F8C">
              <w:rPr>
                <w:rFonts w:ascii="Times New Roman" w:eastAsia="Times New Roman" w:hAnsi="Times New Roman"/>
                <w:szCs w:val="24"/>
              </w:rPr>
              <w:lastRenderedPageBreak/>
              <w:t>коробку. Далее ищут пары описанным выше способом.</w:t>
            </w:r>
          </w:p>
        </w:tc>
        <w:tc>
          <w:tcPr>
            <w:tcW w:w="108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 xml:space="preserve">Когда все пары найдены, проводится контроль ошибок. Берется ближайшая пара, по очереди встряхиваются кубики, а потом смотрят на содержимое </w:t>
            </w:r>
            <w:r w:rsidRPr="00C15F8C">
              <w:rPr>
                <w:rFonts w:ascii="Times New Roman" w:eastAsia="Times New Roman" w:hAnsi="Times New Roman"/>
                <w:szCs w:val="24"/>
              </w:rPr>
              <w:lastRenderedPageBreak/>
              <w:t>кубиков через прозрачную крышку. Кубики убирают в коробку.</w:t>
            </w:r>
          </w:p>
        </w:tc>
      </w:tr>
      <w:tr w:rsidR="00C15F8C" w:rsidRPr="00C15F8C" w:rsidTr="004856BB">
        <w:trPr>
          <w:trHeight w:val="2433"/>
        </w:trPr>
        <w:tc>
          <w:tcPr>
            <w:tcW w:w="1032" w:type="pct"/>
            <w:hideMark/>
          </w:tcPr>
          <w:p w:rsidR="0083073B" w:rsidRPr="00C15F8C" w:rsidRDefault="0083073B" w:rsidP="001002B5">
            <w:pPr>
              <w:spacing w:after="0" w:line="360" w:lineRule="auto"/>
              <w:ind w:firstLine="709"/>
              <w:jc w:val="both"/>
              <w:rPr>
                <w:rFonts w:ascii="Times New Roman" w:eastAsia="Times New Roman" w:hAnsi="Times New Roman"/>
                <w:b/>
                <w:szCs w:val="24"/>
              </w:rPr>
            </w:pPr>
            <w:r w:rsidRPr="00C15F8C">
              <w:rPr>
                <w:rFonts w:ascii="Times New Roman" w:eastAsia="Times New Roman" w:hAnsi="Times New Roman"/>
                <w:b/>
                <w:szCs w:val="24"/>
              </w:rPr>
              <w:lastRenderedPageBreak/>
              <w:t>«Низ, верх, лево, право»</w:t>
            </w:r>
          </w:p>
          <w:p w:rsidR="0083073B" w:rsidRPr="00C15F8C" w:rsidRDefault="0083073B" w:rsidP="001002B5">
            <w:pPr>
              <w:spacing w:after="0" w:line="360" w:lineRule="auto"/>
              <w:ind w:firstLine="709"/>
              <w:jc w:val="both"/>
              <w:rPr>
                <w:rFonts w:ascii="Times New Roman" w:eastAsia="Times New Roman" w:hAnsi="Times New Roman"/>
                <w:b/>
                <w:szCs w:val="24"/>
                <w:highlight w:val="white"/>
              </w:rPr>
            </w:pPr>
            <w:r w:rsidRPr="00C15F8C">
              <w:rPr>
                <w:rFonts w:ascii="Times New Roman" w:eastAsia="Times New Roman" w:hAnsi="Times New Roman"/>
                <w:szCs w:val="24"/>
              </w:rPr>
              <w:t>(магнитное поле с названиями и символическими обозначениями направлений  пространства, фигурки животных)</w:t>
            </w:r>
          </w:p>
        </w:tc>
        <w:tc>
          <w:tcPr>
            <w:tcW w:w="88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Взрослый достаёт магнитное поле, ставит его вертикально, и животных, дает всех потрогать. Затем вместе с ребенком все фигурки размещаются на игровом поле.</w:t>
            </w:r>
          </w:p>
        </w:tc>
        <w:tc>
          <w:tcPr>
            <w:tcW w:w="1093"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 xml:space="preserve">Взрослый показывает, как животные могут перемещаться по полю: «Смотри, животные могут ходить вверх-вниз, направо-налево. Тут рядом написано, как называется это направление пространства. Теперь попробуй ты». Ребенок пробует. Взрослый </w:t>
            </w:r>
            <w:r w:rsidRPr="00C15F8C">
              <w:rPr>
                <w:rFonts w:ascii="Times New Roman" w:eastAsia="Times New Roman" w:hAnsi="Times New Roman"/>
                <w:szCs w:val="24"/>
              </w:rPr>
              <w:lastRenderedPageBreak/>
              <w:t xml:space="preserve">укладывает магнитное поле на стол, спрашивает, поменяются ли названия направлений? Нет. </w:t>
            </w:r>
          </w:p>
        </w:tc>
        <w:tc>
          <w:tcPr>
            <w:tcW w:w="90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Взрослый предлагает угощения для животных, если они найдут его. Для этого он дает им команды, а ребенок - помогает их выполнить, передвигая фигурки и комм</w:t>
            </w:r>
            <w:r w:rsidR="00AD529F">
              <w:rPr>
                <w:rFonts w:ascii="Times New Roman" w:eastAsia="Times New Roman" w:hAnsi="Times New Roman"/>
                <w:szCs w:val="24"/>
              </w:rPr>
              <w:t xml:space="preserve">ентируя свои действия. </w:t>
            </w:r>
            <w:r w:rsidR="00AD529F">
              <w:rPr>
                <w:rFonts w:ascii="Times New Roman" w:eastAsia="Times New Roman" w:hAnsi="Times New Roman"/>
                <w:szCs w:val="24"/>
              </w:rPr>
              <w:lastRenderedPageBreak/>
              <w:t>Например,</w:t>
            </w:r>
            <w:r w:rsidRPr="00C15F8C">
              <w:rPr>
                <w:rFonts w:ascii="Times New Roman" w:eastAsia="Times New Roman" w:hAnsi="Times New Roman"/>
                <w:szCs w:val="24"/>
              </w:rPr>
              <w:t xml:space="preserve"> “Собака - вверх. Кошка - влево. Цыпленок - вправо. Коза - вниз”. После каждого действия около животного устанавливается фигурка лакомства.</w:t>
            </w:r>
          </w:p>
        </w:tc>
        <w:tc>
          <w:tcPr>
            <w:tcW w:w="108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Взрослый и ребенок меняются местами: теперь командует ребенок, а педагог движет фигурками, иногда совершая ошибки, которые исправляет ребенок. Когда все герои оказываются на своих местах, игра заканчивается.</w:t>
            </w:r>
          </w:p>
        </w:tc>
      </w:tr>
      <w:tr w:rsidR="00C15F8C" w:rsidRPr="00C15F8C" w:rsidTr="004856BB">
        <w:trPr>
          <w:trHeight w:val="2433"/>
        </w:trPr>
        <w:tc>
          <w:tcPr>
            <w:tcW w:w="1032" w:type="pct"/>
          </w:tcPr>
          <w:p w:rsidR="0083073B" w:rsidRPr="00C15F8C" w:rsidRDefault="0083073B" w:rsidP="001002B5">
            <w:pPr>
              <w:shd w:val="clear" w:color="auto" w:fill="FFFFFF"/>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b/>
                <w:szCs w:val="24"/>
              </w:rPr>
              <w:t xml:space="preserve">Игра на липучках "Семья. Времена года", </w:t>
            </w:r>
            <w:r w:rsidRPr="00C15F8C">
              <w:rPr>
                <w:rFonts w:ascii="Times New Roman" w:eastAsia="Times New Roman" w:hAnsi="Times New Roman"/>
                <w:szCs w:val="24"/>
              </w:rPr>
              <w:t>Frenchoponcho</w:t>
            </w:r>
          </w:p>
          <w:p w:rsidR="0083073B" w:rsidRPr="00C15F8C" w:rsidRDefault="004E4C73" w:rsidP="001002B5">
            <w:pPr>
              <w:spacing w:after="0" w:line="360" w:lineRule="auto"/>
              <w:ind w:firstLine="709"/>
              <w:jc w:val="both"/>
              <w:rPr>
                <w:rFonts w:ascii="Times New Roman" w:eastAsia="Times New Roman" w:hAnsi="Times New Roman"/>
                <w:szCs w:val="24"/>
              </w:rPr>
            </w:pPr>
            <w:r w:rsidRPr="00C15F8C">
              <w:rPr>
                <w:noProof/>
                <w:lang w:eastAsia="ru-RU"/>
              </w:rPr>
              <w:drawing>
                <wp:anchor distT="0" distB="0" distL="114300" distR="114300" simplePos="0" relativeHeight="251651584" behindDoc="1" locked="0" layoutInCell="1" allowOverlap="1">
                  <wp:simplePos x="0" y="0"/>
                  <wp:positionH relativeFrom="column">
                    <wp:posOffset>519430</wp:posOffset>
                  </wp:positionH>
                  <wp:positionV relativeFrom="paragraph">
                    <wp:posOffset>7620</wp:posOffset>
                  </wp:positionV>
                  <wp:extent cx="1343025" cy="1352550"/>
                  <wp:effectExtent l="0" t="0" r="9525" b="0"/>
                  <wp:wrapTight wrapText="bothSides">
                    <wp:wrapPolygon edited="0">
                      <wp:start x="0" y="0"/>
                      <wp:lineTo x="0" y="21296"/>
                      <wp:lineTo x="21447" y="21296"/>
                      <wp:lineTo x="21447" y="0"/>
                      <wp:lineTo x="0" y="0"/>
                    </wp:wrapPolygon>
                  </wp:wrapTight>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343025"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73B" w:rsidRPr="00C15F8C" w:rsidRDefault="0083073B" w:rsidP="001002B5">
            <w:pPr>
              <w:spacing w:after="0" w:line="360" w:lineRule="auto"/>
              <w:ind w:firstLine="709"/>
              <w:jc w:val="both"/>
              <w:rPr>
                <w:rFonts w:ascii="Times New Roman" w:eastAsia="Times New Roman" w:hAnsi="Times New Roman"/>
                <w:b/>
                <w:szCs w:val="24"/>
                <w:highlight w:val="white"/>
              </w:rPr>
            </w:pPr>
          </w:p>
        </w:tc>
        <w:tc>
          <w:tcPr>
            <w:tcW w:w="88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 xml:space="preserve">Педагог спрашивает ребенка, какие времена года он знает – выкладывает набор основных листов и просит назвать признаки каждого времени года. </w:t>
            </w:r>
          </w:p>
        </w:tc>
        <w:tc>
          <w:tcPr>
            <w:tcW w:w="1093"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Спрашивает, какое время года сейчас идет. Предлагает выложить их в последовательности дальше. Спрашивает, в какое время года у ребенка День рождения – оно уже было или еще будет, как скоро.</w:t>
            </w:r>
          </w:p>
        </w:tc>
        <w:tc>
          <w:tcPr>
            <w:tcW w:w="90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К листам добавляются фигурки людей на липучках, одетых в соответствии с разными сезонами по-разному. Ребенку нужно распределить их между сезонами и прокомментировать, кто в чем вышел гулять (ориентируясь так же на называния членов семьи и их род).</w:t>
            </w:r>
          </w:p>
        </w:tc>
        <w:tc>
          <w:tcPr>
            <w:tcW w:w="108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Педагог предлагает несколько фотографий из жизни семьи – спрашивает, кто в чем одет и какое время года на них изображено, давно ли это было. Интересуется, в чем ребенок пойдет гулять сегодня.</w:t>
            </w:r>
          </w:p>
        </w:tc>
      </w:tr>
      <w:tr w:rsidR="00C15F8C" w:rsidRPr="00C15F8C" w:rsidTr="004856BB">
        <w:trPr>
          <w:trHeight w:val="2433"/>
        </w:trPr>
        <w:tc>
          <w:tcPr>
            <w:tcW w:w="1032" w:type="pct"/>
            <w:hideMark/>
          </w:tcPr>
          <w:p w:rsidR="0083073B" w:rsidRPr="00C15F8C" w:rsidRDefault="0083073B" w:rsidP="001002B5">
            <w:pPr>
              <w:spacing w:after="0" w:line="360" w:lineRule="auto"/>
              <w:ind w:firstLine="709"/>
              <w:jc w:val="both"/>
              <w:rPr>
                <w:rFonts w:ascii="Times New Roman" w:eastAsia="Times New Roman" w:hAnsi="Times New Roman"/>
                <w:b/>
                <w:szCs w:val="24"/>
                <w:highlight w:val="white"/>
              </w:rPr>
            </w:pPr>
            <w:r w:rsidRPr="00C15F8C">
              <w:rPr>
                <w:rFonts w:ascii="Times New Roman" w:eastAsia="Times New Roman" w:hAnsi="Times New Roman"/>
                <w:b/>
                <w:szCs w:val="24"/>
                <w:highlight w:val="white"/>
              </w:rPr>
              <w:lastRenderedPageBreak/>
              <w:t xml:space="preserve">Кот Басик и фразовый конструктор </w:t>
            </w:r>
          </w:p>
          <w:p w:rsidR="0083073B" w:rsidRPr="00C15F8C" w:rsidRDefault="004E4C73" w:rsidP="001002B5">
            <w:pPr>
              <w:spacing w:after="0" w:line="360" w:lineRule="auto"/>
              <w:ind w:firstLine="709"/>
              <w:jc w:val="both"/>
              <w:rPr>
                <w:rFonts w:ascii="Times New Roman" w:eastAsia="Times New Roman" w:hAnsi="Times New Roman"/>
                <w:b/>
                <w:szCs w:val="24"/>
              </w:rPr>
            </w:pPr>
            <w:r w:rsidRPr="00C15F8C">
              <w:rPr>
                <w:noProof/>
                <w:lang w:eastAsia="ru-RU"/>
              </w:rPr>
              <w:drawing>
                <wp:anchor distT="0" distB="0" distL="114300" distR="114300" simplePos="0" relativeHeight="251652608" behindDoc="1" locked="0" layoutInCell="1" allowOverlap="1">
                  <wp:simplePos x="0" y="0"/>
                  <wp:positionH relativeFrom="column">
                    <wp:posOffset>519430</wp:posOffset>
                  </wp:positionH>
                  <wp:positionV relativeFrom="paragraph">
                    <wp:posOffset>7620</wp:posOffset>
                  </wp:positionV>
                  <wp:extent cx="1362075" cy="1362075"/>
                  <wp:effectExtent l="0" t="0" r="9525" b="9525"/>
                  <wp:wrapTight wrapText="bothSides">
                    <wp:wrapPolygon edited="0">
                      <wp:start x="0" y="0"/>
                      <wp:lineTo x="0" y="21449"/>
                      <wp:lineTo x="21449" y="21449"/>
                      <wp:lineTo x="21449" y="0"/>
                      <wp:lineTo x="0" y="0"/>
                    </wp:wrapPolygon>
                  </wp:wrapTight>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8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 xml:space="preserve">Взрослый показывает ребенку игрушку, предлагает погладить ее, гладит ею ребенка (“Это кот Басик. С ним можно играть”). Взрослый указывает на то, что игрушка мягкая, приятная на ощупь (“Басик мягкий и добрый. </w:t>
            </w:r>
            <w:r w:rsidRPr="00C15F8C">
              <w:rPr>
                <w:rFonts w:ascii="Times New Roman" w:eastAsia="Times New Roman" w:hAnsi="Times New Roman"/>
                <w:i/>
                <w:szCs w:val="24"/>
              </w:rPr>
              <w:t xml:space="preserve">Имя ребёнка, </w:t>
            </w:r>
            <w:r w:rsidRPr="00C15F8C">
              <w:rPr>
                <w:rFonts w:ascii="Times New Roman" w:eastAsia="Times New Roman" w:hAnsi="Times New Roman"/>
                <w:szCs w:val="24"/>
              </w:rPr>
              <w:t>можешь его обнять. Вот так, смотри” (взрослый обнимает игрушку)).</w:t>
            </w:r>
          </w:p>
        </w:tc>
        <w:tc>
          <w:tcPr>
            <w:tcW w:w="1093"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Взрослый показывает, как можно кормить и поить игрушку, предлагает изобразить эти действия и повторить с Басиком. За игрушку отвечает, ориентируясь на действия ребенка. Просит прогулять Басика по комнате, вернуться домой, раздеть и уложить в кроватку.</w:t>
            </w:r>
          </w:p>
        </w:tc>
        <w:tc>
          <w:tcPr>
            <w:tcW w:w="905" w:type="pct"/>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При помощи конструктора фраз взрослый составляет предложения по результатам действий с игрушкой, вовлекая ребенка в поиск нужной карточки (</w:t>
            </w:r>
            <w:r w:rsidRPr="00C15F8C">
              <w:rPr>
                <w:rFonts w:ascii="Times New Roman" w:eastAsia="Times New Roman" w:hAnsi="Times New Roman"/>
                <w:i/>
                <w:szCs w:val="24"/>
              </w:rPr>
              <w:t xml:space="preserve">например, </w:t>
            </w:r>
            <w:r w:rsidRPr="00C15F8C">
              <w:rPr>
                <w:rFonts w:ascii="Times New Roman" w:eastAsia="Times New Roman" w:hAnsi="Times New Roman"/>
                <w:szCs w:val="24"/>
              </w:rPr>
              <w:t>Что ест Басик? Басик ест рыбу) и ее озвучивание. Далее педагог просит ребёнка повторить фразу.  Затем фраза составляется не после, а до начала действия, подтверждая результаты игрой.</w:t>
            </w:r>
          </w:p>
          <w:p w:rsidR="0083073B" w:rsidRPr="00C15F8C" w:rsidRDefault="0083073B" w:rsidP="001002B5">
            <w:pPr>
              <w:spacing w:after="0" w:line="360" w:lineRule="auto"/>
              <w:ind w:firstLine="709"/>
              <w:jc w:val="both"/>
              <w:rPr>
                <w:rFonts w:ascii="Times New Roman" w:eastAsia="Times New Roman" w:hAnsi="Times New Roman"/>
                <w:szCs w:val="24"/>
              </w:rPr>
            </w:pPr>
          </w:p>
          <w:p w:rsidR="0083073B" w:rsidRPr="00C15F8C" w:rsidRDefault="0083073B" w:rsidP="001002B5">
            <w:pPr>
              <w:spacing w:after="0" w:line="360" w:lineRule="auto"/>
              <w:ind w:firstLine="709"/>
              <w:jc w:val="both"/>
              <w:rPr>
                <w:rFonts w:ascii="Times New Roman" w:eastAsia="Times New Roman" w:hAnsi="Times New Roman"/>
                <w:i/>
                <w:szCs w:val="24"/>
              </w:rPr>
            </w:pPr>
            <w:r w:rsidRPr="00C15F8C">
              <w:rPr>
                <w:rFonts w:ascii="Times New Roman" w:eastAsia="Times New Roman" w:hAnsi="Times New Roman"/>
                <w:i/>
                <w:szCs w:val="24"/>
              </w:rPr>
              <w:t>Пример фразового конструктора</w:t>
            </w:r>
          </w:p>
          <w:p w:rsidR="0083073B" w:rsidRPr="00C15F8C" w:rsidRDefault="0083073B" w:rsidP="001002B5">
            <w:pPr>
              <w:spacing w:after="0" w:line="360" w:lineRule="auto"/>
              <w:ind w:firstLine="709"/>
              <w:jc w:val="both"/>
              <w:rPr>
                <w:rFonts w:ascii="Times New Roman" w:eastAsia="Times New Roman" w:hAnsi="Times New Roman"/>
                <w:szCs w:val="24"/>
              </w:rPr>
            </w:pPr>
          </w:p>
          <w:p w:rsidR="0083073B" w:rsidRPr="00C15F8C" w:rsidRDefault="004E4C73" w:rsidP="001002B5">
            <w:pPr>
              <w:spacing w:after="0" w:line="360" w:lineRule="auto"/>
              <w:ind w:firstLine="709"/>
              <w:jc w:val="both"/>
              <w:rPr>
                <w:rFonts w:ascii="Times New Roman" w:eastAsia="Times New Roman" w:hAnsi="Times New Roman"/>
                <w:szCs w:val="24"/>
              </w:rPr>
            </w:pPr>
            <w:r w:rsidRPr="00C15F8C">
              <w:rPr>
                <w:noProof/>
                <w:lang w:eastAsia="ru-RU"/>
              </w:rPr>
              <w:lastRenderedPageBreak/>
              <w:drawing>
                <wp:anchor distT="0" distB="0" distL="114300" distR="114300" simplePos="0" relativeHeight="251653632" behindDoc="1" locked="0" layoutInCell="1" allowOverlap="1">
                  <wp:simplePos x="0" y="0"/>
                  <wp:positionH relativeFrom="column">
                    <wp:posOffset>451485</wp:posOffset>
                  </wp:positionH>
                  <wp:positionV relativeFrom="paragraph">
                    <wp:posOffset>7620</wp:posOffset>
                  </wp:positionV>
                  <wp:extent cx="1352550" cy="1352550"/>
                  <wp:effectExtent l="0" t="0" r="0" b="0"/>
                  <wp:wrapTight wrapText="bothSides">
                    <wp:wrapPolygon edited="0">
                      <wp:start x="0" y="0"/>
                      <wp:lineTo x="0" y="21296"/>
                      <wp:lineTo x="21296" y="21296"/>
                      <wp:lineTo x="21296" y="0"/>
                      <wp:lineTo x="0" y="0"/>
                    </wp:wrapPolygon>
                  </wp:wrapTight>
                  <wp:docPr id="13"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73B" w:rsidRPr="00C15F8C" w:rsidRDefault="0083073B" w:rsidP="001002B5">
            <w:pPr>
              <w:spacing w:after="0" w:line="360" w:lineRule="auto"/>
              <w:ind w:firstLine="709"/>
              <w:jc w:val="both"/>
              <w:rPr>
                <w:rFonts w:ascii="Times New Roman" w:eastAsia="Times New Roman" w:hAnsi="Times New Roman"/>
                <w:szCs w:val="24"/>
              </w:rPr>
            </w:pPr>
          </w:p>
        </w:tc>
        <w:tc>
          <w:tcPr>
            <w:tcW w:w="1085" w:type="pct"/>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Взрослый спрашивает у ребенка понравилось ли ему играть с Басиком (мягкой игрушкой). Предлагает ребенку перечислить действия, которые они выполняли с игрушкой и действия, которые можно выполнить в дальнейшем (“Мы кормили Басика (купали, одевали, обнимали и т.д.)”)</w:t>
            </w:r>
          </w:p>
          <w:p w:rsidR="0083073B" w:rsidRPr="00C15F8C" w:rsidRDefault="0083073B" w:rsidP="001002B5">
            <w:pPr>
              <w:spacing w:after="0" w:line="360" w:lineRule="auto"/>
              <w:ind w:firstLine="709"/>
              <w:jc w:val="both"/>
              <w:rPr>
                <w:rFonts w:ascii="Times New Roman" w:eastAsia="Times New Roman" w:hAnsi="Times New Roman"/>
                <w:szCs w:val="24"/>
              </w:rPr>
            </w:pPr>
          </w:p>
        </w:tc>
      </w:tr>
      <w:tr w:rsidR="00C15F8C" w:rsidRPr="00C15F8C" w:rsidTr="004856BB">
        <w:trPr>
          <w:trHeight w:val="1440"/>
        </w:trPr>
        <w:tc>
          <w:tcPr>
            <w:tcW w:w="1032" w:type="pct"/>
            <w:tcMar>
              <w:top w:w="0" w:type="dxa"/>
              <w:left w:w="100" w:type="dxa"/>
              <w:bottom w:w="0" w:type="dxa"/>
              <w:right w:w="100" w:type="dxa"/>
            </w:tcMar>
            <w:hideMark/>
          </w:tcPr>
          <w:p w:rsidR="0083073B" w:rsidRPr="00C15F8C" w:rsidRDefault="0083073B" w:rsidP="001002B5">
            <w:pPr>
              <w:shd w:val="clear" w:color="auto" w:fill="FFFFFF"/>
              <w:spacing w:after="0" w:line="360" w:lineRule="auto"/>
              <w:ind w:firstLine="709"/>
              <w:jc w:val="both"/>
              <w:rPr>
                <w:rFonts w:ascii="Times New Roman" w:eastAsia="Times New Roman" w:hAnsi="Times New Roman"/>
                <w:b/>
                <w:bCs/>
                <w:szCs w:val="24"/>
              </w:rPr>
            </w:pPr>
            <w:r w:rsidRPr="00C15F8C">
              <w:rPr>
                <w:rFonts w:ascii="Times New Roman" w:eastAsia="Times New Roman" w:hAnsi="Times New Roman"/>
                <w:b/>
                <w:szCs w:val="24"/>
              </w:rPr>
              <w:t>Шершавые буквы</w:t>
            </w:r>
          </w:p>
        </w:tc>
        <w:tc>
          <w:tcPr>
            <w:tcW w:w="885"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bCs/>
                <w:szCs w:val="24"/>
              </w:rPr>
            </w:pPr>
            <w:r w:rsidRPr="00C15F8C">
              <w:rPr>
                <w:rFonts w:ascii="Times New Roman" w:eastAsia="Times New Roman" w:hAnsi="Times New Roman"/>
                <w:szCs w:val="24"/>
              </w:rPr>
              <w:t xml:space="preserve">Педагог показывает крупным шрифтом напечатанное слово и картинку с его изображением (вместе с надписью под ним), реальный предмет. Затем на глазах у ребенка разрезает слово на отдельные буквы и предлагает собрать по образцу – надписи на картинки. Сам озвучивает каждый звук/букву, показывает, как они </w:t>
            </w:r>
            <w:r w:rsidRPr="00C15F8C">
              <w:rPr>
                <w:rFonts w:ascii="Times New Roman" w:eastAsia="Times New Roman" w:hAnsi="Times New Roman"/>
                <w:szCs w:val="24"/>
              </w:rPr>
              <w:lastRenderedPageBreak/>
              <w:t>соединяются вместе в одном слове.</w:t>
            </w:r>
          </w:p>
        </w:tc>
        <w:tc>
          <w:tcPr>
            <w:tcW w:w="1093" w:type="pct"/>
            <w:tcMar>
              <w:top w:w="0" w:type="dxa"/>
              <w:left w:w="100" w:type="dxa"/>
              <w:bottom w:w="0" w:type="dxa"/>
              <w:right w:w="100" w:type="dxa"/>
            </w:tcMar>
            <w:hideMark/>
          </w:tcPr>
          <w:p w:rsidR="0083073B" w:rsidRPr="00C15F8C" w:rsidRDefault="0083073B" w:rsidP="001002B5">
            <w:pPr>
              <w:widowControl w:val="0"/>
              <w:spacing w:after="0" w:line="360" w:lineRule="auto"/>
              <w:ind w:firstLine="709"/>
              <w:jc w:val="both"/>
              <w:rPr>
                <w:rFonts w:ascii="Times New Roman" w:eastAsia="Times New Roman" w:hAnsi="Times New Roman"/>
                <w:bCs/>
                <w:szCs w:val="24"/>
              </w:rPr>
            </w:pPr>
            <w:r w:rsidRPr="00C15F8C">
              <w:rPr>
                <w:rFonts w:ascii="Times New Roman" w:eastAsia="Times New Roman" w:hAnsi="Times New Roman"/>
                <w:szCs w:val="24"/>
              </w:rPr>
              <w:lastRenderedPageBreak/>
              <w:t xml:space="preserve">Затем педагог предлагает сложить это слово из шершавых букв – показывает набор букв (6-7) из пособий М. Монтессори (буквы выполнены на жесткой основе, покрыты наждачным покрытием). Каждая буква пальчиком ребенка обводится по контуру, озвучивается так, как она читается в слове (не по названию в алфавите). </w:t>
            </w:r>
          </w:p>
        </w:tc>
        <w:tc>
          <w:tcPr>
            <w:tcW w:w="905" w:type="pct"/>
            <w:tcMar>
              <w:top w:w="0" w:type="dxa"/>
              <w:left w:w="100" w:type="dxa"/>
              <w:bottom w:w="0" w:type="dxa"/>
              <w:right w:w="100" w:type="dxa"/>
            </w:tcMar>
            <w:hideMark/>
          </w:tcPr>
          <w:p w:rsidR="0083073B" w:rsidRPr="00C15F8C" w:rsidRDefault="0083073B" w:rsidP="001002B5">
            <w:pPr>
              <w:widowControl w:val="0"/>
              <w:spacing w:after="0" w:line="360" w:lineRule="auto"/>
              <w:ind w:firstLine="709"/>
              <w:jc w:val="both"/>
              <w:rPr>
                <w:rFonts w:ascii="Times New Roman" w:eastAsia="Times New Roman" w:hAnsi="Times New Roman"/>
                <w:bCs/>
                <w:szCs w:val="24"/>
              </w:rPr>
            </w:pPr>
            <w:r w:rsidRPr="00C15F8C">
              <w:rPr>
                <w:rFonts w:ascii="Times New Roman" w:eastAsia="Times New Roman" w:hAnsi="Times New Roman"/>
                <w:szCs w:val="24"/>
              </w:rPr>
              <w:t xml:space="preserve">Педагог предлагает сложить любое слово из набора названий предметов (можно использовать карточки Глена Домана) из шершавых букв. Это делается с открытыми глазами с помощью рук, при затруднениях – с закрытыми глазами с помощью пальцев ног, соотнесения тактильного образа со зрительным образцом (большие и </w:t>
            </w:r>
            <w:r w:rsidRPr="00C15F8C">
              <w:rPr>
                <w:rFonts w:ascii="Times New Roman" w:eastAsia="Times New Roman" w:hAnsi="Times New Roman"/>
                <w:szCs w:val="24"/>
              </w:rPr>
              <w:lastRenderedPageBreak/>
              <w:t xml:space="preserve">мелкие шершавые буквы), уточнения звучания буквы в слове. </w:t>
            </w:r>
          </w:p>
        </w:tc>
        <w:tc>
          <w:tcPr>
            <w:tcW w:w="1085" w:type="pct"/>
            <w:tcMar>
              <w:top w:w="0" w:type="dxa"/>
              <w:left w:w="100" w:type="dxa"/>
              <w:bottom w:w="0" w:type="dxa"/>
              <w:right w:w="100" w:type="dxa"/>
            </w:tcMar>
            <w:hideMark/>
          </w:tcPr>
          <w:p w:rsidR="0083073B" w:rsidRPr="00C15F8C" w:rsidRDefault="0083073B" w:rsidP="001002B5">
            <w:pPr>
              <w:widowControl w:val="0"/>
              <w:spacing w:after="0" w:line="360" w:lineRule="auto"/>
              <w:ind w:firstLine="709"/>
              <w:jc w:val="both"/>
              <w:rPr>
                <w:rFonts w:ascii="Times New Roman" w:eastAsia="Times New Roman" w:hAnsi="Times New Roman"/>
                <w:bCs/>
                <w:szCs w:val="24"/>
              </w:rPr>
            </w:pPr>
            <w:r w:rsidRPr="00C15F8C">
              <w:rPr>
                <w:rFonts w:ascii="Times New Roman" w:eastAsia="Times New Roman" w:hAnsi="Times New Roman"/>
                <w:szCs w:val="24"/>
              </w:rPr>
              <w:lastRenderedPageBreak/>
              <w:t xml:space="preserve">Взрослый предлагает сначала сложить слово из шершавых букв – написать «письмо», затем его «прочитать». Спрашивает, кому это письмо можно отправить – после ответа ребенка на листе бумаге предлагает повторить последовательность букв (перерисовать). Рисунок дорисовывается изображением и отправляется для вручения подарка нужному лицу (запечатывается в конверт, коробку или фотографируется для пересылки по </w:t>
            </w:r>
            <w:r w:rsidRPr="00C15F8C">
              <w:rPr>
                <w:rFonts w:ascii="Times New Roman" w:eastAsia="Times New Roman" w:hAnsi="Times New Roman"/>
                <w:szCs w:val="24"/>
              </w:rPr>
              <w:lastRenderedPageBreak/>
              <w:t>ВотсАпу).</w:t>
            </w:r>
          </w:p>
        </w:tc>
      </w:tr>
      <w:tr w:rsidR="00C15F8C" w:rsidRPr="00C15F8C" w:rsidTr="004856BB">
        <w:trPr>
          <w:trHeight w:val="1440"/>
        </w:trPr>
        <w:tc>
          <w:tcPr>
            <w:tcW w:w="1032" w:type="pct"/>
            <w:tcMar>
              <w:top w:w="0" w:type="dxa"/>
              <w:left w:w="100" w:type="dxa"/>
              <w:bottom w:w="0" w:type="dxa"/>
              <w:right w:w="100" w:type="dxa"/>
            </w:tcMar>
          </w:tcPr>
          <w:p w:rsidR="0083073B" w:rsidRPr="00C15F8C" w:rsidRDefault="0083073B" w:rsidP="00AD529F">
            <w:pPr>
              <w:shd w:val="clear" w:color="auto" w:fill="FFFFFF"/>
              <w:spacing w:after="0" w:line="360" w:lineRule="auto"/>
              <w:jc w:val="both"/>
              <w:rPr>
                <w:rFonts w:ascii="Times New Roman" w:eastAsia="Times New Roman" w:hAnsi="Times New Roman"/>
                <w:szCs w:val="24"/>
              </w:rPr>
            </w:pPr>
            <w:r w:rsidRPr="00C15F8C">
              <w:rPr>
                <w:rFonts w:ascii="Times New Roman" w:eastAsia="Times New Roman" w:hAnsi="Times New Roman"/>
                <w:b/>
                <w:bCs/>
                <w:szCs w:val="24"/>
              </w:rPr>
              <w:lastRenderedPageBreak/>
              <w:t>Развивающее пособие на липучках "Местоимения"</w:t>
            </w:r>
            <w:r w:rsidRPr="00C15F8C">
              <w:rPr>
                <w:rFonts w:ascii="Times New Roman" w:eastAsia="Times New Roman" w:hAnsi="Times New Roman"/>
                <w:szCs w:val="24"/>
              </w:rPr>
              <w:t xml:space="preserve"> Frenchoponcho (Френчопончо)</w:t>
            </w:r>
          </w:p>
          <w:p w:rsidR="0083073B" w:rsidRPr="00C15F8C" w:rsidRDefault="004E4C73" w:rsidP="001002B5">
            <w:pPr>
              <w:spacing w:after="0" w:line="360" w:lineRule="auto"/>
              <w:ind w:firstLine="709"/>
              <w:jc w:val="both"/>
              <w:rPr>
                <w:rFonts w:ascii="Times New Roman" w:eastAsia="Times New Roman" w:hAnsi="Times New Roman"/>
                <w:b/>
                <w:szCs w:val="24"/>
              </w:rPr>
            </w:pPr>
            <w:r w:rsidRPr="00C15F8C">
              <w:rPr>
                <w:noProof/>
                <w:lang w:eastAsia="ru-RU"/>
              </w:rPr>
              <w:drawing>
                <wp:anchor distT="0" distB="0" distL="114300" distR="114300" simplePos="0" relativeHeight="251654656" behindDoc="1" locked="0" layoutInCell="1" allowOverlap="1">
                  <wp:simplePos x="0" y="0"/>
                  <wp:positionH relativeFrom="column">
                    <wp:posOffset>509905</wp:posOffset>
                  </wp:positionH>
                  <wp:positionV relativeFrom="paragraph">
                    <wp:align>bottom</wp:align>
                  </wp:positionV>
                  <wp:extent cx="1304925" cy="1323975"/>
                  <wp:effectExtent l="0" t="0" r="9525" b="9525"/>
                  <wp:wrapTight wrapText="bothSides">
                    <wp:wrapPolygon edited="0">
                      <wp:start x="0" y="0"/>
                      <wp:lineTo x="0" y="21445"/>
                      <wp:lineTo x="21442" y="21445"/>
                      <wp:lineTo x="21442" y="0"/>
                      <wp:lineTo x="0" y="0"/>
                    </wp:wrapPolygon>
                  </wp:wrapTight>
                  <wp:docPr id="14"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30492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73B" w:rsidRPr="00C15F8C" w:rsidRDefault="0083073B" w:rsidP="001002B5">
            <w:pPr>
              <w:spacing w:after="0" w:line="360" w:lineRule="auto"/>
              <w:ind w:firstLine="709"/>
              <w:jc w:val="both"/>
              <w:rPr>
                <w:rFonts w:ascii="Times New Roman" w:eastAsia="Times New Roman" w:hAnsi="Times New Roman"/>
                <w:szCs w:val="24"/>
                <w:highlight w:val="white"/>
              </w:rPr>
            </w:pPr>
            <w:r w:rsidRPr="00C15F8C">
              <w:rPr>
                <w:rFonts w:ascii="Times New Roman" w:eastAsia="Times New Roman" w:hAnsi="Times New Roman"/>
                <w:szCs w:val="24"/>
                <w:highlight w:val="white"/>
              </w:rPr>
              <w:t>В состав входит 5 страниц и карточки - фрагменты с иллюстрациями</w:t>
            </w:r>
          </w:p>
          <w:p w:rsidR="0083073B" w:rsidRPr="00C15F8C" w:rsidRDefault="0083073B" w:rsidP="001002B5">
            <w:pPr>
              <w:spacing w:after="0" w:line="360" w:lineRule="auto"/>
              <w:ind w:firstLine="709"/>
              <w:jc w:val="both"/>
              <w:rPr>
                <w:rFonts w:ascii="Times New Roman" w:eastAsia="Times New Roman" w:hAnsi="Times New Roman"/>
                <w:b/>
                <w:szCs w:val="24"/>
                <w:highlight w:val="white"/>
              </w:rPr>
            </w:pPr>
          </w:p>
        </w:tc>
        <w:tc>
          <w:tcPr>
            <w:tcW w:w="885" w:type="pct"/>
            <w:tcMar>
              <w:top w:w="0" w:type="dxa"/>
              <w:left w:w="100" w:type="dxa"/>
              <w:bottom w:w="0" w:type="dxa"/>
              <w:right w:w="100" w:type="dxa"/>
            </w:tcMar>
            <w:hideMark/>
          </w:tcPr>
          <w:p w:rsidR="0083073B" w:rsidRPr="00C15F8C" w:rsidRDefault="0083073B" w:rsidP="001002B5">
            <w:pPr>
              <w:spacing w:after="0" w:line="360" w:lineRule="auto"/>
              <w:ind w:firstLine="709"/>
              <w:jc w:val="both"/>
              <w:rPr>
                <w:rFonts w:ascii="Times New Roman" w:eastAsia="Times New Roman" w:hAnsi="Times New Roman"/>
                <w:bCs/>
                <w:szCs w:val="24"/>
              </w:rPr>
            </w:pPr>
            <w:r w:rsidRPr="00C15F8C">
              <w:rPr>
                <w:rFonts w:ascii="Times New Roman" w:eastAsia="Times New Roman" w:hAnsi="Times New Roman"/>
                <w:bCs/>
                <w:szCs w:val="24"/>
              </w:rPr>
              <w:t xml:space="preserve">Педагог приносит коробку с игрушками и предлагает их поделить. Для этого нужно запустить руку в коробку, отгадать, что за игрушка там попалась – и сказать: «Моя!» или «Мой!», «Моё!». </w:t>
            </w:r>
          </w:p>
        </w:tc>
        <w:tc>
          <w:tcPr>
            <w:tcW w:w="1093" w:type="pct"/>
            <w:tcMar>
              <w:top w:w="0" w:type="dxa"/>
              <w:left w:w="100" w:type="dxa"/>
              <w:bottom w:w="0" w:type="dxa"/>
              <w:right w:w="100" w:type="dxa"/>
            </w:tcMar>
            <w:hideMark/>
          </w:tcPr>
          <w:p w:rsidR="0083073B" w:rsidRPr="00C15F8C" w:rsidRDefault="0083073B" w:rsidP="001002B5">
            <w:pPr>
              <w:widowControl w:val="0"/>
              <w:spacing w:after="0" w:line="360" w:lineRule="auto"/>
              <w:ind w:firstLine="709"/>
              <w:jc w:val="both"/>
              <w:rPr>
                <w:rFonts w:ascii="Times New Roman" w:eastAsia="Times New Roman" w:hAnsi="Times New Roman"/>
                <w:bCs/>
                <w:szCs w:val="24"/>
              </w:rPr>
            </w:pPr>
            <w:r w:rsidRPr="00C15F8C">
              <w:rPr>
                <w:rFonts w:ascii="Times New Roman" w:eastAsia="Times New Roman" w:hAnsi="Times New Roman"/>
                <w:bCs/>
                <w:szCs w:val="24"/>
              </w:rPr>
              <w:t xml:space="preserve">Все игрушки </w:t>
            </w:r>
            <w:r w:rsidR="00AD529F" w:rsidRPr="00C15F8C">
              <w:rPr>
                <w:rFonts w:ascii="Times New Roman" w:eastAsia="Times New Roman" w:hAnsi="Times New Roman"/>
                <w:bCs/>
                <w:szCs w:val="24"/>
              </w:rPr>
              <w:t>раскладываются</w:t>
            </w:r>
            <w:r w:rsidRPr="00C15F8C">
              <w:rPr>
                <w:rFonts w:ascii="Times New Roman" w:eastAsia="Times New Roman" w:hAnsi="Times New Roman"/>
                <w:bCs/>
                <w:szCs w:val="24"/>
              </w:rPr>
              <w:t xml:space="preserve"> в три кучки с надписями на табличках рядом с ними: «Моя!», «Мой!», «Моё!» - взрослый комментирует, что если название предмета заканчивается на «ааа» - «растягивается вперед и в стороны» (демонстрируется жест обеими руками), то про него говорят – «моя!»; если обрывается, «стучит» - то про него говорят – «мой!» (жест – стук пальцем по ладони). Если тянется кверху, поднимается – то «моё!».</w:t>
            </w:r>
          </w:p>
        </w:tc>
        <w:tc>
          <w:tcPr>
            <w:tcW w:w="905" w:type="pct"/>
            <w:tcMar>
              <w:top w:w="0" w:type="dxa"/>
              <w:left w:w="100" w:type="dxa"/>
              <w:bottom w:w="0" w:type="dxa"/>
              <w:right w:w="100" w:type="dxa"/>
            </w:tcMar>
            <w:hideMark/>
          </w:tcPr>
          <w:p w:rsidR="0083073B" w:rsidRPr="00C15F8C" w:rsidRDefault="0083073B" w:rsidP="001002B5">
            <w:pPr>
              <w:widowControl w:val="0"/>
              <w:spacing w:after="0" w:line="360" w:lineRule="auto"/>
              <w:ind w:firstLine="709"/>
              <w:jc w:val="both"/>
              <w:rPr>
                <w:rFonts w:ascii="Times New Roman" w:eastAsia="Times New Roman" w:hAnsi="Times New Roman"/>
                <w:bCs/>
                <w:szCs w:val="24"/>
              </w:rPr>
            </w:pPr>
            <w:r w:rsidRPr="00C15F8C">
              <w:rPr>
                <w:rFonts w:ascii="Times New Roman" w:eastAsia="Times New Roman" w:hAnsi="Times New Roman"/>
                <w:bCs/>
                <w:szCs w:val="24"/>
              </w:rPr>
              <w:t xml:space="preserve">Педагог достает 2 страницы с сюжетными рисунками развивающего пособия «Местоимения», набор карточек к ним – предлагает на скорость собрать свою часть лото, выбирая предметы на карточках, про которые можно сказать «моя» или «мой». </w:t>
            </w:r>
          </w:p>
        </w:tc>
        <w:tc>
          <w:tcPr>
            <w:tcW w:w="1085" w:type="pct"/>
            <w:tcMar>
              <w:top w:w="0" w:type="dxa"/>
              <w:left w:w="100" w:type="dxa"/>
              <w:bottom w:w="0" w:type="dxa"/>
              <w:right w:w="100" w:type="dxa"/>
            </w:tcMar>
            <w:hideMark/>
          </w:tcPr>
          <w:p w:rsidR="0083073B" w:rsidRPr="00C15F8C" w:rsidRDefault="0083073B" w:rsidP="001002B5">
            <w:pPr>
              <w:widowControl w:val="0"/>
              <w:spacing w:after="0" w:line="360" w:lineRule="auto"/>
              <w:ind w:firstLine="709"/>
              <w:jc w:val="both"/>
              <w:rPr>
                <w:rFonts w:ascii="Times New Roman" w:eastAsia="Times New Roman" w:hAnsi="Times New Roman"/>
                <w:b/>
                <w:szCs w:val="24"/>
              </w:rPr>
            </w:pPr>
            <w:r w:rsidRPr="00C15F8C">
              <w:rPr>
                <w:rFonts w:ascii="Times New Roman" w:eastAsia="Times New Roman" w:hAnsi="Times New Roman"/>
                <w:bCs/>
                <w:szCs w:val="24"/>
              </w:rPr>
              <w:t>Спрашивает, какая часть предметов осталась – как про нее можно сказать (моё, мои). Уточняет, что «мои» говорят, когда предметов несколько (пара) или много. Далее они сортируют вместе карточки по оставшимися страницам. Игра заканчивается, педагог благодарит ребенка за старание и внимательность.</w:t>
            </w:r>
          </w:p>
        </w:tc>
      </w:tr>
      <w:tr w:rsidR="00C15F8C" w:rsidRPr="00C15F8C" w:rsidTr="004856BB">
        <w:trPr>
          <w:trHeight w:val="1866"/>
        </w:trPr>
        <w:tc>
          <w:tcPr>
            <w:tcW w:w="1032" w:type="pct"/>
          </w:tcPr>
          <w:p w:rsidR="0083073B" w:rsidRPr="00C15F8C" w:rsidRDefault="0083073B" w:rsidP="001002B5">
            <w:pPr>
              <w:spacing w:after="0" w:line="360" w:lineRule="auto"/>
              <w:ind w:firstLine="709"/>
              <w:jc w:val="both"/>
              <w:rPr>
                <w:rFonts w:ascii="Times New Roman" w:eastAsia="Times New Roman" w:hAnsi="Times New Roman"/>
                <w:b/>
                <w:szCs w:val="24"/>
              </w:rPr>
            </w:pPr>
            <w:r w:rsidRPr="00C15F8C">
              <w:rPr>
                <w:rFonts w:ascii="Times New Roman" w:eastAsia="Times New Roman" w:hAnsi="Times New Roman"/>
                <w:b/>
                <w:szCs w:val="24"/>
              </w:rPr>
              <w:lastRenderedPageBreak/>
              <w:t>Карточки пекс "Что делать нельзя" (Frenchoponcho)</w:t>
            </w:r>
          </w:p>
          <w:p w:rsidR="0083073B" w:rsidRPr="00C15F8C" w:rsidRDefault="0083073B" w:rsidP="001002B5">
            <w:pPr>
              <w:spacing w:after="0" w:line="360" w:lineRule="auto"/>
              <w:ind w:firstLine="709"/>
              <w:jc w:val="both"/>
              <w:rPr>
                <w:rFonts w:ascii="Times New Roman" w:eastAsia="Times New Roman" w:hAnsi="Times New Roman"/>
                <w:b/>
                <w:color w:val="C64145"/>
                <w:szCs w:val="24"/>
              </w:rPr>
            </w:pPr>
          </w:p>
          <w:p w:rsidR="0083073B" w:rsidRPr="00C15F8C" w:rsidRDefault="004E4C73" w:rsidP="001002B5">
            <w:pPr>
              <w:spacing w:after="0" w:line="360" w:lineRule="auto"/>
              <w:ind w:firstLine="709"/>
              <w:jc w:val="both"/>
              <w:rPr>
                <w:rFonts w:ascii="Times New Roman" w:eastAsia="Times New Roman" w:hAnsi="Times New Roman"/>
                <w:b/>
                <w:color w:val="C64145"/>
                <w:szCs w:val="24"/>
              </w:rPr>
            </w:pPr>
            <w:r w:rsidRPr="00C15F8C">
              <w:rPr>
                <w:noProof/>
                <w:lang w:eastAsia="ru-RU"/>
              </w:rPr>
              <w:drawing>
                <wp:anchor distT="0" distB="0" distL="114300" distR="114300" simplePos="0" relativeHeight="251655680" behindDoc="1" locked="0" layoutInCell="1" allowOverlap="1">
                  <wp:simplePos x="0" y="0"/>
                  <wp:positionH relativeFrom="column">
                    <wp:posOffset>519430</wp:posOffset>
                  </wp:positionH>
                  <wp:positionV relativeFrom="paragraph">
                    <wp:posOffset>4445</wp:posOffset>
                  </wp:positionV>
                  <wp:extent cx="1276350" cy="1295400"/>
                  <wp:effectExtent l="0" t="0" r="0" b="0"/>
                  <wp:wrapTight wrapText="bothSides">
                    <wp:wrapPolygon edited="0">
                      <wp:start x="0" y="0"/>
                      <wp:lineTo x="0" y="21282"/>
                      <wp:lineTo x="21278" y="21282"/>
                      <wp:lineTo x="21278" y="0"/>
                      <wp:lineTo x="0" y="0"/>
                    </wp:wrapPolygon>
                  </wp:wrapTight>
                  <wp:docPr id="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76350" cy="1295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73B" w:rsidRPr="00C15F8C" w:rsidRDefault="0083073B" w:rsidP="001002B5">
            <w:pPr>
              <w:spacing w:after="0" w:line="360" w:lineRule="auto"/>
              <w:ind w:firstLine="709"/>
              <w:jc w:val="both"/>
              <w:rPr>
                <w:rFonts w:ascii="Times New Roman" w:eastAsia="Times New Roman" w:hAnsi="Times New Roman"/>
                <w:b/>
                <w:szCs w:val="24"/>
              </w:rPr>
            </w:pPr>
          </w:p>
          <w:p w:rsidR="0083073B" w:rsidRPr="00C15F8C" w:rsidRDefault="0083073B" w:rsidP="001002B5">
            <w:pPr>
              <w:shd w:val="clear" w:color="auto" w:fill="FFFFFF"/>
              <w:spacing w:after="0" w:line="360" w:lineRule="auto"/>
              <w:ind w:firstLine="709"/>
              <w:jc w:val="both"/>
              <w:rPr>
                <w:rFonts w:ascii="Times New Roman" w:eastAsia="Times New Roman" w:hAnsi="Times New Roman"/>
                <w:b/>
                <w:szCs w:val="24"/>
              </w:rPr>
            </w:pPr>
            <w:r w:rsidRPr="00C15F8C">
              <w:rPr>
                <w:rFonts w:ascii="Times New Roman" w:eastAsia="Times New Roman" w:hAnsi="Times New Roman"/>
                <w:szCs w:val="24"/>
              </w:rPr>
              <w:t>(24 картинки-липучки наглядно демонстрирующих действия ребенка, которые нельзя делать (размер карточки 5 х 5 см.))</w:t>
            </w:r>
          </w:p>
        </w:tc>
        <w:tc>
          <w:tcPr>
            <w:tcW w:w="885" w:type="pct"/>
            <w:hideMark/>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Взрослый предлагает ребенку доставать из сумки разные вещи и отвечать на вопрос: «Правильно ли, что это - … (название предмета правильное или ошибочное). Нужно, чтобы … (название действия правильное или ошибочное)». Упражнение выполняется 3-4 раза. При констатации неправильного названия или действия ребенок показывает карточку: «Нет!» или «Стоп!» («Нельзя!»).</w:t>
            </w:r>
          </w:p>
        </w:tc>
        <w:tc>
          <w:tcPr>
            <w:tcW w:w="1093" w:type="pct"/>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Взрослый просит рассмотреть карточки и определить, что в данной ситуации здесь нельзя делать:</w:t>
            </w:r>
          </w:p>
          <w:p w:rsidR="0083073B" w:rsidRPr="00C15F8C" w:rsidRDefault="0083073B" w:rsidP="001002B5">
            <w:pPr>
              <w:numPr>
                <w:ilvl w:val="1"/>
                <w:numId w:val="6"/>
              </w:numPr>
              <w:spacing w:after="0" w:line="360" w:lineRule="auto"/>
              <w:ind w:left="0" w:firstLine="709"/>
              <w:jc w:val="both"/>
              <w:rPr>
                <w:rFonts w:ascii="Times New Roman" w:eastAsia="Times New Roman" w:hAnsi="Times New Roman"/>
                <w:szCs w:val="24"/>
              </w:rPr>
            </w:pPr>
            <w:r w:rsidRPr="00C15F8C">
              <w:rPr>
                <w:rFonts w:ascii="Times New Roman" w:eastAsia="Times New Roman" w:hAnsi="Times New Roman"/>
                <w:szCs w:val="24"/>
              </w:rPr>
              <w:t>нельзя кусаться,</w:t>
            </w:r>
          </w:p>
          <w:p w:rsidR="0083073B" w:rsidRPr="00C15F8C" w:rsidRDefault="0083073B" w:rsidP="001002B5">
            <w:pPr>
              <w:numPr>
                <w:ilvl w:val="1"/>
                <w:numId w:val="6"/>
              </w:numPr>
              <w:spacing w:after="0" w:line="360" w:lineRule="auto"/>
              <w:ind w:left="0" w:firstLine="709"/>
              <w:jc w:val="both"/>
              <w:rPr>
                <w:rFonts w:ascii="Times New Roman" w:eastAsia="Times New Roman" w:hAnsi="Times New Roman"/>
                <w:szCs w:val="24"/>
              </w:rPr>
            </w:pPr>
            <w:r w:rsidRPr="00C15F8C">
              <w:rPr>
                <w:rFonts w:ascii="Times New Roman" w:eastAsia="Times New Roman" w:hAnsi="Times New Roman"/>
                <w:szCs w:val="24"/>
              </w:rPr>
              <w:t>нельзя царапать,</w:t>
            </w:r>
          </w:p>
          <w:p w:rsidR="0083073B" w:rsidRPr="00C15F8C" w:rsidRDefault="0083073B" w:rsidP="001002B5">
            <w:pPr>
              <w:numPr>
                <w:ilvl w:val="1"/>
                <w:numId w:val="6"/>
              </w:numPr>
              <w:spacing w:after="0" w:line="360" w:lineRule="auto"/>
              <w:ind w:left="0" w:firstLine="709"/>
              <w:jc w:val="both"/>
              <w:rPr>
                <w:rFonts w:ascii="Times New Roman" w:eastAsia="Times New Roman" w:hAnsi="Times New Roman"/>
                <w:szCs w:val="24"/>
              </w:rPr>
            </w:pPr>
            <w:r w:rsidRPr="00C15F8C">
              <w:rPr>
                <w:rFonts w:ascii="Times New Roman" w:eastAsia="Times New Roman" w:hAnsi="Times New Roman"/>
                <w:szCs w:val="24"/>
              </w:rPr>
              <w:t>нельзя драться,</w:t>
            </w:r>
          </w:p>
          <w:p w:rsidR="0083073B" w:rsidRPr="00C15F8C" w:rsidRDefault="0083073B" w:rsidP="001002B5">
            <w:pPr>
              <w:numPr>
                <w:ilvl w:val="1"/>
                <w:numId w:val="6"/>
              </w:numPr>
              <w:spacing w:after="0" w:line="360" w:lineRule="auto"/>
              <w:ind w:left="0" w:firstLine="709"/>
              <w:jc w:val="both"/>
              <w:rPr>
                <w:rFonts w:ascii="Times New Roman" w:eastAsia="Times New Roman" w:hAnsi="Times New Roman"/>
                <w:szCs w:val="24"/>
              </w:rPr>
            </w:pPr>
            <w:r w:rsidRPr="00C15F8C">
              <w:rPr>
                <w:rFonts w:ascii="Times New Roman" w:eastAsia="Times New Roman" w:hAnsi="Times New Roman"/>
                <w:szCs w:val="24"/>
              </w:rPr>
              <w:t>нельзя бить себя,</w:t>
            </w:r>
          </w:p>
          <w:p w:rsidR="0083073B" w:rsidRPr="00C15F8C" w:rsidRDefault="0083073B" w:rsidP="001002B5">
            <w:pPr>
              <w:numPr>
                <w:ilvl w:val="1"/>
                <w:numId w:val="6"/>
              </w:numPr>
              <w:spacing w:after="0" w:line="360" w:lineRule="auto"/>
              <w:ind w:left="0" w:firstLine="709"/>
              <w:jc w:val="both"/>
              <w:rPr>
                <w:rFonts w:ascii="Times New Roman" w:eastAsia="Times New Roman" w:hAnsi="Times New Roman"/>
                <w:szCs w:val="24"/>
              </w:rPr>
            </w:pPr>
            <w:r w:rsidRPr="00C15F8C">
              <w:rPr>
                <w:rFonts w:ascii="Times New Roman" w:eastAsia="Times New Roman" w:hAnsi="Times New Roman"/>
                <w:szCs w:val="24"/>
              </w:rPr>
              <w:t>нельзя бить других,</w:t>
            </w:r>
          </w:p>
          <w:p w:rsidR="0083073B" w:rsidRPr="00C15F8C" w:rsidRDefault="0083073B" w:rsidP="001002B5">
            <w:pPr>
              <w:numPr>
                <w:ilvl w:val="1"/>
                <w:numId w:val="6"/>
              </w:numPr>
              <w:spacing w:after="0" w:line="360" w:lineRule="auto"/>
              <w:ind w:left="0" w:firstLine="709"/>
              <w:jc w:val="both"/>
              <w:rPr>
                <w:rFonts w:ascii="Times New Roman" w:eastAsia="Times New Roman" w:hAnsi="Times New Roman"/>
                <w:szCs w:val="24"/>
              </w:rPr>
            </w:pPr>
            <w:r w:rsidRPr="00C15F8C">
              <w:rPr>
                <w:rFonts w:ascii="Times New Roman" w:eastAsia="Times New Roman" w:hAnsi="Times New Roman"/>
                <w:szCs w:val="24"/>
              </w:rPr>
              <w:t>нельзя мучить животных,</w:t>
            </w:r>
          </w:p>
          <w:p w:rsidR="0083073B" w:rsidRPr="00C15F8C" w:rsidRDefault="0083073B" w:rsidP="001002B5">
            <w:pPr>
              <w:numPr>
                <w:ilvl w:val="1"/>
                <w:numId w:val="6"/>
              </w:numPr>
              <w:spacing w:after="0" w:line="360" w:lineRule="auto"/>
              <w:ind w:left="0" w:firstLine="709"/>
              <w:jc w:val="both"/>
              <w:rPr>
                <w:rFonts w:ascii="Times New Roman" w:eastAsia="Times New Roman" w:hAnsi="Times New Roman"/>
                <w:szCs w:val="24"/>
              </w:rPr>
            </w:pPr>
            <w:r w:rsidRPr="00C15F8C">
              <w:rPr>
                <w:rFonts w:ascii="Times New Roman" w:eastAsia="Times New Roman" w:hAnsi="Times New Roman"/>
                <w:szCs w:val="24"/>
              </w:rPr>
              <w:t>нельзя бросать,</w:t>
            </w:r>
          </w:p>
          <w:p w:rsidR="0083073B" w:rsidRPr="00C15F8C" w:rsidRDefault="0083073B" w:rsidP="001002B5">
            <w:pPr>
              <w:numPr>
                <w:ilvl w:val="1"/>
                <w:numId w:val="6"/>
              </w:numPr>
              <w:spacing w:after="0" w:line="360" w:lineRule="auto"/>
              <w:ind w:left="0" w:firstLine="709"/>
              <w:jc w:val="both"/>
              <w:rPr>
                <w:rFonts w:ascii="Times New Roman" w:eastAsia="Times New Roman" w:hAnsi="Times New Roman"/>
                <w:szCs w:val="24"/>
              </w:rPr>
            </w:pPr>
            <w:r w:rsidRPr="00C15F8C">
              <w:rPr>
                <w:rFonts w:ascii="Times New Roman" w:eastAsia="Times New Roman" w:hAnsi="Times New Roman"/>
                <w:szCs w:val="24"/>
              </w:rPr>
              <w:t>нельзя бить посуду,</w:t>
            </w:r>
          </w:p>
          <w:p w:rsidR="0083073B" w:rsidRPr="00C15F8C" w:rsidRDefault="0083073B" w:rsidP="001002B5">
            <w:pPr>
              <w:numPr>
                <w:ilvl w:val="1"/>
                <w:numId w:val="6"/>
              </w:numPr>
              <w:spacing w:after="0" w:line="360" w:lineRule="auto"/>
              <w:ind w:left="0" w:firstLine="709"/>
              <w:jc w:val="both"/>
              <w:rPr>
                <w:rFonts w:ascii="Times New Roman" w:eastAsia="Times New Roman" w:hAnsi="Times New Roman"/>
                <w:szCs w:val="24"/>
              </w:rPr>
            </w:pPr>
            <w:r w:rsidRPr="00C15F8C">
              <w:rPr>
                <w:rFonts w:ascii="Times New Roman" w:eastAsia="Times New Roman" w:hAnsi="Times New Roman"/>
                <w:szCs w:val="24"/>
              </w:rPr>
              <w:t>нельзя рвать,</w:t>
            </w:r>
          </w:p>
          <w:p w:rsidR="0083073B" w:rsidRPr="00C15F8C" w:rsidRDefault="0083073B" w:rsidP="001002B5">
            <w:pPr>
              <w:numPr>
                <w:ilvl w:val="1"/>
                <w:numId w:val="6"/>
              </w:numPr>
              <w:spacing w:after="0" w:line="360" w:lineRule="auto"/>
              <w:ind w:left="0" w:firstLine="709"/>
              <w:jc w:val="both"/>
              <w:rPr>
                <w:rFonts w:ascii="Times New Roman" w:eastAsia="Times New Roman" w:hAnsi="Times New Roman"/>
                <w:szCs w:val="24"/>
              </w:rPr>
            </w:pPr>
            <w:r w:rsidRPr="00C15F8C">
              <w:rPr>
                <w:rFonts w:ascii="Times New Roman" w:eastAsia="Times New Roman" w:hAnsi="Times New Roman"/>
                <w:szCs w:val="24"/>
              </w:rPr>
              <w:t>нельзя толкать.</w:t>
            </w:r>
          </w:p>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t xml:space="preserve">Педагог объясняет, почему так делать нельзя (эти действия причиняют боль или разрушают объект) – спрашивает, что можно с </w:t>
            </w:r>
            <w:r w:rsidRPr="00C15F8C">
              <w:rPr>
                <w:rFonts w:ascii="Times New Roman" w:eastAsia="Times New Roman" w:hAnsi="Times New Roman"/>
                <w:szCs w:val="24"/>
              </w:rPr>
              <w:lastRenderedPageBreak/>
              <w:t>предметами или людьми, животными делать вместо этого.</w:t>
            </w:r>
          </w:p>
          <w:p w:rsidR="0083073B" w:rsidRPr="00C15F8C" w:rsidRDefault="0083073B" w:rsidP="001002B5">
            <w:pPr>
              <w:spacing w:after="0" w:line="360" w:lineRule="auto"/>
              <w:ind w:left="1440" w:firstLine="709"/>
              <w:jc w:val="both"/>
              <w:rPr>
                <w:rFonts w:ascii="Times New Roman" w:eastAsia="Times New Roman" w:hAnsi="Times New Roman"/>
                <w:szCs w:val="24"/>
              </w:rPr>
            </w:pPr>
          </w:p>
        </w:tc>
        <w:tc>
          <w:tcPr>
            <w:tcW w:w="905" w:type="pct"/>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Педагог предлагает рассмотреть картинки и объяснить, можно ли так делать дома или на улице (во дворе, в парке), в общественных местах (в детском саду, в магазине, в поликлинике):</w:t>
            </w:r>
          </w:p>
          <w:p w:rsidR="0083073B" w:rsidRPr="00C15F8C" w:rsidRDefault="0083073B" w:rsidP="001002B5">
            <w:pPr>
              <w:pStyle w:val="a3"/>
              <w:numPr>
                <w:ilvl w:val="0"/>
                <w:numId w:val="7"/>
              </w:numPr>
              <w:spacing w:after="0" w:line="360" w:lineRule="auto"/>
              <w:ind w:left="0" w:firstLine="709"/>
              <w:jc w:val="both"/>
              <w:rPr>
                <w:rFonts w:ascii="Times New Roman" w:eastAsia="Times New Roman" w:hAnsi="Times New Roman"/>
                <w:szCs w:val="24"/>
              </w:rPr>
            </w:pPr>
            <w:r w:rsidRPr="00C15F8C">
              <w:rPr>
                <w:rFonts w:ascii="Times New Roman" w:eastAsia="Times New Roman" w:hAnsi="Times New Roman"/>
                <w:szCs w:val="24"/>
              </w:rPr>
              <w:t>нельзя стучать,</w:t>
            </w:r>
          </w:p>
          <w:p w:rsidR="0083073B" w:rsidRPr="00C15F8C" w:rsidRDefault="0083073B" w:rsidP="001002B5">
            <w:pPr>
              <w:numPr>
                <w:ilvl w:val="1"/>
                <w:numId w:val="7"/>
              </w:numPr>
              <w:spacing w:after="0" w:line="360" w:lineRule="auto"/>
              <w:ind w:left="119" w:firstLine="709"/>
              <w:jc w:val="both"/>
              <w:rPr>
                <w:rFonts w:ascii="Times New Roman" w:eastAsia="Times New Roman" w:hAnsi="Times New Roman"/>
                <w:szCs w:val="24"/>
              </w:rPr>
            </w:pPr>
            <w:r w:rsidRPr="00C15F8C">
              <w:rPr>
                <w:rFonts w:ascii="Times New Roman" w:eastAsia="Times New Roman" w:hAnsi="Times New Roman"/>
                <w:szCs w:val="24"/>
              </w:rPr>
              <w:t>нельзя кричать,</w:t>
            </w:r>
          </w:p>
          <w:p w:rsidR="0083073B" w:rsidRPr="00C15F8C" w:rsidRDefault="0083073B" w:rsidP="001002B5">
            <w:pPr>
              <w:numPr>
                <w:ilvl w:val="1"/>
                <w:numId w:val="7"/>
              </w:numPr>
              <w:spacing w:after="0" w:line="360" w:lineRule="auto"/>
              <w:ind w:left="119" w:firstLine="709"/>
              <w:jc w:val="both"/>
              <w:rPr>
                <w:rFonts w:ascii="Times New Roman" w:eastAsia="Times New Roman" w:hAnsi="Times New Roman"/>
                <w:szCs w:val="24"/>
              </w:rPr>
            </w:pPr>
            <w:r w:rsidRPr="00C15F8C">
              <w:rPr>
                <w:rFonts w:ascii="Times New Roman" w:eastAsia="Times New Roman" w:hAnsi="Times New Roman"/>
                <w:szCs w:val="24"/>
              </w:rPr>
              <w:t>нельзя выливать воду,</w:t>
            </w:r>
          </w:p>
          <w:p w:rsidR="0083073B" w:rsidRPr="00C15F8C" w:rsidRDefault="0083073B" w:rsidP="001002B5">
            <w:pPr>
              <w:numPr>
                <w:ilvl w:val="1"/>
                <w:numId w:val="7"/>
              </w:numPr>
              <w:spacing w:after="0" w:line="360" w:lineRule="auto"/>
              <w:ind w:left="119" w:firstLine="709"/>
              <w:jc w:val="both"/>
              <w:rPr>
                <w:rFonts w:ascii="Times New Roman" w:eastAsia="Times New Roman" w:hAnsi="Times New Roman"/>
                <w:szCs w:val="24"/>
              </w:rPr>
            </w:pPr>
            <w:r w:rsidRPr="00C15F8C">
              <w:rPr>
                <w:rFonts w:ascii="Times New Roman" w:eastAsia="Times New Roman" w:hAnsi="Times New Roman"/>
                <w:szCs w:val="24"/>
              </w:rPr>
              <w:t>нельзя громко плакать,</w:t>
            </w:r>
          </w:p>
          <w:p w:rsidR="0083073B" w:rsidRPr="00C15F8C" w:rsidRDefault="0083073B" w:rsidP="001002B5">
            <w:pPr>
              <w:numPr>
                <w:ilvl w:val="1"/>
                <w:numId w:val="7"/>
              </w:numPr>
              <w:spacing w:after="0" w:line="360" w:lineRule="auto"/>
              <w:ind w:left="119" w:firstLine="709"/>
              <w:jc w:val="both"/>
              <w:rPr>
                <w:rFonts w:ascii="Times New Roman" w:eastAsia="Times New Roman" w:hAnsi="Times New Roman"/>
                <w:szCs w:val="24"/>
              </w:rPr>
            </w:pPr>
            <w:r w:rsidRPr="00C15F8C">
              <w:rPr>
                <w:rFonts w:ascii="Times New Roman" w:eastAsia="Times New Roman" w:hAnsi="Times New Roman"/>
                <w:szCs w:val="24"/>
              </w:rPr>
              <w:t>нельзя включать громко музыку,</w:t>
            </w:r>
          </w:p>
          <w:p w:rsidR="0083073B" w:rsidRPr="00C15F8C" w:rsidRDefault="0083073B" w:rsidP="001002B5">
            <w:pPr>
              <w:spacing w:after="0" w:line="360" w:lineRule="auto"/>
              <w:ind w:left="119" w:firstLine="709"/>
              <w:jc w:val="both"/>
              <w:rPr>
                <w:rFonts w:ascii="Times New Roman" w:eastAsia="Times New Roman" w:hAnsi="Times New Roman"/>
                <w:szCs w:val="24"/>
              </w:rPr>
            </w:pPr>
            <w:r w:rsidRPr="00C15F8C">
              <w:rPr>
                <w:rFonts w:ascii="Times New Roman" w:eastAsia="Times New Roman" w:hAnsi="Times New Roman"/>
                <w:szCs w:val="24"/>
              </w:rPr>
              <w:t>нельзя бегать</w:t>
            </w:r>
          </w:p>
          <w:p w:rsidR="0083073B" w:rsidRPr="00C15F8C" w:rsidRDefault="0083073B" w:rsidP="001002B5">
            <w:pPr>
              <w:numPr>
                <w:ilvl w:val="1"/>
                <w:numId w:val="7"/>
              </w:numPr>
              <w:spacing w:after="0" w:line="360" w:lineRule="auto"/>
              <w:ind w:left="119" w:firstLine="709"/>
              <w:jc w:val="both"/>
              <w:rPr>
                <w:rFonts w:ascii="Times New Roman" w:eastAsia="Times New Roman" w:hAnsi="Times New Roman"/>
                <w:szCs w:val="24"/>
              </w:rPr>
            </w:pPr>
            <w:r w:rsidRPr="00C15F8C">
              <w:rPr>
                <w:rFonts w:ascii="Times New Roman" w:eastAsia="Times New Roman" w:hAnsi="Times New Roman"/>
                <w:szCs w:val="24"/>
              </w:rPr>
              <w:t>нельзя кричать</w:t>
            </w:r>
          </w:p>
          <w:p w:rsidR="0083073B" w:rsidRPr="00C15F8C" w:rsidRDefault="0083073B" w:rsidP="001002B5">
            <w:pPr>
              <w:spacing w:after="0" w:line="360" w:lineRule="auto"/>
              <w:ind w:left="119" w:firstLine="709"/>
              <w:jc w:val="both"/>
              <w:rPr>
                <w:rFonts w:ascii="Times New Roman" w:eastAsia="Times New Roman" w:hAnsi="Times New Roman"/>
                <w:szCs w:val="24"/>
              </w:rPr>
            </w:pPr>
            <w:r w:rsidRPr="00C15F8C">
              <w:rPr>
                <w:rFonts w:ascii="Times New Roman" w:eastAsia="Times New Roman" w:hAnsi="Times New Roman"/>
                <w:szCs w:val="24"/>
              </w:rPr>
              <w:t>нельзя есть руками</w:t>
            </w:r>
          </w:p>
          <w:p w:rsidR="0083073B" w:rsidRPr="00C15F8C" w:rsidRDefault="0083073B" w:rsidP="001002B5">
            <w:pPr>
              <w:numPr>
                <w:ilvl w:val="1"/>
                <w:numId w:val="7"/>
              </w:numPr>
              <w:spacing w:after="0" w:line="360" w:lineRule="auto"/>
              <w:ind w:left="119" w:firstLine="709"/>
              <w:jc w:val="both"/>
              <w:rPr>
                <w:rFonts w:ascii="Times New Roman" w:eastAsia="Times New Roman" w:hAnsi="Times New Roman"/>
                <w:szCs w:val="24"/>
              </w:rPr>
            </w:pPr>
            <w:r w:rsidRPr="00C15F8C">
              <w:rPr>
                <w:rFonts w:ascii="Times New Roman" w:eastAsia="Times New Roman" w:hAnsi="Times New Roman"/>
                <w:szCs w:val="24"/>
              </w:rPr>
              <w:lastRenderedPageBreak/>
              <w:t>нельзя вытирать об себя руки</w:t>
            </w:r>
          </w:p>
          <w:p w:rsidR="0083073B" w:rsidRPr="00C15F8C" w:rsidRDefault="0083073B" w:rsidP="001002B5">
            <w:pPr>
              <w:numPr>
                <w:ilvl w:val="1"/>
                <w:numId w:val="7"/>
              </w:numPr>
              <w:spacing w:after="0" w:line="360" w:lineRule="auto"/>
              <w:ind w:left="119" w:firstLine="709"/>
              <w:jc w:val="both"/>
              <w:rPr>
                <w:rFonts w:ascii="Times New Roman" w:eastAsia="Times New Roman" w:hAnsi="Times New Roman"/>
                <w:szCs w:val="24"/>
              </w:rPr>
            </w:pPr>
            <w:r w:rsidRPr="00C15F8C">
              <w:rPr>
                <w:rFonts w:ascii="Times New Roman" w:eastAsia="Times New Roman" w:hAnsi="Times New Roman"/>
                <w:szCs w:val="24"/>
              </w:rPr>
              <w:t>нельзя ковырять в носу</w:t>
            </w:r>
          </w:p>
          <w:p w:rsidR="0083073B" w:rsidRPr="00C15F8C" w:rsidRDefault="0083073B" w:rsidP="001002B5">
            <w:pPr>
              <w:numPr>
                <w:ilvl w:val="1"/>
                <w:numId w:val="7"/>
              </w:numPr>
              <w:spacing w:after="0" w:line="360" w:lineRule="auto"/>
              <w:ind w:left="119" w:firstLine="709"/>
              <w:jc w:val="both"/>
              <w:rPr>
                <w:rFonts w:ascii="Times New Roman" w:eastAsia="Times New Roman" w:hAnsi="Times New Roman"/>
                <w:szCs w:val="24"/>
              </w:rPr>
            </w:pPr>
            <w:r w:rsidRPr="00C15F8C">
              <w:rPr>
                <w:rFonts w:ascii="Times New Roman" w:eastAsia="Times New Roman" w:hAnsi="Times New Roman"/>
                <w:szCs w:val="24"/>
              </w:rPr>
              <w:t>нельзя есть из чужой тарелки</w:t>
            </w:r>
          </w:p>
          <w:p w:rsidR="0083073B" w:rsidRPr="00C15F8C" w:rsidRDefault="0083073B" w:rsidP="001002B5">
            <w:pPr>
              <w:spacing w:after="0" w:line="360" w:lineRule="auto"/>
              <w:ind w:firstLine="709"/>
              <w:jc w:val="both"/>
              <w:rPr>
                <w:rFonts w:ascii="Times New Roman" w:eastAsia="Times New Roman" w:hAnsi="Times New Roman"/>
                <w:szCs w:val="24"/>
              </w:rPr>
            </w:pPr>
          </w:p>
        </w:tc>
        <w:tc>
          <w:tcPr>
            <w:tcW w:w="1085" w:type="pct"/>
          </w:tcPr>
          <w:p w:rsidR="0083073B" w:rsidRPr="00C15F8C" w:rsidRDefault="0083073B" w:rsidP="001002B5">
            <w:pPr>
              <w:spacing w:after="0" w:line="360" w:lineRule="auto"/>
              <w:ind w:firstLine="709"/>
              <w:jc w:val="both"/>
              <w:rPr>
                <w:rFonts w:ascii="Times New Roman" w:eastAsia="Times New Roman" w:hAnsi="Times New Roman"/>
                <w:szCs w:val="24"/>
              </w:rPr>
            </w:pPr>
            <w:r w:rsidRPr="00C15F8C">
              <w:rPr>
                <w:rFonts w:ascii="Times New Roman" w:eastAsia="Times New Roman" w:hAnsi="Times New Roman"/>
                <w:szCs w:val="24"/>
              </w:rPr>
              <w:lastRenderedPageBreak/>
              <w:t>Вместо неправильных действий схематично зарисовываются карточки – «социальные истории», как можно поступать в трудных ситуациях.</w:t>
            </w:r>
          </w:p>
          <w:p w:rsidR="0083073B" w:rsidRPr="00C15F8C" w:rsidRDefault="0083073B" w:rsidP="001002B5">
            <w:pPr>
              <w:spacing w:after="0" w:line="360" w:lineRule="auto"/>
              <w:ind w:firstLine="709"/>
              <w:jc w:val="both"/>
              <w:rPr>
                <w:rFonts w:ascii="Times New Roman" w:eastAsia="Times New Roman" w:hAnsi="Times New Roman"/>
                <w:szCs w:val="24"/>
              </w:rPr>
            </w:pPr>
          </w:p>
        </w:tc>
      </w:tr>
    </w:tbl>
    <w:p w:rsidR="00EF117B" w:rsidRDefault="00EF117B" w:rsidP="001002B5">
      <w:pPr>
        <w:spacing w:after="0" w:line="360" w:lineRule="auto"/>
        <w:ind w:firstLine="709"/>
        <w:jc w:val="both"/>
        <w:rPr>
          <w:rFonts w:ascii="Times New Roman" w:eastAsia="Times New Roman" w:hAnsi="Times New Roman"/>
          <w:b/>
          <w:sz w:val="24"/>
          <w:szCs w:val="24"/>
        </w:rPr>
      </w:pPr>
    </w:p>
    <w:p w:rsidR="00C15F8C" w:rsidRPr="00B306AF" w:rsidRDefault="00C15F8C" w:rsidP="004856BB">
      <w:pPr>
        <w:spacing w:after="0" w:line="360" w:lineRule="auto"/>
        <w:ind w:right="-1369"/>
        <w:jc w:val="center"/>
        <w:rPr>
          <w:rFonts w:ascii="Times New Roman" w:eastAsia="Times New Roman" w:hAnsi="Times New Roman"/>
          <w:sz w:val="24"/>
          <w:szCs w:val="24"/>
        </w:rPr>
        <w:sectPr w:rsidR="00C15F8C" w:rsidRPr="00B306AF" w:rsidSect="004856BB">
          <w:pgSz w:w="12240" w:h="15840"/>
          <w:pgMar w:top="1134" w:right="616" w:bottom="1134" w:left="1701" w:header="720" w:footer="0" w:gutter="0"/>
          <w:cols w:space="708"/>
          <w:noEndnote/>
          <w:docGrid w:linePitch="299"/>
        </w:sectPr>
      </w:pPr>
      <w:r w:rsidRPr="00B306AF">
        <w:rPr>
          <w:rFonts w:ascii="Times New Roman" w:eastAsia="Times New Roman" w:hAnsi="Times New Roman"/>
          <w:sz w:val="24"/>
          <w:szCs w:val="24"/>
        </w:rPr>
        <w:t>Таблица 8. Картотека рекомендованных упражнений на взаимодействие и игр</w:t>
      </w:r>
      <w:r w:rsidRPr="00B306AF">
        <w:rPr>
          <w:rFonts w:ascii="Times New Roman" w:eastAsia="Times New Roman" w:hAnsi="Times New Roman"/>
          <w:sz w:val="24"/>
          <w:szCs w:val="24"/>
          <w:vertAlign w:val="superscript"/>
        </w:rPr>
        <w:footnoteReference w:id="41"/>
      </w:r>
    </w:p>
    <w:p w:rsidR="00EF117B" w:rsidRPr="00545A03" w:rsidRDefault="00EF117B"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lastRenderedPageBreak/>
        <w:t>Какую стратегию педагог будет использовать на следующем этапе, ориентируясь на динамику развития взаимодействия с ребенком с синдромом РАС и особенности проектирования индивидуальной адаптированной образовательной программы? Обобщим ее ниже.</w:t>
      </w:r>
    </w:p>
    <w:p w:rsidR="0083073B" w:rsidRPr="00545A03" w:rsidRDefault="0083073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b/>
          <w:sz w:val="24"/>
          <w:szCs w:val="24"/>
        </w:rPr>
        <w:t>Стратегия коррекционно-развивающей работы на четвертом уровне: уровне «эмоциональной синтонии, сопереживания»</w:t>
      </w:r>
    </w:p>
    <w:p w:rsidR="0083073B" w:rsidRPr="00545A03" w:rsidRDefault="0083073B" w:rsidP="001002B5">
      <w:pPr>
        <w:numPr>
          <w:ilvl w:val="0"/>
          <w:numId w:val="8"/>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highlight w:val="white"/>
        </w:rPr>
        <w:t>Разделяется “Я-реальное” и “Я-потенциальное”. Осознание различий между тем, что ребенок хочет и тем, что он чувствует (чувства и желания могут быть противоречивыми), попытка установления эмоционального контроля за аффективным переживанием и интерпретации себя, своего образа со стороны других (потребность в отзеркаливании).</w:t>
      </w:r>
    </w:p>
    <w:p w:rsidR="0083073B" w:rsidRPr="00545A03" w:rsidRDefault="0083073B" w:rsidP="001002B5">
      <w:pPr>
        <w:numPr>
          <w:ilvl w:val="0"/>
          <w:numId w:val="8"/>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Ребенок с трудом усваивает новые образцы поведения, стремится к стереотипному использованию уже усвоенных форм - ригиден, педантичен в привычках, склонен к закреплению ритуалов в поведении. При этом воспитанник способен к выбору средств для достижения аффективной цели, но действует шаблонно и не гибко, в соответствии с двигательным и речевым стереотипом. При этом ребенок верит тому,</w:t>
      </w:r>
      <w:r w:rsidR="00AD529F">
        <w:rPr>
          <w:rFonts w:ascii="Times New Roman" w:eastAsia="Times New Roman" w:hAnsi="Times New Roman"/>
          <w:sz w:val="24"/>
          <w:szCs w:val="24"/>
          <w:highlight w:val="white"/>
        </w:rPr>
        <w:t xml:space="preserve"> что говорит о себе и про себя </w:t>
      </w:r>
      <w:r w:rsidRPr="00545A03">
        <w:rPr>
          <w:rFonts w:ascii="Times New Roman" w:eastAsia="Times New Roman" w:hAnsi="Times New Roman"/>
          <w:sz w:val="24"/>
          <w:szCs w:val="24"/>
          <w:highlight w:val="white"/>
        </w:rPr>
        <w:t>- действует на основе сказанного о себе под влиянием аффекта. Поэтому обучающий взрослый может просить повторить противоположную фразу и рассчитывать на то, что действие будет совершено с той же силой аффекта.</w:t>
      </w:r>
    </w:p>
    <w:p w:rsidR="0083073B" w:rsidRPr="00545A03" w:rsidRDefault="0083073B" w:rsidP="001002B5">
      <w:pPr>
        <w:numPr>
          <w:ilvl w:val="0"/>
          <w:numId w:val="8"/>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Ребенку нужен образ надежного, стабильного окружающего мира, защищенного от неожиданностей и превратностей. Воображаемый мир может подменять собой реальный и быть более уютным и значимым для ребенка, создавать повод для аутизации. Может теряться граница между реальным и нереальным - для ее установления нужен человек рядом, который упорядочивает впечатления от внешнего мира и создает его положительную концепцию.</w:t>
      </w:r>
    </w:p>
    <w:p w:rsidR="0083073B" w:rsidRPr="00545A03" w:rsidRDefault="0083073B" w:rsidP="001002B5">
      <w:pPr>
        <w:numPr>
          <w:ilvl w:val="0"/>
          <w:numId w:val="8"/>
        </w:num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highlight w:val="white"/>
        </w:rPr>
        <w:t>Проблемы у ребенка с восприятием и пониманием эмоций других людей, с эмоциональной децентрацией, активный поиск способов ориентировки в переживаниях других людей, освоение и формирование правил, норм взаимодействия с ними</w:t>
      </w:r>
      <w:r w:rsidR="003D195C" w:rsidRPr="00545A03">
        <w:rPr>
          <w:rFonts w:ascii="Times New Roman" w:eastAsia="Times New Roman" w:hAnsi="Times New Roman"/>
          <w:sz w:val="24"/>
          <w:szCs w:val="24"/>
          <w:highlight w:val="white"/>
        </w:rPr>
        <w:t xml:space="preserve"> (</w:t>
      </w:r>
      <w:r w:rsidR="003D195C" w:rsidRPr="00545A03">
        <w:rPr>
          <w:rFonts w:ascii="Times New Roman" w:hAnsi="Times New Roman"/>
          <w:kern w:val="0"/>
          <w:sz w:val="24"/>
          <w:szCs w:val="24"/>
        </w:rPr>
        <w:t xml:space="preserve">например, один ребенок в ресурсной группе </w:t>
      </w:r>
      <w:r w:rsidR="003D195C" w:rsidRPr="00545A03">
        <w:rPr>
          <w:rFonts w:ascii="Times New Roman" w:hAnsi="Times New Roman"/>
          <w:color w:val="000000"/>
          <w:sz w:val="24"/>
          <w:szCs w:val="24"/>
          <w:shd w:val="clear" w:color="auto" w:fill="FFFFFF"/>
        </w:rPr>
        <w:t>кричит, что хочет умереть, пытается вылезть из окна, а другой -  четко и холодно спрашивает, почему он говорит такие вещи</w:t>
      </w:r>
      <w:r w:rsidR="003D195C" w:rsidRPr="00545A03">
        <w:rPr>
          <w:rFonts w:ascii="Times New Roman" w:eastAsia="Times New Roman" w:hAnsi="Times New Roman"/>
          <w:sz w:val="24"/>
          <w:szCs w:val="24"/>
          <w:highlight w:val="white"/>
        </w:rPr>
        <w:t>)</w:t>
      </w:r>
      <w:r w:rsidRPr="00545A03">
        <w:rPr>
          <w:rFonts w:ascii="Times New Roman" w:eastAsia="Times New Roman" w:hAnsi="Times New Roman"/>
          <w:sz w:val="24"/>
          <w:szCs w:val="24"/>
          <w:highlight w:val="white"/>
        </w:rPr>
        <w:t>.</w:t>
      </w:r>
    </w:p>
    <w:p w:rsidR="0083073B" w:rsidRPr="00545A03" w:rsidRDefault="0083073B" w:rsidP="001002B5">
      <w:pPr>
        <w:numPr>
          <w:ilvl w:val="0"/>
          <w:numId w:val="8"/>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lastRenderedPageBreak/>
        <w:t>Оценка внешнего поля осуществляется не столько по физическим и сенсорным признакам, сколько по параметру эмоциональной оценки, наличия и присутствия значимых людей рядом, их включенности в жизненный сценарий ребенка. Благодаря обучающему взрослому появляется возможность произвольно изменить восприятие интенсивности сенсорного качества воздействия и отсрочить время наступления пресыщения: другой человек выступает источником заражения стеническими аффективными состояниями, средством упорядочивания себя и своих эмоций, примирения со своими противоречиями, инструментом самореализации (“я нужен”, “я умею, могу”).</w:t>
      </w:r>
    </w:p>
    <w:p w:rsidR="0083073B" w:rsidRPr="00545A03" w:rsidRDefault="0083073B" w:rsidP="001002B5">
      <w:pPr>
        <w:numPr>
          <w:ilvl w:val="0"/>
          <w:numId w:val="8"/>
        </w:numPr>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Решающим фактором для объединения противоречивых представлений о себе, своих мыслях и чувствах, страхах и желаниях является формирование образа себя в динамике (“какой я?”) при в целом положительной оценке внешнего мира - для этого необходимо освоение операции ранжирования, поиска меры и субъективного взвешивания проблемы, способности ребенка решить ее самостоятельно или с помощью взрослого.</w:t>
      </w:r>
    </w:p>
    <w:p w:rsidR="00EF117B" w:rsidRPr="00545A03" w:rsidRDefault="00EF117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kern w:val="0"/>
          <w:sz w:val="24"/>
          <w:szCs w:val="24"/>
          <w:highlight w:val="white"/>
        </w:rPr>
        <w:t>Теперь опишем игры и упражнения, которые использует педагог на четвертом уровне, ориентируясь на обобщенную стратегию взаимодействия и коррекционно-развивающей работы (таблица</w:t>
      </w:r>
      <w:r w:rsidR="005C026B" w:rsidRPr="00545A03">
        <w:rPr>
          <w:rFonts w:ascii="Times New Roman" w:eastAsia="Times New Roman" w:hAnsi="Times New Roman"/>
          <w:kern w:val="0"/>
          <w:sz w:val="24"/>
          <w:szCs w:val="24"/>
          <w:highlight w:val="white"/>
        </w:rPr>
        <w:t xml:space="preserve"> 9</w:t>
      </w:r>
      <w:r w:rsidRPr="00545A03">
        <w:rPr>
          <w:rFonts w:ascii="Times New Roman" w:eastAsia="Times New Roman" w:hAnsi="Times New Roman"/>
          <w:kern w:val="0"/>
          <w:sz w:val="24"/>
          <w:szCs w:val="24"/>
          <w:highlight w:val="white"/>
        </w:rPr>
        <w:t>).</w:t>
      </w:r>
    </w:p>
    <w:p w:rsidR="00EF117B" w:rsidRPr="00545A03" w:rsidRDefault="00EF117B" w:rsidP="001002B5">
      <w:pPr>
        <w:pageBreakBefore/>
        <w:spacing w:after="0" w:line="360" w:lineRule="auto"/>
        <w:ind w:firstLine="709"/>
        <w:jc w:val="both"/>
        <w:rPr>
          <w:rFonts w:ascii="Times New Roman" w:eastAsia="Times New Roman" w:hAnsi="Times New Roman"/>
          <w:b/>
          <w:sz w:val="24"/>
          <w:szCs w:val="24"/>
        </w:rPr>
        <w:sectPr w:rsidR="00EF117B" w:rsidRPr="00545A03" w:rsidSect="00B2505F">
          <w:pgSz w:w="12240" w:h="15840"/>
          <w:pgMar w:top="1134" w:right="850" w:bottom="1134" w:left="1701" w:header="720" w:footer="720" w:gutter="0"/>
          <w:cols w:space="708"/>
          <w:noEndnote/>
          <w:docGrid w:linePitch="299"/>
        </w:sectPr>
      </w:pPr>
    </w:p>
    <w:tbl>
      <w:tblPr>
        <w:tblW w:w="5480"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5"/>
        <w:gridCol w:w="1815"/>
        <w:gridCol w:w="1887"/>
        <w:gridCol w:w="2165"/>
        <w:gridCol w:w="1815"/>
      </w:tblGrid>
      <w:tr w:rsidR="00C15F8C" w:rsidRPr="00545A03" w:rsidTr="004856BB">
        <w:trPr>
          <w:trHeight w:val="1343"/>
        </w:trPr>
        <w:tc>
          <w:tcPr>
            <w:tcW w:w="1071" w:type="pct"/>
            <w:tcBorders>
              <w:top w:val="single" w:sz="4" w:space="0" w:color="000000"/>
              <w:left w:val="single" w:sz="4" w:space="0" w:color="000000"/>
              <w:bottom w:val="single" w:sz="4" w:space="0" w:color="000000"/>
              <w:right w:val="single" w:sz="4" w:space="0" w:color="000000"/>
            </w:tcBorders>
          </w:tcPr>
          <w:p w:rsidR="0083073B" w:rsidRPr="00545A03" w:rsidRDefault="0083073B" w:rsidP="00C15F8C">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Название игры или игрушки, игрового упражнения</w:t>
            </w:r>
          </w:p>
          <w:p w:rsidR="0083073B" w:rsidRPr="00545A03" w:rsidRDefault="0083073B" w:rsidP="001002B5">
            <w:pPr>
              <w:spacing w:after="0" w:line="360" w:lineRule="auto"/>
              <w:ind w:firstLine="709"/>
              <w:jc w:val="both"/>
              <w:rPr>
                <w:rFonts w:ascii="Times New Roman" w:eastAsia="Times New Roman" w:hAnsi="Times New Roman"/>
                <w:b/>
                <w:sz w:val="24"/>
                <w:szCs w:val="24"/>
              </w:rPr>
            </w:pPr>
          </w:p>
          <w:p w:rsidR="0083073B" w:rsidRPr="00545A03" w:rsidRDefault="0083073B" w:rsidP="001002B5">
            <w:pPr>
              <w:spacing w:after="0" w:line="360" w:lineRule="auto"/>
              <w:ind w:firstLine="709"/>
              <w:jc w:val="both"/>
              <w:rPr>
                <w:rFonts w:ascii="Times New Roman" w:eastAsia="Times New Roman" w:hAnsi="Times New Roman"/>
                <w:b/>
                <w:sz w:val="24"/>
                <w:szCs w:val="24"/>
              </w:rPr>
            </w:pP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 xml:space="preserve">Установление контакта </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Сенсорно-эмоциональная стимуляция и формирование положительных впечатлений от общения и действий с игрушкой</w:t>
            </w: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Формирование способности к взаимодействию и продолжению действий</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Формирование обратной связи, оценка результатов совместных действий</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Экспериментирование с неньютоновской жидкостью</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заранее подготавливает контейнер с неньютоновской жидкостью и начинает с ней взаимодействовать, после чего говорит ребенку: “хочешь тоже попробовать? Попробуй ударить: какая она? Твердая. А теперь попробуй медленно опустить руку. Получилось? Теперь она </w:t>
            </w:r>
            <w:r w:rsidRPr="00545A03">
              <w:rPr>
                <w:rFonts w:ascii="Times New Roman" w:eastAsia="Times New Roman" w:hAnsi="Times New Roman"/>
                <w:sz w:val="24"/>
                <w:szCs w:val="24"/>
              </w:rPr>
              <w:lastRenderedPageBreak/>
              <w:t>какая? Жидкая”.</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Взрослый передает контейнер ребенку и говорит: “давай экспериментировать. Попробуй взять и сделать из нее комок. Получится?”.</w:t>
            </w:r>
          </w:p>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Даем ребенку время сделать комок, после чего взрослый спрашивает: “А что происходит, если ничего не делать? Жидкость растекается”.</w:t>
            </w: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говорит: “а теперь давай попробуем с помощью жидкости нарисовать картину. Как думаешь, у нас получится?”.</w:t>
            </w:r>
          </w:p>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Даем ребенку краски и кисточку и вместе с ним начинаем водить по жидкости. Пока краска растекается, даем ребенку чистый лист бумаги, вместе с ним делаем отпечаток.</w:t>
            </w:r>
          </w:p>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Смотрим на получившуюся картину, взрослый спрашивает: “Давай пофантазируем, на что похоже?”</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Взрослый спрашивает, понравилось ли ребенку играть с жидкостью, затем предлагает оформить получившуюся картину и подарить (себе/маме/папе и т.п.).</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tcPr>
          <w:p w:rsidR="0083073B" w:rsidRPr="00545A03" w:rsidRDefault="0083073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b/>
                <w:sz w:val="24"/>
                <w:szCs w:val="24"/>
              </w:rPr>
              <w:t>Координационная балансировочная доска</w:t>
            </w:r>
          </w:p>
          <w:p w:rsidR="0083073B"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drawing>
                <wp:anchor distT="0" distB="0" distL="114300" distR="114300" simplePos="0" relativeHeight="251656704" behindDoc="1" locked="0" layoutInCell="1" allowOverlap="1">
                  <wp:simplePos x="0" y="0"/>
                  <wp:positionH relativeFrom="column">
                    <wp:posOffset>93980</wp:posOffset>
                  </wp:positionH>
                  <wp:positionV relativeFrom="paragraph">
                    <wp:posOffset>3810</wp:posOffset>
                  </wp:positionV>
                  <wp:extent cx="971550" cy="1457325"/>
                  <wp:effectExtent l="0" t="0" r="0" b="9525"/>
                  <wp:wrapTight wrapText="bothSides">
                    <wp:wrapPolygon edited="0">
                      <wp:start x="0" y="0"/>
                      <wp:lineTo x="0" y="21459"/>
                      <wp:lineTo x="21176" y="21459"/>
                      <wp:lineTo x="21176" y="0"/>
                      <wp:lineTo x="0" y="0"/>
                    </wp:wrapPolygon>
                  </wp:wrapTight>
                  <wp:docPr id="1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97155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73B" w:rsidRPr="00545A03" w:rsidRDefault="0083073B" w:rsidP="001002B5">
            <w:pPr>
              <w:spacing w:after="0" w:line="360" w:lineRule="auto"/>
              <w:ind w:firstLine="709"/>
              <w:jc w:val="both"/>
              <w:rPr>
                <w:rFonts w:ascii="Times New Roman" w:eastAsia="Times New Roman" w:hAnsi="Times New Roman"/>
                <w:b/>
                <w:sz w:val="24"/>
                <w:szCs w:val="24"/>
              </w:rPr>
            </w:pPr>
          </w:p>
          <w:p w:rsidR="0083073B" w:rsidRPr="00545A03" w:rsidRDefault="0083073B" w:rsidP="001002B5">
            <w:pPr>
              <w:spacing w:after="0" w:line="360" w:lineRule="auto"/>
              <w:ind w:firstLine="709"/>
              <w:jc w:val="both"/>
              <w:rPr>
                <w:rFonts w:ascii="Times New Roman" w:eastAsia="Times New Roman" w:hAnsi="Times New Roman"/>
                <w:b/>
                <w:sz w:val="24"/>
                <w:szCs w:val="24"/>
              </w:rPr>
            </w:pPr>
          </w:p>
          <w:p w:rsidR="0083073B" w:rsidRPr="00545A03" w:rsidRDefault="0083073B" w:rsidP="001002B5">
            <w:pPr>
              <w:spacing w:after="0" w:line="360" w:lineRule="auto"/>
              <w:ind w:firstLine="709"/>
              <w:jc w:val="both"/>
              <w:rPr>
                <w:rFonts w:ascii="Times New Roman" w:eastAsia="Times New Roman" w:hAnsi="Times New Roman"/>
                <w:b/>
                <w:sz w:val="24"/>
                <w:szCs w:val="24"/>
              </w:rPr>
            </w:pPr>
          </w:p>
          <w:p w:rsidR="0083073B" w:rsidRPr="00545A03" w:rsidRDefault="0083073B" w:rsidP="001002B5">
            <w:pPr>
              <w:spacing w:after="0" w:line="360" w:lineRule="auto"/>
              <w:ind w:firstLine="709"/>
              <w:jc w:val="both"/>
              <w:rPr>
                <w:rFonts w:ascii="Times New Roman" w:eastAsia="Times New Roman" w:hAnsi="Times New Roman"/>
                <w:b/>
                <w:sz w:val="24"/>
                <w:szCs w:val="24"/>
              </w:rPr>
            </w:pPr>
          </w:p>
          <w:p w:rsidR="0083073B" w:rsidRPr="00545A03" w:rsidRDefault="0083073B" w:rsidP="001002B5">
            <w:pPr>
              <w:spacing w:after="0" w:line="360" w:lineRule="auto"/>
              <w:ind w:firstLine="709"/>
              <w:jc w:val="both"/>
              <w:rPr>
                <w:rFonts w:ascii="Times New Roman" w:eastAsia="Times New Roman" w:hAnsi="Times New Roman"/>
                <w:b/>
                <w:sz w:val="24"/>
                <w:szCs w:val="24"/>
              </w:rPr>
            </w:pP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Педагог показывает ребенку, как можно пройти по балансировочной доске приставным шагом, предлагает сделать это ребенку.</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предлагает передвигаться не вперед, а вбок - “как краб ходит”. Предлагает ребенку подумать, как это можно сделать. Проводится эксперимент.</w:t>
            </w: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предлагает сначала построить дорожку, затем по ней пройти так, как ребенок хочет. </w:t>
            </w:r>
            <w:r w:rsidR="00AD529F">
              <w:rPr>
                <w:rFonts w:ascii="Times New Roman" w:eastAsia="Times New Roman" w:hAnsi="Times New Roman"/>
                <w:sz w:val="24"/>
                <w:szCs w:val="24"/>
                <w:highlight w:val="white"/>
              </w:rPr>
              <w:t>Например,</w:t>
            </w:r>
            <w:r w:rsidRPr="00545A03">
              <w:rPr>
                <w:rFonts w:ascii="Times New Roman" w:eastAsia="Times New Roman" w:hAnsi="Times New Roman"/>
                <w:sz w:val="24"/>
                <w:szCs w:val="24"/>
                <w:highlight w:val="white"/>
              </w:rPr>
              <w:t xml:space="preserve"> "Клади зелёную деталь, потом - красную, теперь синюю". Затем ребенок проходит по ней, называя цвет детали, на которую наступает.</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Ребенку предлагается поиграть - собрать на “болоте” “ягоду клюкву” (мячи) в корзинку, не сходя с дорожки. По окончании игры педагог хвалит ребенка за умение удерживать равновесие и скорость действий.</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
                <w:color w:val="242424"/>
                <w:sz w:val="24"/>
                <w:szCs w:val="24"/>
              </w:rPr>
            </w:pPr>
            <w:r w:rsidRPr="00545A03">
              <w:rPr>
                <w:rFonts w:ascii="Times New Roman" w:eastAsia="Times New Roman" w:hAnsi="Times New Roman"/>
                <w:b/>
                <w:color w:val="242424"/>
                <w:sz w:val="24"/>
                <w:szCs w:val="24"/>
              </w:rPr>
              <w:t>Музыкальные шары</w:t>
            </w:r>
          </w:p>
          <w:p w:rsidR="0083073B" w:rsidRPr="00545A03" w:rsidRDefault="0083073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color w:val="242424"/>
                <w:sz w:val="24"/>
                <w:szCs w:val="24"/>
              </w:rPr>
              <w:t xml:space="preserve">(двенадцать блестящих музыкальных шаров из бука </w:t>
            </w:r>
            <w:r w:rsidRPr="00545A03">
              <w:rPr>
                <w:rFonts w:ascii="Times New Roman" w:eastAsia="Times New Roman" w:hAnsi="Times New Roman"/>
                <w:color w:val="242424"/>
                <w:sz w:val="24"/>
                <w:szCs w:val="24"/>
              </w:rPr>
              <w:lastRenderedPageBreak/>
              <w:t>диаметром 5 см в шести парах цветов. Каждая пара шаров отличается цветом и воспроизводимым звуком, поставляется в мешке из ткани с завязками)</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Все шары выкладываются на рабочую поверхность. Педагог </w:t>
            </w:r>
            <w:r w:rsidRPr="00545A03">
              <w:rPr>
                <w:rFonts w:ascii="Times New Roman" w:eastAsia="Times New Roman" w:hAnsi="Times New Roman"/>
                <w:sz w:val="24"/>
                <w:szCs w:val="24"/>
              </w:rPr>
              <w:lastRenderedPageBreak/>
              <w:t xml:space="preserve">выбирает один шар и удобным способом извлекает звук, </w:t>
            </w:r>
            <w:r w:rsidR="00C15F8C" w:rsidRPr="00545A03">
              <w:rPr>
                <w:rFonts w:ascii="Times New Roman" w:eastAsia="Times New Roman" w:hAnsi="Times New Roman"/>
                <w:sz w:val="24"/>
                <w:szCs w:val="24"/>
              </w:rPr>
              <w:t>например,</w:t>
            </w:r>
            <w:r w:rsidRPr="00545A03">
              <w:rPr>
                <w:rFonts w:ascii="Times New Roman" w:eastAsia="Times New Roman" w:hAnsi="Times New Roman"/>
                <w:sz w:val="24"/>
                <w:szCs w:val="24"/>
              </w:rPr>
              <w:t xml:space="preserve"> катая шар ладонью по столу или встряхнув его. Далее выбрав другой шар (не парный), извлекает звук из него тем же способом. Вовлекает в действия ребенка.</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Можно спросить ребенка, одинаковый ли звук у этих шаров. </w:t>
            </w:r>
            <w:r w:rsidRPr="00545A03">
              <w:rPr>
                <w:rFonts w:ascii="Times New Roman" w:eastAsia="Times New Roman" w:hAnsi="Times New Roman"/>
                <w:sz w:val="24"/>
                <w:szCs w:val="24"/>
              </w:rPr>
              <w:lastRenderedPageBreak/>
              <w:t>Неподходящий шар откладывается в сторону (например, на правый край стол или коврика, и берется новый шар. Найденная пара откладывается в другую сторону. Работа продолжается до тех пор, пока все пары не будут найдены. Для первого показа количество шаров можно сократить, оставив только наиболее контрастные по звучанию.</w:t>
            </w: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Шары делятся пополам между педагогом и ребенком, при этом пары разбиваются. </w:t>
            </w:r>
            <w:r w:rsidRPr="00545A03">
              <w:rPr>
                <w:rFonts w:ascii="Times New Roman" w:eastAsia="Times New Roman" w:hAnsi="Times New Roman"/>
                <w:sz w:val="24"/>
                <w:szCs w:val="24"/>
              </w:rPr>
              <w:lastRenderedPageBreak/>
              <w:t>Педагог кладет свои шары так, чтобы ребенок не видел их, например, накрывает тканью или прячет за спину, за ширму. Выбрав один шар и не показывая его ребенку, педагог извлекает звук, ребенок должен найти среди своих шаров парный. Найденная пара кладется вместе. Потом педагог и ребенок меняются ролями — ребенок извлекает звук из своего шара, а педагог ищет пару.</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В игре участвуют шары без пары. Можно играть группой. Шары раскладываютс</w:t>
            </w:r>
            <w:r w:rsidRPr="00545A03">
              <w:rPr>
                <w:rFonts w:ascii="Times New Roman" w:eastAsia="Times New Roman" w:hAnsi="Times New Roman"/>
                <w:sz w:val="24"/>
                <w:szCs w:val="24"/>
              </w:rPr>
              <w:lastRenderedPageBreak/>
              <w:t>я в ряд. Выбирается ведущий, он по очереди извлекает звук из каждого шара. Потом остальные игроки закрывают глаза, ведущий извлекает звук из какого-либо шара и кладет его на место. Все открывают глаза, задача — найти шар, который только что прозвучал. Дети пробуют сделать это по очереди. Затем, ведущего можно сменить.</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b/>
                <w:sz w:val="24"/>
                <w:szCs w:val="24"/>
              </w:rPr>
              <w:lastRenderedPageBreak/>
              <w:t xml:space="preserve">Игра на липучках "Части суток: утро, день, </w:t>
            </w:r>
            <w:r w:rsidRPr="00545A03">
              <w:rPr>
                <w:rFonts w:ascii="Times New Roman" w:eastAsia="Times New Roman" w:hAnsi="Times New Roman"/>
                <w:b/>
                <w:sz w:val="24"/>
                <w:szCs w:val="24"/>
              </w:rPr>
              <w:lastRenderedPageBreak/>
              <w:t xml:space="preserve">вечер, ночь" </w:t>
            </w:r>
            <w:r w:rsidRPr="00545A03">
              <w:rPr>
                <w:rFonts w:ascii="Times New Roman" w:eastAsia="Times New Roman" w:hAnsi="Times New Roman"/>
                <w:sz w:val="24"/>
                <w:szCs w:val="24"/>
              </w:rPr>
              <w:t>(Frenchoponcho)</w:t>
            </w:r>
          </w:p>
          <w:p w:rsidR="0083073B"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drawing>
                <wp:anchor distT="0" distB="0" distL="114300" distR="114300" simplePos="0" relativeHeight="251657728" behindDoc="1" locked="0" layoutInCell="1" allowOverlap="1">
                  <wp:simplePos x="0" y="0"/>
                  <wp:positionH relativeFrom="column">
                    <wp:posOffset>510540</wp:posOffset>
                  </wp:positionH>
                  <wp:positionV relativeFrom="paragraph">
                    <wp:align>center</wp:align>
                  </wp:positionV>
                  <wp:extent cx="1400175" cy="981075"/>
                  <wp:effectExtent l="0" t="0" r="9525" b="9525"/>
                  <wp:wrapTight wrapText="bothSides">
                    <wp:wrapPolygon edited="0">
                      <wp:start x="0" y="0"/>
                      <wp:lineTo x="0" y="21390"/>
                      <wp:lineTo x="21453" y="21390"/>
                      <wp:lineTo x="21453" y="0"/>
                      <wp:lineTo x="0" y="0"/>
                    </wp:wrapPolygon>
                  </wp:wrapTight>
                  <wp:docPr id="1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001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73B" w:rsidRPr="00545A03" w:rsidRDefault="0083073B" w:rsidP="001002B5">
            <w:pPr>
              <w:shd w:val="clear" w:color="auto" w:fill="FFFFFF"/>
              <w:spacing w:after="0" w:line="360" w:lineRule="auto"/>
              <w:ind w:firstLine="709"/>
              <w:jc w:val="both"/>
              <w:rPr>
                <w:rFonts w:ascii="Times New Roman" w:eastAsia="Times New Roman" w:hAnsi="Times New Roman"/>
                <w:b/>
                <w:sz w:val="24"/>
                <w:szCs w:val="24"/>
              </w:rPr>
            </w:pPr>
          </w:p>
        </w:tc>
        <w:tc>
          <w:tcPr>
            <w:tcW w:w="928" w:type="pct"/>
            <w:tcBorders>
              <w:top w:val="single" w:sz="4" w:space="0" w:color="000000"/>
              <w:left w:val="single" w:sz="4" w:space="0" w:color="000000"/>
              <w:bottom w:val="single" w:sz="4" w:space="0" w:color="000000"/>
              <w:right w:val="single" w:sz="4" w:space="0" w:color="000000"/>
            </w:tcBorders>
          </w:tcPr>
          <w:p w:rsidR="0083073B" w:rsidRPr="00545A03" w:rsidRDefault="0083073B" w:rsidP="001002B5">
            <w:pPr>
              <w:shd w:val="clear" w:color="auto" w:fill="FFFFFF"/>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Педагог спрашивает ребенка, какие части суток он </w:t>
            </w:r>
            <w:r w:rsidRPr="00545A03">
              <w:rPr>
                <w:rFonts w:ascii="Times New Roman" w:eastAsia="Times New Roman" w:hAnsi="Times New Roman"/>
                <w:sz w:val="24"/>
                <w:szCs w:val="24"/>
              </w:rPr>
              <w:lastRenderedPageBreak/>
              <w:t>знает – для этого предлагает рассмотреть ламинированный лист-основу с черно-белыми картинками утра, дня, вечера, ночи.</w:t>
            </w:r>
          </w:p>
          <w:p w:rsidR="0083073B" w:rsidRPr="00545A03" w:rsidRDefault="0083073B" w:rsidP="001002B5">
            <w:pPr>
              <w:spacing w:after="0" w:line="360" w:lineRule="auto"/>
              <w:ind w:firstLine="709"/>
              <w:jc w:val="both"/>
              <w:rPr>
                <w:rFonts w:ascii="Times New Roman" w:eastAsia="Times New Roman" w:hAnsi="Times New Roman"/>
                <w:sz w:val="24"/>
                <w:szCs w:val="24"/>
              </w:rPr>
            </w:pPr>
          </w:p>
        </w:tc>
        <w:tc>
          <w:tcPr>
            <w:tcW w:w="965" w:type="pct"/>
            <w:tcBorders>
              <w:top w:val="single" w:sz="4" w:space="0" w:color="000000"/>
              <w:left w:val="single" w:sz="4" w:space="0" w:color="000000"/>
              <w:bottom w:val="single" w:sz="4" w:space="0" w:color="000000"/>
              <w:right w:val="single" w:sz="4" w:space="0" w:color="000000"/>
            </w:tcBorders>
          </w:tcPr>
          <w:p w:rsidR="0083073B" w:rsidRPr="00545A03" w:rsidRDefault="0083073B" w:rsidP="001002B5">
            <w:pPr>
              <w:shd w:val="clear" w:color="auto" w:fill="FFFFFF"/>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Основа дополняется цветными иллюстрациями </w:t>
            </w:r>
            <w:r w:rsidRPr="00545A03">
              <w:rPr>
                <w:rFonts w:ascii="Times New Roman" w:eastAsia="Times New Roman" w:hAnsi="Times New Roman"/>
                <w:sz w:val="24"/>
                <w:szCs w:val="24"/>
              </w:rPr>
              <w:lastRenderedPageBreak/>
              <w:t>- пластиковыми карточками на липучках (утро, день, вечер, ночь) с изображением действий, спрашивает, что можно делать в какое время суток. Вместе с ребенком составляют ответы.</w:t>
            </w:r>
          </w:p>
          <w:p w:rsidR="0083073B" w:rsidRPr="00545A03" w:rsidRDefault="0083073B" w:rsidP="001002B5">
            <w:pPr>
              <w:spacing w:after="0" w:line="360" w:lineRule="auto"/>
              <w:ind w:firstLine="709"/>
              <w:jc w:val="both"/>
              <w:rPr>
                <w:rFonts w:ascii="Times New Roman" w:eastAsia="Times New Roman" w:hAnsi="Times New Roman"/>
                <w:sz w:val="24"/>
                <w:szCs w:val="24"/>
              </w:rPr>
            </w:pP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Педагог предлагает варианты фраз, а ребенок </w:t>
            </w:r>
            <w:r w:rsidRPr="00545A03">
              <w:rPr>
                <w:rFonts w:ascii="Times New Roman" w:eastAsia="Times New Roman" w:hAnsi="Times New Roman"/>
                <w:sz w:val="24"/>
                <w:szCs w:val="24"/>
              </w:rPr>
              <w:lastRenderedPageBreak/>
              <w:t>отгадывает, когда это бывает – отрывая или прикрепляя липучку к основе. Затем они меняются местами.</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Педагог предлагает найти неправильные </w:t>
            </w:r>
            <w:r w:rsidRPr="00545A03">
              <w:rPr>
                <w:rFonts w:ascii="Times New Roman" w:eastAsia="Times New Roman" w:hAnsi="Times New Roman"/>
                <w:sz w:val="24"/>
                <w:szCs w:val="24"/>
              </w:rPr>
              <w:lastRenderedPageBreak/>
              <w:t>фразы и правильные: на правильные нужно хлопнуть, на неправильные -топнуть: например, «вчера утром я ем блинчики», «завтра вечером мы смотрели мультфильм» и т.д.</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b/>
                <w:sz w:val="24"/>
                <w:szCs w:val="24"/>
              </w:rPr>
              <w:lastRenderedPageBreak/>
              <w:t>Кукольный обед</w:t>
            </w:r>
            <w:r w:rsidRPr="00545A03">
              <w:rPr>
                <w:rFonts w:ascii="Times New Roman" w:eastAsia="Times New Roman" w:hAnsi="Times New Roman"/>
                <w:sz w:val="24"/>
                <w:szCs w:val="24"/>
              </w:rPr>
              <w:t xml:space="preserve"> /игра с материалами М. Монтессори/ +</w:t>
            </w:r>
          </w:p>
          <w:p w:rsidR="0083073B"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drawing>
                <wp:anchor distT="0" distB="0" distL="114300" distR="114300" simplePos="0" relativeHeight="251658752" behindDoc="0" locked="0" layoutInCell="1" allowOverlap="1">
                  <wp:simplePos x="0" y="0"/>
                  <wp:positionH relativeFrom="column">
                    <wp:posOffset>510540</wp:posOffset>
                  </wp:positionH>
                  <wp:positionV relativeFrom="paragraph">
                    <wp:align>center</wp:align>
                  </wp:positionV>
                  <wp:extent cx="1323975" cy="1323975"/>
                  <wp:effectExtent l="0" t="0" r="9525" b="9525"/>
                  <wp:wrapSquare wrapText="bothSides"/>
                  <wp:docPr id="1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28" w:type="pct"/>
            <w:tcBorders>
              <w:top w:val="single" w:sz="4" w:space="0" w:color="000000"/>
              <w:left w:val="single" w:sz="4" w:space="0" w:color="000000"/>
              <w:bottom w:val="single" w:sz="4" w:space="0" w:color="000000"/>
              <w:right w:val="single" w:sz="4" w:space="0" w:color="000000"/>
            </w:tcBorders>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расставляет игрушки на столе. Он начинает играть с игрушками (“У нас обед. Сейчас я каждому положу еду”), кормит каждую по очереди, затем предлагает “попробовать” </w:t>
            </w:r>
            <w:r w:rsidRPr="00545A03">
              <w:rPr>
                <w:rFonts w:ascii="Times New Roman" w:eastAsia="Times New Roman" w:hAnsi="Times New Roman"/>
                <w:sz w:val="24"/>
                <w:szCs w:val="24"/>
              </w:rPr>
              <w:lastRenderedPageBreak/>
              <w:t xml:space="preserve">еду ребенку, комментирует: “Скушай понарошку”. </w:t>
            </w:r>
          </w:p>
          <w:p w:rsidR="0083073B" w:rsidRPr="00545A03" w:rsidRDefault="0083073B" w:rsidP="001002B5">
            <w:pPr>
              <w:spacing w:after="0" w:line="360" w:lineRule="auto"/>
              <w:ind w:firstLine="709"/>
              <w:jc w:val="both"/>
              <w:rPr>
                <w:rFonts w:ascii="Times New Roman" w:eastAsia="Times New Roman" w:hAnsi="Times New Roman"/>
                <w:sz w:val="24"/>
                <w:szCs w:val="24"/>
              </w:rPr>
            </w:pP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От имени гномов взрослый комментирует: “Найди нам домики! Каждому - такого же цвета, как его одежда”. Взрослый указывает жестом на цвет одежды, предлагает соотнести с цветом домика: </w:t>
            </w:r>
            <w:r w:rsidRPr="00545A03">
              <w:rPr>
                <w:rFonts w:ascii="Times New Roman" w:eastAsia="Times New Roman" w:hAnsi="Times New Roman"/>
                <w:sz w:val="24"/>
                <w:szCs w:val="24"/>
              </w:rPr>
              <w:lastRenderedPageBreak/>
              <w:t>“Дай такой!” - соотносит их жестами, комментируя в речи, что это “такой” или “не такой цвет”. Констатирует: “Да, такой - красный!” - или: “Нет, не такой! Не красный!”</w:t>
            </w: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показывает, что все костюмы у гномов разного цвета - называет их по очереди, позволяя ребенку договаривать последний слог (“Смотри, это красный, это синий костюм” и т.д. “Какой тебе больше всего нравится? Выбирай!”). </w:t>
            </w:r>
            <w:r w:rsidRPr="00545A03">
              <w:rPr>
                <w:rFonts w:ascii="Times New Roman" w:eastAsia="Times New Roman" w:hAnsi="Times New Roman"/>
                <w:sz w:val="24"/>
                <w:szCs w:val="24"/>
              </w:rPr>
              <w:lastRenderedPageBreak/>
              <w:t>Взрослый предлагает взять игрушку, надеть человечку шапочку (“Для красного человечка подходит красная шапочка. Твой человечек какого цвета? А шапочка какого цвета?”), найти его тарелку и покормить его.</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Взрослый спрашивает у ребёнка, всех ли человечков мы накормили. Просит ребёнка перечислить всех человечков по цветам (“У всех гномов есть еда. Они говорят тебе - спасибо!”).</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tcPr>
          <w:p w:rsidR="0083073B" w:rsidRPr="00545A03" w:rsidRDefault="0083073B" w:rsidP="001002B5">
            <w:pPr>
              <w:shd w:val="clear" w:color="auto" w:fill="FFFFFF"/>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b/>
                <w:sz w:val="24"/>
                <w:szCs w:val="24"/>
              </w:rPr>
              <w:t xml:space="preserve">Игра на липучках "Собери лицо", </w:t>
            </w:r>
            <w:r w:rsidRPr="00545A03">
              <w:rPr>
                <w:rFonts w:ascii="Times New Roman" w:eastAsia="Times New Roman" w:hAnsi="Times New Roman"/>
                <w:sz w:val="24"/>
                <w:szCs w:val="24"/>
              </w:rPr>
              <w:t>Frenchoponcho</w:t>
            </w:r>
          </w:p>
          <w:p w:rsidR="0083073B"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drawing>
                <wp:anchor distT="0" distB="0" distL="114300" distR="114300" simplePos="0" relativeHeight="251659776" behindDoc="1" locked="0" layoutInCell="1" allowOverlap="1">
                  <wp:simplePos x="0" y="0"/>
                  <wp:positionH relativeFrom="column">
                    <wp:posOffset>510540</wp:posOffset>
                  </wp:positionH>
                  <wp:positionV relativeFrom="paragraph">
                    <wp:posOffset>7620</wp:posOffset>
                  </wp:positionV>
                  <wp:extent cx="1400175" cy="1952625"/>
                  <wp:effectExtent l="0" t="0" r="9525" b="9525"/>
                  <wp:wrapTight wrapText="bothSides">
                    <wp:wrapPolygon edited="0">
                      <wp:start x="0" y="0"/>
                      <wp:lineTo x="0" y="21495"/>
                      <wp:lineTo x="21453" y="21495"/>
                      <wp:lineTo x="21453" y="0"/>
                      <wp:lineTo x="0" y="0"/>
                    </wp:wrapPolygon>
                  </wp:wrapTight>
                  <wp:docPr id="19" name="Рисунок 3" descr="Изображение выглядит как рисунок, мультфильм, иллюстрация,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Изображение выглядит как рисунок, мультфильм, иллюстрация, текст&#10;&#10;Автоматически созданное описание"/>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400175" cy="195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73B" w:rsidRPr="00545A03" w:rsidRDefault="0083073B" w:rsidP="001002B5">
            <w:pPr>
              <w:spacing w:after="0" w:line="360" w:lineRule="auto"/>
              <w:ind w:firstLine="709"/>
              <w:jc w:val="both"/>
              <w:rPr>
                <w:rFonts w:ascii="Times New Roman" w:eastAsia="Times New Roman" w:hAnsi="Times New Roman"/>
                <w:b/>
                <w:sz w:val="24"/>
                <w:szCs w:val="24"/>
              </w:rPr>
            </w:pPr>
          </w:p>
          <w:p w:rsidR="0083073B" w:rsidRPr="00545A03" w:rsidRDefault="0083073B" w:rsidP="001002B5">
            <w:pPr>
              <w:spacing w:after="0" w:line="360" w:lineRule="auto"/>
              <w:ind w:firstLine="709"/>
              <w:jc w:val="both"/>
              <w:rPr>
                <w:rFonts w:ascii="Times New Roman" w:eastAsia="Times New Roman" w:hAnsi="Times New Roman"/>
                <w:b/>
                <w:sz w:val="24"/>
                <w:szCs w:val="24"/>
              </w:rPr>
            </w:pP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Педагог предлагает поиграть «в художника» или «фотографа», показывает игрушечный фотоаппарат – щелкает пару раз и вытаскивает заламинированную основу для игры «Собери лицо». Говорит, что что-то с </w:t>
            </w:r>
            <w:r w:rsidRPr="00545A03">
              <w:rPr>
                <w:rFonts w:ascii="Times New Roman" w:eastAsia="Times New Roman" w:hAnsi="Times New Roman"/>
                <w:sz w:val="24"/>
                <w:szCs w:val="24"/>
              </w:rPr>
              <w:lastRenderedPageBreak/>
              <w:t>лицом случилось на фотографии – чего-то не хватает. Предлагает решить это ребенку.</w:t>
            </w:r>
          </w:p>
        </w:tc>
        <w:tc>
          <w:tcPr>
            <w:tcW w:w="965" w:type="pct"/>
            <w:tcBorders>
              <w:top w:val="single" w:sz="4" w:space="0" w:color="000000"/>
              <w:left w:val="single" w:sz="4" w:space="0" w:color="000000"/>
              <w:bottom w:val="single" w:sz="4" w:space="0" w:color="000000"/>
              <w:right w:val="single" w:sz="4" w:space="0" w:color="000000"/>
            </w:tcBorders>
          </w:tcPr>
          <w:p w:rsidR="0083073B" w:rsidRPr="00545A03" w:rsidRDefault="0083073B" w:rsidP="001002B5">
            <w:pPr>
              <w:shd w:val="clear" w:color="auto" w:fill="FFFFFF"/>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достает картинки-липучки в форме частей лица, причесок и аксессуаров и предлагает собрать с их помощью лицо ребенка, его мамы /бабушки и папы/дедушки. При этом проговариваются все части </w:t>
            </w:r>
            <w:r w:rsidRPr="00545A03">
              <w:rPr>
                <w:rFonts w:ascii="Times New Roman" w:eastAsia="Times New Roman" w:hAnsi="Times New Roman"/>
                <w:sz w:val="24"/>
                <w:szCs w:val="24"/>
              </w:rPr>
              <w:lastRenderedPageBreak/>
              <w:t>лица, сопоставление может идти с реальными фотографиями людей или их отражением в зеркале.</w:t>
            </w:r>
          </w:p>
          <w:p w:rsidR="0083073B" w:rsidRPr="00545A03" w:rsidRDefault="0083073B" w:rsidP="001002B5">
            <w:pPr>
              <w:spacing w:after="0" w:line="360" w:lineRule="auto"/>
              <w:ind w:firstLine="709"/>
              <w:jc w:val="both"/>
              <w:rPr>
                <w:rFonts w:ascii="Times New Roman" w:eastAsia="Times New Roman" w:hAnsi="Times New Roman"/>
                <w:sz w:val="24"/>
                <w:szCs w:val="24"/>
              </w:rPr>
            </w:pP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AD529F">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Педагог предлагает поиграть в «детективов»: найти вора по его описанию. Дает детальное описание портрета, фоторобот – ребенок пошагово его собирает. Затем они меняются местами. Ребенок награждается шоколадной </w:t>
            </w:r>
            <w:r w:rsidRPr="00545A03">
              <w:rPr>
                <w:rFonts w:ascii="Times New Roman" w:eastAsia="Times New Roman" w:hAnsi="Times New Roman"/>
                <w:sz w:val="24"/>
                <w:szCs w:val="24"/>
              </w:rPr>
              <w:lastRenderedPageBreak/>
              <w:t>медалью «за помощь полиции».</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sz w:val="24"/>
                <w:szCs w:val="24"/>
              </w:rPr>
              <w:lastRenderedPageBreak/>
              <w:t>Педагог спрашивает, понравилось ли ему игра, что больше всего понравилось, а что – было сложным, но он справился с помощью взрослого, хвалит ребенка.</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AD529F">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Диафильмы на стене с использованием фонарика</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t xml:space="preserve">Педагог показывает ребенку фонарик, демонстрирует, как им можно пользоваться. Ребенок пробует включить и выключить фонарик, направить его на стену, пол или потолок. </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t xml:space="preserve">В фонарик вставляется диафильм и включается диапроектор – педагог просит установить его на стену так, чтобы было понятно, что там за изображение появилось – вместе они рассматривают его и называют объекты (игрушки, различные предметы, дикие и </w:t>
            </w:r>
            <w:r w:rsidRPr="00545A03">
              <w:rPr>
                <w:rFonts w:ascii="Times New Roman" w:eastAsia="Times New Roman" w:hAnsi="Times New Roman"/>
                <w:bCs/>
                <w:sz w:val="24"/>
                <w:szCs w:val="24"/>
              </w:rPr>
              <w:lastRenderedPageBreak/>
              <w:t>домашние животные). Составляют про них короткие тексты-описания.</w:t>
            </w: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lastRenderedPageBreak/>
              <w:t>Педагог говорит, что так можно рассказать историю или сказку – и вставляет диафильм с сюжетом. Вместе с ребенком составляется связный рассказ по следам демонстрации слайдов диафильма.</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t>Педагог предлагает выбрать любого понравившегося персонажа и срисовать его прямо на стене – показывает, как это можно сделать. Затем контурный рисунок раскрашивается на столе ребенком самостоятельно. Рисунок подписывается автором.</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tcPr>
          <w:p w:rsidR="003D195C" w:rsidRPr="00545A03" w:rsidRDefault="0083073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b/>
                <w:sz w:val="24"/>
                <w:szCs w:val="24"/>
              </w:rPr>
              <w:t>«Эмоции»</w:t>
            </w:r>
          </w:p>
          <w:p w:rsidR="0083073B" w:rsidRPr="00545A03" w:rsidRDefault="004E4C73" w:rsidP="001002B5">
            <w:pPr>
              <w:spacing w:after="0" w:line="360" w:lineRule="auto"/>
              <w:ind w:firstLine="709"/>
              <w:jc w:val="both"/>
              <w:rPr>
                <w:rFonts w:ascii="Times New Roman" w:eastAsia="Times New Roman" w:hAnsi="Times New Roman"/>
                <w:sz w:val="24"/>
                <w:szCs w:val="24"/>
              </w:rPr>
            </w:pPr>
            <w:r>
              <w:rPr>
                <w:noProof/>
                <w:lang w:eastAsia="ru-RU"/>
              </w:rPr>
              <w:drawing>
                <wp:anchor distT="0" distB="0" distL="114300" distR="114300" simplePos="0" relativeHeight="251660800" behindDoc="1" locked="0" layoutInCell="1" allowOverlap="1">
                  <wp:simplePos x="0" y="0"/>
                  <wp:positionH relativeFrom="column">
                    <wp:posOffset>510540</wp:posOffset>
                  </wp:positionH>
                  <wp:positionV relativeFrom="paragraph">
                    <wp:posOffset>1905</wp:posOffset>
                  </wp:positionV>
                  <wp:extent cx="1323975" cy="1323975"/>
                  <wp:effectExtent l="0" t="0" r="9525" b="9525"/>
                  <wp:wrapTight wrapText="bothSides">
                    <wp:wrapPolygon edited="0">
                      <wp:start x="0" y="0"/>
                      <wp:lineTo x="0" y="21445"/>
                      <wp:lineTo x="21445" y="21445"/>
                      <wp:lineTo x="21445" y="0"/>
                      <wp:lineTo x="0" y="0"/>
                    </wp:wrapPolygon>
                  </wp:wrapTight>
                  <wp:docPr id="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73B" w:rsidRPr="00545A03" w:rsidRDefault="0083073B" w:rsidP="001002B5">
            <w:pPr>
              <w:spacing w:after="0" w:line="360" w:lineRule="auto"/>
              <w:ind w:firstLine="709"/>
              <w:jc w:val="both"/>
              <w:rPr>
                <w:rFonts w:ascii="Times New Roman" w:eastAsia="Times New Roman" w:hAnsi="Times New Roman"/>
                <w:b/>
                <w:sz w:val="24"/>
                <w:szCs w:val="24"/>
              </w:rPr>
            </w:pP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AD529F">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sz w:val="24"/>
                <w:szCs w:val="24"/>
              </w:rPr>
              <w:t xml:space="preserve">Взрослый раскладывает пару карточек перед ребенком и повторяет перед зеркалом эмоции, которые там изображены. При этом может быть использовано специальное зеркало для работы с аутистами - прямоугольное зеркало с овальной вырезкой для того, чтобы можно было заглянуть через проем к ребенку. При </w:t>
            </w:r>
            <w:r w:rsidRPr="00545A03">
              <w:rPr>
                <w:rFonts w:ascii="Times New Roman" w:eastAsia="Times New Roman" w:hAnsi="Times New Roman"/>
                <w:sz w:val="24"/>
                <w:szCs w:val="24"/>
              </w:rPr>
              <w:lastRenderedPageBreak/>
              <w:t xml:space="preserve">этом ребенок видит и лицо педагога, и себя в этом зеркале. </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AD529F">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sz w:val="24"/>
                <w:szCs w:val="24"/>
              </w:rPr>
              <w:lastRenderedPageBreak/>
              <w:t xml:space="preserve">Педагог спрашивает у ребенка, умеет ли он так же - и просит показать соответствующую эмоцию. Во время взаимодействия взрослый проверяет знания ребенка об эмоциях, при необходимости повторяет материал (просит улыбнуться/погрустить и т.д., используя интонационные реплики и междометия, описывающие данные эмоции </w:t>
            </w:r>
            <w:r w:rsidRPr="00545A03">
              <w:rPr>
                <w:rFonts w:ascii="Times New Roman" w:eastAsia="Times New Roman" w:hAnsi="Times New Roman"/>
                <w:sz w:val="24"/>
                <w:szCs w:val="24"/>
              </w:rPr>
              <w:lastRenderedPageBreak/>
              <w:t>(“Ух ты! Здорово!” и т</w:t>
            </w:r>
            <w:r w:rsidR="00AD529F">
              <w:rPr>
                <w:rFonts w:ascii="Times New Roman" w:eastAsia="Times New Roman" w:hAnsi="Times New Roman"/>
                <w:sz w:val="24"/>
                <w:szCs w:val="24"/>
              </w:rPr>
              <w:t>.</w:t>
            </w:r>
            <w:r w:rsidRPr="00545A03">
              <w:rPr>
                <w:rFonts w:ascii="Times New Roman" w:eastAsia="Times New Roman" w:hAnsi="Times New Roman"/>
                <w:sz w:val="24"/>
                <w:szCs w:val="24"/>
              </w:rPr>
              <w:t>д.))</w:t>
            </w: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sz w:val="24"/>
                <w:szCs w:val="24"/>
              </w:rPr>
              <w:lastRenderedPageBreak/>
              <w:t>Взрослый предлагает сыграть в игру с карточками (“Смотри. Давай ты перемешаешь карточки и сложишь их в стопку, а я вытяну одну и буду копировать выражение лица человечка с карточки. Ты должен угадать, что за эмоцию я показываю. А потом поменяемся”).</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sz w:val="24"/>
                <w:szCs w:val="24"/>
              </w:rPr>
              <w:t>Взрослый подводит игру к концу, благодарит ребенка и спрашивает про впечатления от игры (“Какая эмоция тебе больше всего понравилась? Сможешь ее показать? Когда так бывает? Продолжи предложение: “Я радуюсь, когда… Я злюсь, когда…” и т.д.</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tcPr>
          <w:p w:rsidR="0083073B" w:rsidRPr="00545A03" w:rsidRDefault="0083073B" w:rsidP="00C15F8C">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“Печатная машинка”: сложи слово из детей-букв</w:t>
            </w:r>
          </w:p>
          <w:p w:rsidR="0083073B" w:rsidRPr="00545A03" w:rsidRDefault="0083073B" w:rsidP="001002B5">
            <w:pPr>
              <w:spacing w:after="0" w:line="360" w:lineRule="auto"/>
              <w:ind w:firstLine="709"/>
              <w:jc w:val="both"/>
              <w:rPr>
                <w:rFonts w:ascii="Times New Roman" w:eastAsia="Times New Roman" w:hAnsi="Times New Roman"/>
                <w:b/>
                <w:sz w:val="24"/>
                <w:szCs w:val="24"/>
              </w:rPr>
            </w:pP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sz w:val="24"/>
                <w:szCs w:val="24"/>
              </w:rPr>
              <w:t xml:space="preserve">Детям демонстрируется изображение предмета или игрушки с надписью печатными буквами на табличке. Табличка-слово разрезается на буквы, которые раздаются детям. </w:t>
            </w:r>
          </w:p>
        </w:tc>
        <w:tc>
          <w:tcPr>
            <w:tcW w:w="965" w:type="pct"/>
            <w:tcBorders>
              <w:top w:val="single" w:sz="4" w:space="0" w:color="000000"/>
              <w:left w:val="single" w:sz="4" w:space="0" w:color="000000"/>
              <w:bottom w:val="single" w:sz="4" w:space="0" w:color="000000"/>
              <w:right w:val="single" w:sz="4" w:space="0" w:color="000000"/>
            </w:tcBorders>
          </w:tcPr>
          <w:p w:rsidR="0083073B" w:rsidRPr="00545A03" w:rsidRDefault="0083073B" w:rsidP="00C15F8C">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Задача детей в подгруппе - собрать целое слово из своих букв. В ответ взрослый демонстрирует объемную игрушку или настоящий </w:t>
            </w:r>
            <w:r w:rsidR="00AD529F">
              <w:rPr>
                <w:rFonts w:ascii="Times New Roman" w:eastAsia="Times New Roman" w:hAnsi="Times New Roman"/>
                <w:sz w:val="24"/>
                <w:szCs w:val="24"/>
              </w:rPr>
              <w:t>п</w:t>
            </w:r>
            <w:r w:rsidRPr="00545A03">
              <w:rPr>
                <w:rFonts w:ascii="Times New Roman" w:eastAsia="Times New Roman" w:hAnsi="Times New Roman"/>
                <w:sz w:val="24"/>
                <w:szCs w:val="24"/>
              </w:rPr>
              <w:t>редмет.</w:t>
            </w:r>
          </w:p>
          <w:p w:rsidR="0083073B" w:rsidRPr="00545A03" w:rsidRDefault="0083073B" w:rsidP="001002B5">
            <w:pPr>
              <w:spacing w:after="0" w:line="360" w:lineRule="auto"/>
              <w:ind w:firstLine="709"/>
              <w:jc w:val="both"/>
              <w:rPr>
                <w:rFonts w:ascii="Times New Roman" w:eastAsia="Times New Roman" w:hAnsi="Times New Roman"/>
                <w:b/>
                <w:sz w:val="24"/>
                <w:szCs w:val="24"/>
              </w:rPr>
            </w:pP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sz w:val="24"/>
                <w:szCs w:val="24"/>
              </w:rPr>
              <w:t>Дети выстраиваются в нужной последовательности - составляют из букв слово. Взрослый предлагает “напечатать его, как на пишущей машинке или клавиатуре компьютера”. Для этого он становится сзади ряда детей и легко прикасается к макушке каждого из них, по очереди. При этом предлагает озвучивать свою букву. Вместе дети складывают слово.</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sz w:val="24"/>
                <w:szCs w:val="24"/>
              </w:rPr>
              <w:t>Педагог по отдельным звукам называет слово - дети синтезируют его. В качестве обратной связи педагог демонстрирует им настоящие игрушки и предметы, которые они обозначают.</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hd w:val="clear" w:color="auto" w:fill="FFFFFF"/>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Игры с рамкой-паутинкой</w:t>
            </w:r>
          </w:p>
        </w:tc>
        <w:tc>
          <w:tcPr>
            <w:tcW w:w="928" w:type="pct"/>
            <w:tcBorders>
              <w:top w:val="single" w:sz="4" w:space="0" w:color="000000"/>
              <w:left w:val="single" w:sz="4" w:space="0" w:color="000000"/>
              <w:bottom w:val="single" w:sz="4" w:space="0" w:color="000000"/>
              <w:right w:val="single" w:sz="4" w:space="0" w:color="000000"/>
            </w:tcBorders>
          </w:tcPr>
          <w:p w:rsidR="0083073B" w:rsidRPr="00545A03" w:rsidRDefault="0083073B" w:rsidP="00C15F8C">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Ребенку показывают деревянную </w:t>
            </w:r>
            <w:r w:rsidRPr="00545A03">
              <w:rPr>
                <w:rFonts w:ascii="Times New Roman" w:eastAsia="Times New Roman" w:hAnsi="Times New Roman"/>
                <w:sz w:val="24"/>
                <w:szCs w:val="24"/>
              </w:rPr>
              <w:lastRenderedPageBreak/>
              <w:t>рамку с паутиной из черных ниток на ней. Под нее подкладывается картинка, которую нужно рассмотреть сквозь паутину (зашумление) и узнать изображенные предмет или животное (изображения могут быть как цветные, так и теневые, контурные).</w:t>
            </w:r>
          </w:p>
          <w:p w:rsidR="0083073B" w:rsidRPr="00545A03" w:rsidRDefault="0083073B" w:rsidP="001002B5">
            <w:pPr>
              <w:spacing w:after="0" w:line="360" w:lineRule="auto"/>
              <w:ind w:firstLine="709"/>
              <w:jc w:val="both"/>
              <w:rPr>
                <w:rFonts w:ascii="Times New Roman" w:eastAsia="Times New Roman" w:hAnsi="Times New Roman"/>
                <w:sz w:val="24"/>
                <w:szCs w:val="24"/>
              </w:rPr>
            </w:pP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Ребенку предлагается выбрать среди </w:t>
            </w:r>
            <w:r w:rsidRPr="00545A03">
              <w:rPr>
                <w:rFonts w:ascii="Times New Roman" w:eastAsia="Times New Roman" w:hAnsi="Times New Roman"/>
                <w:sz w:val="24"/>
                <w:szCs w:val="24"/>
              </w:rPr>
              <w:lastRenderedPageBreak/>
              <w:t xml:space="preserve">игрушек насекомое, которое связано с данной рамкой - паука, рассказать, чем оно похоже на других насекомых и чем отличается. </w:t>
            </w:r>
          </w:p>
        </w:tc>
        <w:tc>
          <w:tcPr>
            <w:tcW w:w="1107" w:type="pct"/>
            <w:tcBorders>
              <w:top w:val="single" w:sz="4" w:space="0" w:color="000000"/>
              <w:left w:val="single" w:sz="4" w:space="0" w:color="000000"/>
              <w:bottom w:val="single" w:sz="4" w:space="0" w:color="000000"/>
              <w:right w:val="single" w:sz="4" w:space="0" w:color="000000"/>
            </w:tcBorders>
          </w:tcPr>
          <w:p w:rsidR="0083073B" w:rsidRPr="00545A03" w:rsidRDefault="0083073B" w:rsidP="00C15F8C">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Ребенку предлагают сделать другие </w:t>
            </w:r>
            <w:r w:rsidRPr="00545A03">
              <w:rPr>
                <w:rFonts w:ascii="Times New Roman" w:eastAsia="Times New Roman" w:hAnsi="Times New Roman"/>
                <w:sz w:val="24"/>
                <w:szCs w:val="24"/>
              </w:rPr>
              <w:lastRenderedPageBreak/>
              <w:t>рамки-паутинки, с помощью других ниток - разноцветных, и устроить новую викторину. Ребенок вместе со взрослым мастерит такую рамку из подручных материалов, используя нитки и кнопки. Взрослый проговаривают технику безопасности при изготовлении поделки.</w:t>
            </w:r>
          </w:p>
          <w:p w:rsidR="0083073B" w:rsidRPr="00545A03" w:rsidRDefault="0083073B" w:rsidP="001002B5">
            <w:pPr>
              <w:shd w:val="clear" w:color="auto" w:fill="FFFFFF"/>
              <w:spacing w:after="0" w:line="360" w:lineRule="auto"/>
              <w:ind w:firstLine="709"/>
              <w:jc w:val="both"/>
              <w:rPr>
                <w:rFonts w:ascii="Times New Roman" w:eastAsia="Times New Roman" w:hAnsi="Times New Roman"/>
                <w:sz w:val="24"/>
                <w:szCs w:val="24"/>
              </w:rPr>
            </w:pP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C15F8C">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Устраивается викторина с предметными </w:t>
            </w:r>
            <w:r w:rsidRPr="00545A03">
              <w:rPr>
                <w:rFonts w:ascii="Times New Roman" w:eastAsia="Times New Roman" w:hAnsi="Times New Roman"/>
                <w:sz w:val="24"/>
                <w:szCs w:val="24"/>
              </w:rPr>
              <w:lastRenderedPageBreak/>
              <w:t>изображениями и 2 рамками - черной и разноцветной - для членов семьи. Ребенок выступает в роли ведущего.</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tcPr>
          <w:p w:rsidR="0050581F" w:rsidRPr="00545A03" w:rsidRDefault="0050581F" w:rsidP="00C15F8C">
            <w:pPr>
              <w:pStyle w:val="a9"/>
              <w:spacing w:before="0" w:beforeAutospacing="0" w:after="0" w:afterAutospacing="0" w:line="360" w:lineRule="auto"/>
            </w:pPr>
            <w:r w:rsidRPr="00545A03">
              <w:rPr>
                <w:b/>
                <w:bCs/>
                <w:color w:val="000000"/>
              </w:rPr>
              <w:lastRenderedPageBreak/>
              <w:t>Разложи дары природы по корзинам </w:t>
            </w:r>
          </w:p>
          <w:p w:rsidR="0050581F" w:rsidRPr="00545A03" w:rsidRDefault="0050581F" w:rsidP="001002B5">
            <w:pPr>
              <w:pStyle w:val="a9"/>
              <w:spacing w:before="0" w:beforeAutospacing="0" w:after="0" w:afterAutospacing="0" w:line="360" w:lineRule="auto"/>
              <w:ind w:firstLine="709"/>
              <w:jc w:val="center"/>
            </w:pPr>
            <w:r w:rsidRPr="00545A03">
              <w:rPr>
                <w:color w:val="000000"/>
              </w:rPr>
              <w:t>(4 корзины, разноцветные кнопки (игра “Испытание памяти”), фрукты, ягоды, овощи, грибы)</w:t>
            </w:r>
          </w:p>
          <w:p w:rsidR="0050581F" w:rsidRPr="00545A03" w:rsidRDefault="004E4C73" w:rsidP="001002B5">
            <w:pPr>
              <w:shd w:val="clear" w:color="auto" w:fill="FFFFFF"/>
              <w:spacing w:after="0" w:line="360" w:lineRule="auto"/>
              <w:ind w:firstLine="709"/>
              <w:jc w:val="both"/>
              <w:rPr>
                <w:rFonts w:ascii="Times New Roman" w:eastAsia="Times New Roman" w:hAnsi="Times New Roman"/>
                <w:b/>
                <w:sz w:val="24"/>
                <w:szCs w:val="24"/>
              </w:rPr>
            </w:pPr>
            <w:r>
              <w:rPr>
                <w:noProof/>
                <w:lang w:eastAsia="ru-RU"/>
              </w:rPr>
              <w:lastRenderedPageBreak/>
              <w:drawing>
                <wp:anchor distT="0" distB="0" distL="114300" distR="114300" simplePos="0" relativeHeight="251661824" behindDoc="1" locked="0" layoutInCell="1" allowOverlap="1">
                  <wp:simplePos x="0" y="0"/>
                  <wp:positionH relativeFrom="column">
                    <wp:posOffset>510540</wp:posOffset>
                  </wp:positionH>
                  <wp:positionV relativeFrom="paragraph">
                    <wp:align>center</wp:align>
                  </wp:positionV>
                  <wp:extent cx="1400175" cy="1238250"/>
                  <wp:effectExtent l="0" t="0" r="9525" b="0"/>
                  <wp:wrapTight wrapText="bothSides">
                    <wp:wrapPolygon edited="0">
                      <wp:start x="0" y="0"/>
                      <wp:lineTo x="0" y="21268"/>
                      <wp:lineTo x="21453" y="21268"/>
                      <wp:lineTo x="21453" y="0"/>
                      <wp:lineTo x="0" y="0"/>
                    </wp:wrapPolygon>
                  </wp:wrapTight>
                  <wp:docPr id="21" name="Рисунок 21" descr="https://lh6.googleusercontent.com/KWi0c6F3Tkn7yAyKHY6PRg8lyJLX6jDQmCRVrIfeU-P750QvmKSRMR1nPGyTecG-h4_uEkoGH5cy9Zu5GAfH5-LlCl5SpRcnpfq-f-A3TmYopMe8RqHzhjjFtFcpBBHgWnWuLNQyxzU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6.googleusercontent.com/KWi0c6F3Tkn7yAyKHY6PRg8lyJLX6jDQmCRVrIfeU-P750QvmKSRMR1nPGyTecG-h4_uEkoGH5cy9Zu5GAfH5-LlCl5SpRcnpfq-f-A3TmYopMe8RqHzhjjFtFcpBBHgWnWuLNQyxzUh"/>
                          <pic:cNvPicPr>
                            <a:picLocks noChangeAspect="1" noChangeArrowheads="1"/>
                          </pic:cNvPicPr>
                        </pic:nvPicPr>
                        <pic:blipFill>
                          <a:blip r:embed="rId38" r:link="rId39" cstate="print">
                            <a:extLst>
                              <a:ext uri="{28A0092B-C50C-407E-A947-70E740481C1C}">
                                <a14:useLocalDpi xmlns:a14="http://schemas.microsoft.com/office/drawing/2010/main" val="0"/>
                              </a:ext>
                            </a:extLst>
                          </a:blip>
                          <a:srcRect/>
                          <a:stretch>
                            <a:fillRect/>
                          </a:stretch>
                        </pic:blipFill>
                        <pic:spPr bwMode="auto">
                          <a:xfrm>
                            <a:off x="0" y="0"/>
                            <a:ext cx="1400175" cy="12382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28" w:type="pct"/>
            <w:tcBorders>
              <w:top w:val="single" w:sz="4" w:space="0" w:color="000000"/>
              <w:left w:val="single" w:sz="4" w:space="0" w:color="000000"/>
              <w:bottom w:val="single" w:sz="4" w:space="0" w:color="000000"/>
              <w:right w:val="single" w:sz="4" w:space="0" w:color="000000"/>
            </w:tcBorders>
          </w:tcPr>
          <w:p w:rsidR="0050581F" w:rsidRPr="00545A03" w:rsidRDefault="0050581F" w:rsidP="00AD529F">
            <w:pPr>
              <w:spacing w:after="0" w:line="360" w:lineRule="auto"/>
              <w:jc w:val="both"/>
              <w:rPr>
                <w:rFonts w:ascii="Times New Roman" w:eastAsia="Times New Roman" w:hAnsi="Times New Roman"/>
                <w:sz w:val="24"/>
                <w:szCs w:val="24"/>
              </w:rPr>
            </w:pPr>
            <w:r w:rsidRPr="00545A03">
              <w:rPr>
                <w:rFonts w:ascii="Times New Roman" w:hAnsi="Times New Roman"/>
                <w:color w:val="000000"/>
                <w:sz w:val="24"/>
                <w:szCs w:val="24"/>
              </w:rPr>
              <w:lastRenderedPageBreak/>
              <w:t xml:space="preserve">Взрослый перед ребенком кладет 4 корзины, разноцветные кнопки (каждый цвет кнопки соответствует определенным фруктам/ </w:t>
            </w:r>
            <w:r w:rsidRPr="00545A03">
              <w:rPr>
                <w:rFonts w:ascii="Times New Roman" w:hAnsi="Times New Roman"/>
                <w:color w:val="000000"/>
                <w:sz w:val="24"/>
                <w:szCs w:val="24"/>
              </w:rPr>
              <w:lastRenderedPageBreak/>
              <w:t>овощам/ грибам/ ягодам) и фрукты, ягоды, грибы, овощи. Ребенок по примеру взрослого нажимает на определенную кнопку, затем берет фрукт/овощ/гриб/ году и кладет в нужную корзину. На протяжении всей игры взрослый взаимодействует и общается с ребенком.</w:t>
            </w:r>
          </w:p>
        </w:tc>
        <w:tc>
          <w:tcPr>
            <w:tcW w:w="965" w:type="pct"/>
            <w:tcBorders>
              <w:top w:val="single" w:sz="4" w:space="0" w:color="000000"/>
              <w:left w:val="single" w:sz="4" w:space="0" w:color="000000"/>
              <w:bottom w:val="single" w:sz="4" w:space="0" w:color="000000"/>
              <w:right w:val="single" w:sz="4" w:space="0" w:color="000000"/>
            </w:tcBorders>
          </w:tcPr>
          <w:p w:rsidR="0050581F" w:rsidRPr="00545A03" w:rsidRDefault="0050581F" w:rsidP="00AD529F">
            <w:pPr>
              <w:spacing w:after="0" w:line="360" w:lineRule="auto"/>
              <w:jc w:val="both"/>
              <w:rPr>
                <w:rFonts w:ascii="Times New Roman" w:eastAsia="Times New Roman" w:hAnsi="Times New Roman"/>
                <w:sz w:val="24"/>
                <w:szCs w:val="24"/>
              </w:rPr>
            </w:pPr>
            <w:r w:rsidRPr="00545A03">
              <w:rPr>
                <w:rFonts w:ascii="Times New Roman" w:hAnsi="Times New Roman"/>
                <w:color w:val="000000"/>
                <w:sz w:val="24"/>
                <w:szCs w:val="24"/>
              </w:rPr>
              <w:lastRenderedPageBreak/>
              <w:t xml:space="preserve">Во время игры взрослый контактирует с ребенком. поддерживает с ним разговор: “Смотри, что у меня есть! (взрослый показывает разноцветные </w:t>
            </w:r>
            <w:r w:rsidRPr="00545A03">
              <w:rPr>
                <w:rFonts w:ascii="Times New Roman" w:hAnsi="Times New Roman"/>
                <w:color w:val="000000"/>
                <w:sz w:val="24"/>
                <w:szCs w:val="24"/>
              </w:rPr>
              <w:lastRenderedPageBreak/>
              <w:t>кнопки). “Нажми на кнопку!” “Молодец!” “Какого она цвета?” “Найди предметы такого цвета (в случае затруднения ребенка взрослый подсказывает, дает ему в руки нужный предмет определенного цвета) “Возьми в руки” “Что у тебя в руках?” “Положи его (например, овощ) в корзину” “Молодец!” В процессе игры взрослый комментирует действия ребенка. </w:t>
            </w:r>
          </w:p>
        </w:tc>
        <w:tc>
          <w:tcPr>
            <w:tcW w:w="1107" w:type="pct"/>
            <w:tcBorders>
              <w:top w:val="single" w:sz="4" w:space="0" w:color="000000"/>
              <w:left w:val="single" w:sz="4" w:space="0" w:color="000000"/>
              <w:bottom w:val="single" w:sz="4" w:space="0" w:color="000000"/>
              <w:right w:val="single" w:sz="4" w:space="0" w:color="000000"/>
            </w:tcBorders>
          </w:tcPr>
          <w:p w:rsidR="0050581F" w:rsidRPr="00545A03" w:rsidRDefault="0050581F" w:rsidP="00C15F8C">
            <w:pPr>
              <w:spacing w:after="0" w:line="360" w:lineRule="auto"/>
              <w:jc w:val="both"/>
              <w:rPr>
                <w:rFonts w:ascii="Times New Roman" w:eastAsia="Times New Roman" w:hAnsi="Times New Roman"/>
                <w:sz w:val="24"/>
                <w:szCs w:val="24"/>
              </w:rPr>
            </w:pPr>
            <w:r w:rsidRPr="00545A03">
              <w:rPr>
                <w:rFonts w:ascii="Times New Roman" w:hAnsi="Times New Roman"/>
                <w:color w:val="000000"/>
                <w:sz w:val="24"/>
                <w:szCs w:val="24"/>
              </w:rPr>
              <w:lastRenderedPageBreak/>
              <w:t>Взрослый показывает ребенку, как можно распределять предметы в корзины в соответствии с цветом соответствующей кнопки. </w:t>
            </w:r>
          </w:p>
        </w:tc>
        <w:tc>
          <w:tcPr>
            <w:tcW w:w="928" w:type="pct"/>
            <w:tcBorders>
              <w:top w:val="single" w:sz="4" w:space="0" w:color="000000"/>
              <w:left w:val="single" w:sz="4" w:space="0" w:color="000000"/>
              <w:bottom w:val="single" w:sz="4" w:space="0" w:color="000000"/>
              <w:right w:val="single" w:sz="4" w:space="0" w:color="000000"/>
            </w:tcBorders>
          </w:tcPr>
          <w:p w:rsidR="0050581F" w:rsidRPr="00545A03" w:rsidRDefault="0050581F" w:rsidP="00AD529F">
            <w:pPr>
              <w:spacing w:after="0" w:line="360" w:lineRule="auto"/>
              <w:jc w:val="both"/>
              <w:rPr>
                <w:rFonts w:ascii="Times New Roman" w:eastAsia="Times New Roman" w:hAnsi="Times New Roman"/>
                <w:sz w:val="24"/>
                <w:szCs w:val="24"/>
              </w:rPr>
            </w:pPr>
            <w:r w:rsidRPr="00545A03">
              <w:rPr>
                <w:rFonts w:ascii="Times New Roman" w:hAnsi="Times New Roman"/>
                <w:color w:val="000000"/>
                <w:sz w:val="24"/>
                <w:szCs w:val="24"/>
              </w:rPr>
              <w:t>В конце игры взрослый говорит: “Ты собрал все корзины! У нас ни осталось больше фр</w:t>
            </w:r>
            <w:r w:rsidR="00AD529F">
              <w:rPr>
                <w:rFonts w:ascii="Times New Roman" w:hAnsi="Times New Roman"/>
                <w:color w:val="000000"/>
                <w:sz w:val="24"/>
                <w:szCs w:val="24"/>
              </w:rPr>
              <w:t>у</w:t>
            </w:r>
            <w:r w:rsidRPr="00545A03">
              <w:rPr>
                <w:rFonts w:ascii="Times New Roman" w:hAnsi="Times New Roman"/>
                <w:color w:val="000000"/>
                <w:sz w:val="24"/>
                <w:szCs w:val="24"/>
              </w:rPr>
              <w:t>ктов/овощей и ягод</w:t>
            </w:r>
            <w:r w:rsidR="00AD529F">
              <w:rPr>
                <w:rFonts w:ascii="Times New Roman" w:hAnsi="Times New Roman"/>
                <w:color w:val="000000"/>
                <w:sz w:val="24"/>
                <w:szCs w:val="24"/>
              </w:rPr>
              <w:t>/</w:t>
            </w:r>
            <w:r w:rsidRPr="00545A03">
              <w:rPr>
                <w:rFonts w:ascii="Times New Roman" w:hAnsi="Times New Roman"/>
                <w:color w:val="000000"/>
                <w:sz w:val="24"/>
                <w:szCs w:val="24"/>
              </w:rPr>
              <w:t xml:space="preserve">грибов!” Взрослый </w:t>
            </w:r>
            <w:r w:rsidRPr="00545A03">
              <w:rPr>
                <w:rFonts w:ascii="Times New Roman" w:hAnsi="Times New Roman"/>
                <w:color w:val="000000"/>
                <w:sz w:val="24"/>
                <w:szCs w:val="24"/>
              </w:rPr>
              <w:lastRenderedPageBreak/>
              <w:t>убирает корзины и переключает внимание ребенка. </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tcPr>
          <w:p w:rsidR="0075518D" w:rsidRPr="00545A03" w:rsidRDefault="0075518D" w:rsidP="00AD529F">
            <w:pPr>
              <w:pStyle w:val="a9"/>
              <w:spacing w:before="0" w:beforeAutospacing="0" w:after="0" w:afterAutospacing="0" w:line="360" w:lineRule="auto"/>
            </w:pPr>
            <w:r w:rsidRPr="00545A03">
              <w:rPr>
                <w:b/>
                <w:bCs/>
                <w:color w:val="000000"/>
              </w:rPr>
              <w:lastRenderedPageBreak/>
              <w:t>Тактильный коврик</w:t>
            </w:r>
          </w:p>
          <w:p w:rsidR="0075518D" w:rsidRPr="00545A03" w:rsidRDefault="004E4C73" w:rsidP="001002B5">
            <w:pPr>
              <w:pStyle w:val="a9"/>
              <w:spacing w:before="0" w:beforeAutospacing="0" w:after="0" w:afterAutospacing="0" w:line="360" w:lineRule="auto"/>
              <w:ind w:firstLine="709"/>
              <w:jc w:val="center"/>
            </w:pPr>
            <w:r>
              <w:rPr>
                <w:noProof/>
              </w:rPr>
              <w:drawing>
                <wp:anchor distT="0" distB="0" distL="114300" distR="114300" simplePos="0" relativeHeight="251662848" behindDoc="1" locked="0" layoutInCell="1" allowOverlap="1">
                  <wp:simplePos x="0" y="0"/>
                  <wp:positionH relativeFrom="column">
                    <wp:posOffset>510540</wp:posOffset>
                  </wp:positionH>
                  <wp:positionV relativeFrom="paragraph">
                    <wp:posOffset>-3810</wp:posOffset>
                  </wp:positionV>
                  <wp:extent cx="1400175" cy="981075"/>
                  <wp:effectExtent l="0" t="0" r="9525" b="9525"/>
                  <wp:wrapTight wrapText="bothSides">
                    <wp:wrapPolygon edited="0">
                      <wp:start x="0" y="0"/>
                      <wp:lineTo x="0" y="21390"/>
                      <wp:lineTo x="21453" y="21390"/>
                      <wp:lineTo x="21453" y="0"/>
                      <wp:lineTo x="0" y="0"/>
                    </wp:wrapPolygon>
                  </wp:wrapTight>
                  <wp:docPr id="22" name="Рисунок 22" descr="https://lh4.googleusercontent.com/aBR3OKucDE010Lvc5y0i1VfBh5rei_WgfinVU8wIwRJgpN3G2idy2lalCInvlkMkXyS56OnZJZBmcQ-sBz2ztcTINdPSArC_X5L3aK-jvr5Uf-rZgy-kvngId7xp7jJjUcIQqVOSMH7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lh4.googleusercontent.com/aBR3OKucDE010Lvc5y0i1VfBh5rei_WgfinVU8wIwRJgpN3G2idy2lalCInvlkMkXyS56OnZJZBmcQ-sBz2ztcTINdPSArC_X5L3aK-jvr5Uf-rZgy-kvngId7xp7jJjUcIQqVOSMH7w"/>
                          <pic:cNvPicPr>
                            <a:picLocks noChangeAspect="1" noChangeArrowheads="1"/>
                          </pic:cNvPicPr>
                        </pic:nvPicPr>
                        <pic:blipFill>
                          <a:blip r:embed="rId40" r:link="rId41" cstate="print">
                            <a:extLst>
                              <a:ext uri="{28A0092B-C50C-407E-A947-70E740481C1C}">
                                <a14:useLocalDpi xmlns:a14="http://schemas.microsoft.com/office/drawing/2010/main" val="0"/>
                              </a:ext>
                            </a:extLst>
                          </a:blip>
                          <a:srcRect/>
                          <a:stretch>
                            <a:fillRect/>
                          </a:stretch>
                        </pic:blipFill>
                        <pic:spPr bwMode="auto">
                          <a:xfrm>
                            <a:off x="0" y="0"/>
                            <a:ext cx="1400175" cy="981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518D" w:rsidRPr="00545A03" w:rsidRDefault="0075518D" w:rsidP="001002B5">
            <w:pPr>
              <w:spacing w:after="0" w:line="360" w:lineRule="auto"/>
              <w:ind w:firstLine="709"/>
              <w:rPr>
                <w:sz w:val="24"/>
                <w:szCs w:val="24"/>
              </w:rPr>
            </w:pPr>
          </w:p>
          <w:p w:rsidR="0075518D" w:rsidRPr="00545A03" w:rsidRDefault="0075518D" w:rsidP="001002B5">
            <w:pPr>
              <w:shd w:val="clear" w:color="auto" w:fill="FFFFFF"/>
              <w:spacing w:after="0" w:line="360" w:lineRule="auto"/>
              <w:ind w:firstLine="709"/>
              <w:jc w:val="both"/>
              <w:rPr>
                <w:rFonts w:ascii="Times New Roman" w:eastAsia="Times New Roman" w:hAnsi="Times New Roman"/>
                <w:b/>
                <w:sz w:val="24"/>
                <w:szCs w:val="24"/>
              </w:rPr>
            </w:pPr>
          </w:p>
        </w:tc>
        <w:tc>
          <w:tcPr>
            <w:tcW w:w="928" w:type="pct"/>
            <w:tcBorders>
              <w:top w:val="single" w:sz="4" w:space="0" w:color="000000"/>
              <w:left w:val="single" w:sz="4" w:space="0" w:color="000000"/>
              <w:bottom w:val="single" w:sz="4" w:space="0" w:color="000000"/>
              <w:right w:val="single" w:sz="4" w:space="0" w:color="000000"/>
            </w:tcBorders>
          </w:tcPr>
          <w:p w:rsidR="0075518D" w:rsidRPr="00545A03" w:rsidRDefault="0075518D" w:rsidP="00AD529F">
            <w:pPr>
              <w:pStyle w:val="a9"/>
              <w:spacing w:before="0" w:beforeAutospacing="0" w:after="0" w:afterAutospacing="0" w:line="360" w:lineRule="auto"/>
              <w:jc w:val="both"/>
            </w:pPr>
            <w:r w:rsidRPr="00545A03">
              <w:rPr>
                <w:color w:val="000000"/>
              </w:rPr>
              <w:t>Взрослый расстилает тактильный коврик перед ребенком и предлагает ему повнимательнее все рассмотреть.</w:t>
            </w:r>
          </w:p>
          <w:p w:rsidR="0075518D" w:rsidRPr="00545A03" w:rsidRDefault="0075518D" w:rsidP="001002B5">
            <w:pPr>
              <w:pStyle w:val="a9"/>
              <w:spacing w:before="0" w:beforeAutospacing="0" w:after="0" w:afterAutospacing="0" w:line="360" w:lineRule="auto"/>
              <w:ind w:firstLine="709"/>
              <w:jc w:val="both"/>
            </w:pPr>
            <w:r w:rsidRPr="00545A03">
              <w:rPr>
                <w:color w:val="000000"/>
              </w:rPr>
              <w:t>В процессе разговора взрослый предлагает ребенку рассмотреть коврик повнимательнее, потрогать его и рассказать:</w:t>
            </w:r>
          </w:p>
          <w:p w:rsidR="0075518D" w:rsidRPr="00545A03" w:rsidRDefault="0075518D" w:rsidP="00AD529F">
            <w:pPr>
              <w:pStyle w:val="a9"/>
              <w:spacing w:before="0" w:beforeAutospacing="0" w:after="0" w:afterAutospacing="0" w:line="360" w:lineRule="auto"/>
              <w:jc w:val="both"/>
            </w:pPr>
            <w:r w:rsidRPr="00545A03">
              <w:rPr>
                <w:color w:val="000000"/>
              </w:rPr>
              <w:t>-что изображено на коврике (дом, лужайка, дерево, животные и т.д.);</w:t>
            </w:r>
          </w:p>
          <w:p w:rsidR="0075518D" w:rsidRPr="00545A03" w:rsidRDefault="0075518D" w:rsidP="00AD529F">
            <w:pPr>
              <w:pStyle w:val="a9"/>
              <w:spacing w:before="0" w:beforeAutospacing="0" w:after="0" w:afterAutospacing="0" w:line="360" w:lineRule="auto"/>
              <w:jc w:val="both"/>
            </w:pPr>
            <w:r w:rsidRPr="00545A03">
              <w:rPr>
                <w:color w:val="000000"/>
              </w:rPr>
              <w:t xml:space="preserve">-какие на ощупь все его детали (мягкие, </w:t>
            </w:r>
            <w:r w:rsidRPr="00545A03">
              <w:rPr>
                <w:color w:val="000000"/>
              </w:rPr>
              <w:lastRenderedPageBreak/>
              <w:t>шершавые, твердые и тд.).</w:t>
            </w:r>
          </w:p>
          <w:p w:rsidR="0075518D" w:rsidRPr="00545A03" w:rsidRDefault="0075518D" w:rsidP="001002B5">
            <w:pPr>
              <w:spacing w:after="0" w:line="360" w:lineRule="auto"/>
              <w:ind w:firstLine="709"/>
              <w:jc w:val="both"/>
              <w:rPr>
                <w:rFonts w:ascii="Times New Roman" w:eastAsia="Times New Roman" w:hAnsi="Times New Roman"/>
                <w:sz w:val="24"/>
                <w:szCs w:val="24"/>
              </w:rPr>
            </w:pPr>
          </w:p>
        </w:tc>
        <w:tc>
          <w:tcPr>
            <w:tcW w:w="965" w:type="pct"/>
            <w:tcBorders>
              <w:top w:val="single" w:sz="4" w:space="0" w:color="000000"/>
              <w:left w:val="single" w:sz="4" w:space="0" w:color="000000"/>
              <w:bottom w:val="single" w:sz="4" w:space="0" w:color="000000"/>
              <w:right w:val="single" w:sz="4" w:space="0" w:color="000000"/>
            </w:tcBorders>
          </w:tcPr>
          <w:p w:rsidR="0075518D" w:rsidRPr="00545A03" w:rsidRDefault="0075518D" w:rsidP="001002B5">
            <w:pPr>
              <w:pStyle w:val="a9"/>
              <w:spacing w:before="0" w:beforeAutospacing="0" w:after="0" w:afterAutospacing="0" w:line="360" w:lineRule="auto"/>
              <w:ind w:firstLine="709"/>
            </w:pPr>
            <w:r w:rsidRPr="00545A03">
              <w:rPr>
                <w:color w:val="000000"/>
              </w:rPr>
              <w:lastRenderedPageBreak/>
              <w:t>Во время игры взрослый эмоционально поддерживает ребенка, спрашивает, какие предметы как связаны: что для чего нужно, чего больше, а чего тут - меньше. Затем взрослый предлагает посчитать, сколько яблок на дереве и какого они цвета, сколько окон в доме, сколько цветов на лужайке.</w:t>
            </w:r>
          </w:p>
          <w:p w:rsidR="0075518D" w:rsidRPr="00545A03" w:rsidRDefault="0075518D" w:rsidP="001002B5">
            <w:pPr>
              <w:spacing w:after="0" w:line="360" w:lineRule="auto"/>
              <w:ind w:firstLine="709"/>
              <w:jc w:val="both"/>
              <w:rPr>
                <w:rFonts w:ascii="Times New Roman" w:eastAsia="Times New Roman" w:hAnsi="Times New Roman"/>
                <w:sz w:val="24"/>
                <w:szCs w:val="24"/>
              </w:rPr>
            </w:pPr>
          </w:p>
        </w:tc>
        <w:tc>
          <w:tcPr>
            <w:tcW w:w="1107" w:type="pct"/>
            <w:tcBorders>
              <w:top w:val="single" w:sz="4" w:space="0" w:color="000000"/>
              <w:left w:val="single" w:sz="4" w:space="0" w:color="000000"/>
              <w:bottom w:val="single" w:sz="4" w:space="0" w:color="000000"/>
              <w:right w:val="single" w:sz="4" w:space="0" w:color="000000"/>
            </w:tcBorders>
          </w:tcPr>
          <w:p w:rsidR="0075518D" w:rsidRPr="00545A03" w:rsidRDefault="0075518D" w:rsidP="001002B5">
            <w:pPr>
              <w:shd w:val="clear" w:color="auto" w:fill="FFFFFF"/>
              <w:spacing w:after="0" w:line="360" w:lineRule="auto"/>
              <w:ind w:firstLine="709"/>
              <w:jc w:val="both"/>
              <w:rPr>
                <w:rFonts w:ascii="Times New Roman" w:eastAsia="Times New Roman" w:hAnsi="Times New Roman"/>
                <w:sz w:val="24"/>
                <w:szCs w:val="24"/>
              </w:rPr>
            </w:pPr>
            <w:r w:rsidRPr="00545A03">
              <w:rPr>
                <w:rFonts w:ascii="Times New Roman" w:hAnsi="Times New Roman"/>
                <w:color w:val="000000"/>
                <w:sz w:val="24"/>
                <w:szCs w:val="24"/>
              </w:rPr>
              <w:t>Взрослый предлагает сочинить историю, опираясь на тактильный коврик, задавая ребенку структуру рассказа: “Однажды… Сначала…, потом…, в конце…” Ориентирует ребенка на необходимость вывода из рассказа.</w:t>
            </w:r>
          </w:p>
        </w:tc>
        <w:tc>
          <w:tcPr>
            <w:tcW w:w="928" w:type="pct"/>
            <w:tcBorders>
              <w:top w:val="single" w:sz="4" w:space="0" w:color="000000"/>
              <w:left w:val="single" w:sz="4" w:space="0" w:color="000000"/>
              <w:bottom w:val="single" w:sz="4" w:space="0" w:color="000000"/>
              <w:right w:val="single" w:sz="4" w:space="0" w:color="000000"/>
            </w:tcBorders>
          </w:tcPr>
          <w:p w:rsidR="0075518D" w:rsidRPr="00545A03" w:rsidRDefault="0075518D" w:rsidP="001002B5">
            <w:pPr>
              <w:spacing w:after="0" w:line="360" w:lineRule="auto"/>
              <w:ind w:firstLine="709"/>
              <w:jc w:val="both"/>
              <w:rPr>
                <w:rFonts w:ascii="Times New Roman" w:eastAsia="Times New Roman" w:hAnsi="Times New Roman"/>
                <w:sz w:val="24"/>
                <w:szCs w:val="24"/>
              </w:rPr>
            </w:pPr>
            <w:r w:rsidRPr="00545A03">
              <w:rPr>
                <w:rFonts w:ascii="Times New Roman" w:hAnsi="Times New Roman"/>
                <w:color w:val="000000"/>
                <w:sz w:val="24"/>
                <w:szCs w:val="24"/>
              </w:rPr>
              <w:t>Педагог спрашивает, понравилось ли ребенку играть с тактильным ковриком, что больше всего понравилось. Предлагает в следующий раз сделать похожий коврик, но внести в него свои изменения.</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tcPr>
          <w:p w:rsidR="0083073B" w:rsidRPr="00545A03" w:rsidRDefault="0083073B" w:rsidP="001002B5">
            <w:pPr>
              <w:shd w:val="clear" w:color="auto" w:fill="FFFFFF"/>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b/>
                <w:sz w:val="24"/>
                <w:szCs w:val="24"/>
              </w:rPr>
              <w:t xml:space="preserve">Набор карточек на липучках "Основные предлоги", </w:t>
            </w:r>
            <w:r w:rsidRPr="00545A03">
              <w:rPr>
                <w:rFonts w:ascii="Times New Roman" w:eastAsia="Times New Roman" w:hAnsi="Times New Roman"/>
                <w:sz w:val="24"/>
                <w:szCs w:val="24"/>
              </w:rPr>
              <w:t>Frenchoponcho</w:t>
            </w:r>
          </w:p>
          <w:p w:rsidR="0083073B" w:rsidRPr="00545A03" w:rsidRDefault="0083073B" w:rsidP="001002B5">
            <w:pPr>
              <w:spacing w:after="0" w:line="360" w:lineRule="auto"/>
              <w:ind w:firstLine="709"/>
              <w:jc w:val="both"/>
              <w:rPr>
                <w:rFonts w:ascii="Times New Roman" w:eastAsia="Times New Roman" w:hAnsi="Times New Roman"/>
                <w:sz w:val="24"/>
                <w:szCs w:val="24"/>
              </w:rPr>
            </w:pPr>
          </w:p>
          <w:p w:rsidR="0083073B"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drawing>
                <wp:anchor distT="0" distB="0" distL="114300" distR="114300" simplePos="0" relativeHeight="251663872" behindDoc="1" locked="0" layoutInCell="1" allowOverlap="1">
                  <wp:simplePos x="0" y="0"/>
                  <wp:positionH relativeFrom="column">
                    <wp:posOffset>510540</wp:posOffset>
                  </wp:positionH>
                  <wp:positionV relativeFrom="paragraph">
                    <wp:posOffset>-3810</wp:posOffset>
                  </wp:positionV>
                  <wp:extent cx="1381125" cy="1143000"/>
                  <wp:effectExtent l="0" t="0" r="9525" b="0"/>
                  <wp:wrapTight wrapText="bothSides">
                    <wp:wrapPolygon edited="0">
                      <wp:start x="0" y="0"/>
                      <wp:lineTo x="0" y="21240"/>
                      <wp:lineTo x="21451" y="21240"/>
                      <wp:lineTo x="21451" y="0"/>
                      <wp:lineTo x="0" y="0"/>
                    </wp:wrapPolygon>
                  </wp:wrapTight>
                  <wp:docPr id="2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81125" cy="1143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3073B" w:rsidRPr="00545A03" w:rsidRDefault="0083073B" w:rsidP="001002B5">
            <w:pPr>
              <w:spacing w:after="0" w:line="360" w:lineRule="auto"/>
              <w:ind w:firstLine="709"/>
              <w:jc w:val="both"/>
              <w:rPr>
                <w:rFonts w:ascii="Times New Roman" w:eastAsia="Times New Roman" w:hAnsi="Times New Roman"/>
                <w:b/>
                <w:sz w:val="24"/>
                <w:szCs w:val="24"/>
              </w:rPr>
            </w:pPr>
          </w:p>
          <w:p w:rsidR="0083073B" w:rsidRPr="00545A03" w:rsidRDefault="0083073B" w:rsidP="001002B5">
            <w:pPr>
              <w:spacing w:after="0" w:line="360" w:lineRule="auto"/>
              <w:ind w:firstLine="709"/>
              <w:jc w:val="both"/>
              <w:rPr>
                <w:rFonts w:ascii="Times New Roman" w:eastAsia="Times New Roman" w:hAnsi="Times New Roman"/>
                <w:b/>
                <w:sz w:val="24"/>
                <w:szCs w:val="24"/>
              </w:rPr>
            </w:pP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Педагог предлагает рассмотреть ламинированный лист – основу для предлога «на» - описать, что происходит с предметом, когда его кладут на что-то (стоит или лежит сверху). Предлагает подобрать подходящие карточки – липучки с изображением подобных действий.</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Лист с предлогом «на» выкладывается в паре с листом с предлогом «в» - ребенок описывает, чем они отличаются – иллюстрирует ситуацию предметно-игровыми действиями. Карточки-липучки сортируются между двумя основами. Затем такая же сортировка и иллюстрациями действиями идет между карточками с предлогами «на» и «над», «под». </w:t>
            </w:r>
          </w:p>
        </w:tc>
        <w:tc>
          <w:tcPr>
            <w:tcW w:w="1107" w:type="pct"/>
            <w:tcBorders>
              <w:top w:val="single" w:sz="4" w:space="0" w:color="000000"/>
              <w:left w:val="single" w:sz="4" w:space="0" w:color="000000"/>
              <w:bottom w:val="single" w:sz="4" w:space="0" w:color="000000"/>
              <w:right w:val="single" w:sz="4" w:space="0" w:color="000000"/>
            </w:tcBorders>
          </w:tcPr>
          <w:p w:rsidR="0083073B" w:rsidRPr="00545A03" w:rsidRDefault="0083073B" w:rsidP="001002B5">
            <w:pPr>
              <w:shd w:val="clear" w:color="auto" w:fill="FFFFFF"/>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Педагог предлагает подгруппе детей поиграть в лото с предлогами – они выбирают карточки-липучки к основному листу с предлогами (над, на, в, перед, к, от, с, под, между, около, по, за, из,</w:t>
            </w:r>
            <w:r w:rsidR="00AD529F">
              <w:rPr>
                <w:rFonts w:ascii="Times New Roman" w:eastAsia="Times New Roman" w:hAnsi="Times New Roman"/>
                <w:sz w:val="24"/>
                <w:szCs w:val="24"/>
              </w:rPr>
              <w:t xml:space="preserve"> </w:t>
            </w:r>
            <w:r w:rsidRPr="00545A03">
              <w:rPr>
                <w:rFonts w:ascii="Times New Roman" w:eastAsia="Times New Roman" w:hAnsi="Times New Roman"/>
                <w:sz w:val="24"/>
                <w:szCs w:val="24"/>
              </w:rPr>
              <w:t>через,</w:t>
            </w:r>
            <w:r w:rsidR="00AD529F">
              <w:rPr>
                <w:rFonts w:ascii="Times New Roman" w:eastAsia="Times New Roman" w:hAnsi="Times New Roman"/>
                <w:sz w:val="24"/>
                <w:szCs w:val="24"/>
              </w:rPr>
              <w:t xml:space="preserve"> </w:t>
            </w:r>
            <w:r w:rsidRPr="00545A03">
              <w:rPr>
                <w:rFonts w:ascii="Times New Roman" w:eastAsia="Times New Roman" w:hAnsi="Times New Roman"/>
                <w:sz w:val="24"/>
                <w:szCs w:val="24"/>
              </w:rPr>
              <w:t>из-за ,из-под).</w:t>
            </w:r>
          </w:p>
          <w:p w:rsidR="0083073B" w:rsidRPr="00545A03" w:rsidRDefault="0083073B" w:rsidP="001002B5">
            <w:pPr>
              <w:spacing w:after="0" w:line="360" w:lineRule="auto"/>
              <w:ind w:firstLine="709"/>
              <w:jc w:val="both"/>
              <w:rPr>
                <w:rFonts w:ascii="Times New Roman" w:eastAsia="Times New Roman" w:hAnsi="Times New Roman"/>
                <w:sz w:val="24"/>
                <w:szCs w:val="24"/>
              </w:rPr>
            </w:pP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Лото собирается в коробку. Ребенок наугад вытаскивает из нее карточку-липучку, придумыва</w:t>
            </w:r>
            <w:r w:rsidR="00AD529F">
              <w:rPr>
                <w:rFonts w:ascii="Times New Roman" w:eastAsia="Times New Roman" w:hAnsi="Times New Roman"/>
                <w:sz w:val="24"/>
                <w:szCs w:val="24"/>
              </w:rPr>
              <w:t>е</w:t>
            </w:r>
            <w:r w:rsidRPr="00545A03">
              <w:rPr>
                <w:rFonts w:ascii="Times New Roman" w:eastAsia="Times New Roman" w:hAnsi="Times New Roman"/>
                <w:sz w:val="24"/>
                <w:szCs w:val="24"/>
              </w:rPr>
              <w:t>т фразу с данным предлогом, ориентируясь на расстановку предметов и мебели в комнате. Затем ребенок меняется со взрослым. Игровое упражнение проводится 3-4 раза, затем последний игрок награждается игрушкой.</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Игры с весами</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Ребенка просят посчитать от 1 до 10 и обратно, чередую громкий и тихий голос. Можно действовать по образцу, а затем – по очереди со взрослым.</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Ребенку </w:t>
            </w:r>
            <w:r w:rsidR="00AD529F" w:rsidRPr="00545A03">
              <w:rPr>
                <w:rFonts w:ascii="Times New Roman" w:eastAsia="Times New Roman" w:hAnsi="Times New Roman"/>
                <w:sz w:val="24"/>
                <w:szCs w:val="24"/>
              </w:rPr>
              <w:t>показывают</w:t>
            </w:r>
            <w:r w:rsidRPr="00545A03">
              <w:rPr>
                <w:rFonts w:ascii="Times New Roman" w:eastAsia="Times New Roman" w:hAnsi="Times New Roman"/>
                <w:sz w:val="24"/>
                <w:szCs w:val="24"/>
              </w:rPr>
              <w:t xml:space="preserve"> игрушечные весы и набор магнитных или пластмассовых цифр к ним, предлагают пересчитать все цифры, попробовать взвесить их и посмотреть, какая из них больше весит, а какая – меньше.</w:t>
            </w: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bCs/>
                <w:sz w:val="24"/>
                <w:szCs w:val="24"/>
              </w:rPr>
              <w:t>Ребенок записывает цифры под диктовку, сравнивает обозначаемые ими числа и множества с помощью весов – записывает равенство или неравенство. При этом обращается внимание на знак «больше», «меньше» - комментируется, что он всегда повернут в сторону большего или меньшего (проводится аналогия с клювом цыпленка или пастью крокодила).</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bCs/>
                <w:sz w:val="24"/>
                <w:szCs w:val="24"/>
              </w:rPr>
              <w:t>Педагог спрашивает, зачем нужно пользоваться весами и как это пригодится в жизни. Просит вспомнить ситуацию, когда в семье – дома или в общественных местах – ими пользовались, зачем.</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tcPr>
          <w:p w:rsidR="0083073B" w:rsidRPr="00545A03" w:rsidRDefault="0083073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b/>
                <w:sz w:val="24"/>
                <w:szCs w:val="24"/>
              </w:rPr>
              <w:t>“Живые числа” и “игра в поезд”</w:t>
            </w:r>
          </w:p>
          <w:p w:rsidR="0083073B" w:rsidRPr="00545A03" w:rsidRDefault="0083073B" w:rsidP="001002B5">
            <w:pPr>
              <w:spacing w:after="0" w:line="360" w:lineRule="auto"/>
              <w:ind w:firstLine="709"/>
              <w:jc w:val="both"/>
              <w:rPr>
                <w:rFonts w:ascii="Times New Roman" w:eastAsia="Times New Roman" w:hAnsi="Times New Roman"/>
                <w:b/>
                <w:sz w:val="24"/>
                <w:szCs w:val="24"/>
              </w:rPr>
            </w:pP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AD529F">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sz w:val="24"/>
                <w:szCs w:val="24"/>
              </w:rPr>
              <w:t xml:space="preserve">Взрослый предлагает ребенку посчитать игрушки, затем кукол, написать через трафарет </w:t>
            </w:r>
            <w:r w:rsidRPr="00545A03">
              <w:rPr>
                <w:rFonts w:ascii="Times New Roman" w:eastAsia="Times New Roman" w:hAnsi="Times New Roman"/>
                <w:sz w:val="24"/>
                <w:szCs w:val="24"/>
              </w:rPr>
              <w:lastRenderedPageBreak/>
              <w:t>каждому - цифру, обозначающую его порядковый номер (счет до 10).</w:t>
            </w:r>
          </w:p>
        </w:tc>
        <w:tc>
          <w:tcPr>
            <w:tcW w:w="96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sz w:val="24"/>
                <w:szCs w:val="24"/>
              </w:rPr>
              <w:lastRenderedPageBreak/>
              <w:t xml:space="preserve">Детям предлагается разобрать игрушки вместе с их порядковыми номерами и </w:t>
            </w:r>
            <w:r w:rsidRPr="00545A03">
              <w:rPr>
                <w:rFonts w:ascii="Times New Roman" w:eastAsia="Times New Roman" w:hAnsi="Times New Roman"/>
                <w:sz w:val="24"/>
                <w:szCs w:val="24"/>
              </w:rPr>
              <w:lastRenderedPageBreak/>
              <w:t>выстроиться в “поезд” с заданной последовательностью мест, ориентируясь на “билеты с цифрами”.</w:t>
            </w:r>
          </w:p>
        </w:tc>
        <w:tc>
          <w:tcPr>
            <w:tcW w:w="1107"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sz w:val="24"/>
                <w:szCs w:val="24"/>
              </w:rPr>
              <w:lastRenderedPageBreak/>
              <w:t xml:space="preserve">Взрослый или ребенок проверяет правильность последовательности цифр -  рассаживает всех </w:t>
            </w:r>
            <w:r w:rsidRPr="00545A03">
              <w:rPr>
                <w:rFonts w:ascii="Times New Roman" w:eastAsia="Times New Roman" w:hAnsi="Times New Roman"/>
                <w:sz w:val="24"/>
                <w:szCs w:val="24"/>
              </w:rPr>
              <w:lastRenderedPageBreak/>
              <w:t xml:space="preserve">на места (стульчики). По мере продвижения поезда пассажиры могут входить или выходить, при этом контроллер называет освободившиеся места и усаживает на них пассажиров. Им снова “выписывается” билет. </w:t>
            </w:r>
          </w:p>
        </w:tc>
        <w:tc>
          <w:tcPr>
            <w:tcW w:w="928"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sz w:val="24"/>
                <w:szCs w:val="24"/>
              </w:rPr>
              <w:lastRenderedPageBreak/>
              <w:t xml:space="preserve">Когда поезд доезжает до последней остановки, игра заканчивается. Педагог вместе </w:t>
            </w:r>
            <w:r w:rsidRPr="00545A03">
              <w:rPr>
                <w:rFonts w:ascii="Times New Roman" w:eastAsia="Times New Roman" w:hAnsi="Times New Roman"/>
                <w:sz w:val="24"/>
                <w:szCs w:val="24"/>
              </w:rPr>
              <w:lastRenderedPageBreak/>
              <w:t>с детьми вспоминают обратный счет - и “оказываются” снова в детском саду.</w:t>
            </w:r>
          </w:p>
        </w:tc>
      </w:tr>
      <w:tr w:rsidR="00C15F8C" w:rsidRPr="00545A03" w:rsidTr="004856BB">
        <w:tc>
          <w:tcPr>
            <w:tcW w:w="1071" w:type="pct"/>
            <w:tcBorders>
              <w:top w:val="single" w:sz="4" w:space="0" w:color="000000"/>
              <w:left w:val="single" w:sz="4" w:space="0" w:color="000000"/>
              <w:bottom w:val="single" w:sz="4" w:space="0" w:color="000000"/>
              <w:right w:val="single" w:sz="4" w:space="0" w:color="000000"/>
            </w:tcBorders>
          </w:tcPr>
          <w:p w:rsidR="0075518D" w:rsidRPr="00545A03" w:rsidRDefault="0075518D" w:rsidP="001002B5">
            <w:pPr>
              <w:pStyle w:val="a9"/>
              <w:spacing w:before="0" w:beforeAutospacing="0" w:after="0" w:afterAutospacing="0" w:line="360" w:lineRule="auto"/>
              <w:ind w:firstLine="709"/>
              <w:jc w:val="center"/>
            </w:pPr>
            <w:r w:rsidRPr="00545A03">
              <w:rPr>
                <w:b/>
                <w:bCs/>
                <w:color w:val="000000"/>
              </w:rPr>
              <w:lastRenderedPageBreak/>
              <w:t>Обитатели морей и океанов</w:t>
            </w:r>
          </w:p>
          <w:p w:rsidR="0075518D" w:rsidRPr="00545A03" w:rsidRDefault="0075518D" w:rsidP="001002B5">
            <w:pPr>
              <w:pStyle w:val="a9"/>
              <w:spacing w:before="0" w:beforeAutospacing="0" w:after="0" w:afterAutospacing="0" w:line="360" w:lineRule="auto"/>
              <w:ind w:firstLine="709"/>
              <w:jc w:val="center"/>
            </w:pPr>
            <w:r w:rsidRPr="00545A03">
              <w:rPr>
                <w:color w:val="000000"/>
              </w:rPr>
              <w:t>(Тазик с водой, сачок, игрушки морские животные, рыбки, интерактивный “говорящий” плакат с изображением морских животных)</w:t>
            </w:r>
          </w:p>
          <w:p w:rsidR="0075518D" w:rsidRPr="00545A03" w:rsidRDefault="004E4C73" w:rsidP="001002B5">
            <w:pPr>
              <w:pStyle w:val="a9"/>
              <w:spacing w:before="0" w:beforeAutospacing="0" w:after="0" w:afterAutospacing="0" w:line="360" w:lineRule="auto"/>
              <w:ind w:firstLine="709"/>
              <w:jc w:val="center"/>
            </w:pPr>
            <w:r>
              <w:rPr>
                <w:noProof/>
              </w:rPr>
              <w:lastRenderedPageBreak/>
              <w:drawing>
                <wp:anchor distT="0" distB="0" distL="114300" distR="114300" simplePos="0" relativeHeight="251665920" behindDoc="1" locked="0" layoutInCell="1" allowOverlap="1">
                  <wp:simplePos x="0" y="0"/>
                  <wp:positionH relativeFrom="column">
                    <wp:posOffset>318770</wp:posOffset>
                  </wp:positionH>
                  <wp:positionV relativeFrom="paragraph">
                    <wp:posOffset>1666240</wp:posOffset>
                  </wp:positionV>
                  <wp:extent cx="1187450" cy="1741170"/>
                  <wp:effectExtent l="0" t="0" r="0" b="0"/>
                  <wp:wrapTight wrapText="bothSides">
                    <wp:wrapPolygon edited="0">
                      <wp:start x="0" y="0"/>
                      <wp:lineTo x="0" y="21269"/>
                      <wp:lineTo x="21138" y="21269"/>
                      <wp:lineTo x="21138" y="0"/>
                      <wp:lineTo x="0" y="0"/>
                    </wp:wrapPolygon>
                  </wp:wrapTight>
                  <wp:docPr id="25" name="Рисунок 25" descr="https://lh4.googleusercontent.com/9HoAQh-r7CtqL2xJUPKYBhHA9e2EW8DRaVOeGZGk7x1rZtBy2qFnUvk0s_ybp5WoxypmOeSM44FaWEDFq-7ZM7V2-9TfRyk8CYlosBimxoUkdcUkaokj3cD1K8et_KentUxnSlMUfT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4.googleusercontent.com/9HoAQh-r7CtqL2xJUPKYBhHA9e2EW8DRaVOeGZGk7x1rZtBy2qFnUvk0s_ybp5WoxypmOeSM44FaWEDFq-7ZM7V2-9TfRyk8CYlosBimxoUkdcUkaokj3cD1K8et_KentUxnSlMUfTpr"/>
                          <pic:cNvPicPr>
                            <a:picLocks noChangeAspect="1" noChangeArrowheads="1"/>
                          </pic:cNvPicPr>
                        </pic:nvPicPr>
                        <pic:blipFill>
                          <a:blip r:embed="rId43" r:link="rId44" cstate="print">
                            <a:extLst>
                              <a:ext uri="{28A0092B-C50C-407E-A947-70E740481C1C}">
                                <a14:useLocalDpi xmlns:a14="http://schemas.microsoft.com/office/drawing/2010/main" val="0"/>
                              </a:ext>
                            </a:extLst>
                          </a:blip>
                          <a:srcRect/>
                          <a:stretch>
                            <a:fillRect/>
                          </a:stretch>
                        </pic:blipFill>
                        <pic:spPr bwMode="auto">
                          <a:xfrm>
                            <a:off x="0" y="0"/>
                            <a:ext cx="1187450" cy="1741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896" behindDoc="1" locked="0" layoutInCell="1" allowOverlap="1">
                  <wp:simplePos x="0" y="0"/>
                  <wp:positionH relativeFrom="column">
                    <wp:posOffset>510540</wp:posOffset>
                  </wp:positionH>
                  <wp:positionV relativeFrom="paragraph">
                    <wp:posOffset>7620</wp:posOffset>
                  </wp:positionV>
                  <wp:extent cx="1571625" cy="1400175"/>
                  <wp:effectExtent l="0" t="0" r="9525" b="9525"/>
                  <wp:wrapTight wrapText="bothSides">
                    <wp:wrapPolygon edited="0">
                      <wp:start x="0" y="0"/>
                      <wp:lineTo x="0" y="21453"/>
                      <wp:lineTo x="21469" y="21453"/>
                      <wp:lineTo x="21469" y="0"/>
                      <wp:lineTo x="0" y="0"/>
                    </wp:wrapPolygon>
                  </wp:wrapTight>
                  <wp:docPr id="24" name="Рисунок 24" descr="https://lh5.googleusercontent.com/HnfV0ByhUz7lqsHfmBscRSvOBkpyjPpJF1ZRjVBadiOY98A9Eb4oyo7YxberHPJn1CbLTxfXsFSjBmxQGwOhin2VFfB_fi5rHScp7oeahYga1WeYf4P8Es6wGnoBtgIM8MS64E7Sky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lh5.googleusercontent.com/HnfV0ByhUz7lqsHfmBscRSvOBkpyjPpJF1ZRjVBadiOY98A9Eb4oyo7YxberHPJn1CbLTxfXsFSjBmxQGwOhin2VFfB_fi5rHScp7oeahYga1WeYf4P8Es6wGnoBtgIM8MS64E7SkyWe"/>
                          <pic:cNvPicPr>
                            <a:picLocks noChangeAspect="1" noChangeArrowheads="1"/>
                          </pic:cNvPicPr>
                        </pic:nvPicPr>
                        <pic:blipFill>
                          <a:blip r:embed="rId45" r:link="rId46" cstate="print">
                            <a:extLst>
                              <a:ext uri="{28A0092B-C50C-407E-A947-70E740481C1C}">
                                <a14:useLocalDpi xmlns:a14="http://schemas.microsoft.com/office/drawing/2010/main" val="0"/>
                              </a:ext>
                            </a:extLst>
                          </a:blip>
                          <a:srcRect/>
                          <a:stretch>
                            <a:fillRect/>
                          </a:stretch>
                        </pic:blipFill>
                        <pic:spPr bwMode="auto">
                          <a:xfrm>
                            <a:off x="0" y="0"/>
                            <a:ext cx="157162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5518D" w:rsidRPr="00545A03" w:rsidRDefault="0075518D" w:rsidP="001002B5">
            <w:pPr>
              <w:spacing w:after="0" w:line="360" w:lineRule="auto"/>
              <w:ind w:firstLine="709"/>
              <w:jc w:val="both"/>
              <w:rPr>
                <w:rFonts w:ascii="Times New Roman" w:eastAsia="Times New Roman" w:hAnsi="Times New Roman"/>
                <w:b/>
                <w:sz w:val="24"/>
                <w:szCs w:val="24"/>
              </w:rPr>
            </w:pPr>
          </w:p>
        </w:tc>
        <w:tc>
          <w:tcPr>
            <w:tcW w:w="928" w:type="pct"/>
            <w:tcBorders>
              <w:top w:val="single" w:sz="4" w:space="0" w:color="000000"/>
              <w:left w:val="single" w:sz="4" w:space="0" w:color="000000"/>
              <w:bottom w:val="single" w:sz="4" w:space="0" w:color="000000"/>
              <w:right w:val="single" w:sz="4" w:space="0" w:color="000000"/>
            </w:tcBorders>
          </w:tcPr>
          <w:p w:rsidR="0075518D" w:rsidRPr="00545A03" w:rsidRDefault="0075518D" w:rsidP="00C15F8C">
            <w:pPr>
              <w:pStyle w:val="a9"/>
              <w:spacing w:before="0" w:beforeAutospacing="0" w:after="0" w:afterAutospacing="0" w:line="360" w:lineRule="auto"/>
              <w:ind w:firstLine="709"/>
              <w:jc w:val="both"/>
            </w:pPr>
            <w:r w:rsidRPr="00545A03">
              <w:rPr>
                <w:color w:val="000000"/>
              </w:rPr>
              <w:lastRenderedPageBreak/>
              <w:t xml:space="preserve">Взрослый ставит перед ребенком тазик с водой. В воде лежат разные морские млекопитающие, черепахи, рыбы, скаты и др. Рядом с ребенком находится “говорящий” плакат с изображением обитателей </w:t>
            </w:r>
            <w:r w:rsidRPr="00545A03">
              <w:rPr>
                <w:color w:val="000000"/>
              </w:rPr>
              <w:lastRenderedPageBreak/>
              <w:t>морей и океанов. Ребенок берет в руки сачок и вытягивает одно животное, ощупывает, рассматривает его, находя изображение точно такого же животного. Затем ребенок нажимает на данное изображение, которое издает звук. На протяжении всей игры взрослый взаимодействует с ребенком.</w:t>
            </w:r>
          </w:p>
          <w:p w:rsidR="0075518D" w:rsidRPr="00545A03" w:rsidRDefault="0075518D" w:rsidP="001002B5">
            <w:pPr>
              <w:spacing w:after="0" w:line="360" w:lineRule="auto"/>
              <w:ind w:firstLine="709"/>
              <w:jc w:val="both"/>
              <w:rPr>
                <w:rFonts w:ascii="Times New Roman" w:eastAsia="Times New Roman" w:hAnsi="Times New Roman"/>
                <w:sz w:val="24"/>
                <w:szCs w:val="24"/>
              </w:rPr>
            </w:pPr>
          </w:p>
        </w:tc>
        <w:tc>
          <w:tcPr>
            <w:tcW w:w="965" w:type="pct"/>
            <w:tcBorders>
              <w:top w:val="single" w:sz="4" w:space="0" w:color="000000"/>
              <w:left w:val="single" w:sz="4" w:space="0" w:color="000000"/>
              <w:bottom w:val="single" w:sz="4" w:space="0" w:color="000000"/>
              <w:right w:val="single" w:sz="4" w:space="0" w:color="000000"/>
            </w:tcBorders>
          </w:tcPr>
          <w:p w:rsidR="0075518D" w:rsidRPr="00545A03" w:rsidRDefault="0075518D" w:rsidP="001002B5">
            <w:pPr>
              <w:pStyle w:val="a9"/>
              <w:spacing w:before="0" w:beforeAutospacing="0" w:after="0" w:afterAutospacing="0" w:line="360" w:lineRule="auto"/>
              <w:ind w:firstLine="709"/>
              <w:jc w:val="both"/>
            </w:pPr>
            <w:r w:rsidRPr="00545A03">
              <w:rPr>
                <w:color w:val="000000"/>
              </w:rPr>
              <w:lastRenderedPageBreak/>
              <w:t xml:space="preserve">Во время игры взрослый эмоционально поддерживает, ведя с ним беседу: “Смотри, какие животные плавают в воде!”, “Назови, кого ты узнал?”, “Сейчас возьми сачок и вытяни одно животное!” “Кого ты </w:t>
            </w:r>
            <w:r w:rsidRPr="00545A03">
              <w:rPr>
                <w:color w:val="000000"/>
              </w:rPr>
              <w:lastRenderedPageBreak/>
              <w:t>вытянул!”, “Потрогай его! Какой он?”, “Посмотри на плакат! Найди это животное!”, “Молодец!”, “Нажми на него!”, “Послушай, какой звук он издал?”</w:t>
            </w:r>
          </w:p>
          <w:p w:rsidR="0075518D" w:rsidRPr="00545A03" w:rsidRDefault="0075518D" w:rsidP="001002B5">
            <w:pPr>
              <w:spacing w:after="0" w:line="360" w:lineRule="auto"/>
              <w:ind w:firstLine="709"/>
              <w:jc w:val="both"/>
              <w:rPr>
                <w:rFonts w:ascii="Times New Roman" w:eastAsia="Times New Roman" w:hAnsi="Times New Roman"/>
                <w:sz w:val="24"/>
                <w:szCs w:val="24"/>
              </w:rPr>
            </w:pPr>
            <w:r w:rsidRPr="00545A03">
              <w:rPr>
                <w:rFonts w:ascii="Times New Roman" w:hAnsi="Times New Roman"/>
                <w:color w:val="000000"/>
                <w:sz w:val="24"/>
                <w:szCs w:val="24"/>
              </w:rPr>
              <w:t>На протяжении всей игры взрослый комментирует действия ребенка. </w:t>
            </w:r>
          </w:p>
        </w:tc>
        <w:tc>
          <w:tcPr>
            <w:tcW w:w="1107" w:type="pct"/>
            <w:tcBorders>
              <w:top w:val="single" w:sz="4" w:space="0" w:color="000000"/>
              <w:left w:val="single" w:sz="4" w:space="0" w:color="000000"/>
              <w:bottom w:val="single" w:sz="4" w:space="0" w:color="000000"/>
              <w:right w:val="single" w:sz="4" w:space="0" w:color="000000"/>
            </w:tcBorders>
          </w:tcPr>
          <w:p w:rsidR="0075518D" w:rsidRPr="00545A03" w:rsidRDefault="0075518D" w:rsidP="001002B5">
            <w:pPr>
              <w:pStyle w:val="a9"/>
              <w:spacing w:before="0" w:beforeAutospacing="0" w:after="0" w:afterAutospacing="0" w:line="360" w:lineRule="auto"/>
              <w:ind w:firstLine="709"/>
              <w:jc w:val="both"/>
            </w:pPr>
            <w:r w:rsidRPr="00545A03">
              <w:rPr>
                <w:color w:val="000000"/>
              </w:rPr>
              <w:lastRenderedPageBreak/>
              <w:t xml:space="preserve">Взрослый показывает ребенку, как сачком поймать игрушку и ее вытянуть. Взрослый также показывает ребенку, как нужно рассмотреть игрушку, спросить: “Кто это?”, “Какого он цвета?”. “Покажи, где у него глазки?” </w:t>
            </w:r>
            <w:r w:rsidRPr="00545A03">
              <w:rPr>
                <w:color w:val="000000"/>
              </w:rPr>
              <w:lastRenderedPageBreak/>
              <w:t>и др. Рассмотрев вместе с ребенком животное, он показывает ребенку плакат и вместе с ним ищет необходимое изображение. В случае затруднения при выполнении какого-то определенного задания взрослый помогает ему. </w:t>
            </w:r>
          </w:p>
          <w:p w:rsidR="0075518D" w:rsidRPr="00545A03" w:rsidRDefault="0075518D" w:rsidP="001002B5">
            <w:pPr>
              <w:spacing w:after="0" w:line="360" w:lineRule="auto"/>
              <w:ind w:firstLine="709"/>
              <w:jc w:val="both"/>
              <w:rPr>
                <w:rFonts w:ascii="Times New Roman" w:eastAsia="Times New Roman" w:hAnsi="Times New Roman"/>
                <w:sz w:val="24"/>
                <w:szCs w:val="24"/>
              </w:rPr>
            </w:pPr>
            <w:r w:rsidRPr="00545A03">
              <w:rPr>
                <w:rFonts w:ascii="Times New Roman" w:hAnsi="Times New Roman"/>
                <w:color w:val="000000"/>
                <w:sz w:val="24"/>
                <w:szCs w:val="24"/>
              </w:rPr>
              <w:t> </w:t>
            </w:r>
          </w:p>
        </w:tc>
        <w:tc>
          <w:tcPr>
            <w:tcW w:w="928" w:type="pct"/>
            <w:tcBorders>
              <w:top w:val="single" w:sz="4" w:space="0" w:color="000000"/>
              <w:left w:val="single" w:sz="4" w:space="0" w:color="000000"/>
              <w:bottom w:val="single" w:sz="4" w:space="0" w:color="000000"/>
              <w:right w:val="single" w:sz="4" w:space="0" w:color="000000"/>
            </w:tcBorders>
          </w:tcPr>
          <w:p w:rsidR="0075518D" w:rsidRPr="00545A03" w:rsidRDefault="0075518D" w:rsidP="001002B5">
            <w:pPr>
              <w:pStyle w:val="a9"/>
              <w:spacing w:before="0" w:beforeAutospacing="0" w:after="0" w:afterAutospacing="0" w:line="360" w:lineRule="auto"/>
              <w:ind w:firstLine="709"/>
              <w:jc w:val="both"/>
            </w:pPr>
            <w:r w:rsidRPr="00545A03">
              <w:rPr>
                <w:color w:val="000000"/>
              </w:rPr>
              <w:lastRenderedPageBreak/>
              <w:t>В конце игры взрослый говорит: “Давай вернем всех животных в океан!”, “Опускай их в воду!”, “Молодец!”</w:t>
            </w:r>
          </w:p>
          <w:p w:rsidR="0075518D" w:rsidRPr="00545A03" w:rsidRDefault="0075518D" w:rsidP="001002B5">
            <w:pPr>
              <w:spacing w:after="0" w:line="360" w:lineRule="auto"/>
              <w:ind w:firstLine="709"/>
              <w:jc w:val="both"/>
              <w:rPr>
                <w:rFonts w:ascii="Times New Roman" w:eastAsia="Times New Roman" w:hAnsi="Times New Roman"/>
                <w:sz w:val="24"/>
                <w:szCs w:val="24"/>
              </w:rPr>
            </w:pPr>
            <w:r w:rsidRPr="00545A03">
              <w:rPr>
                <w:rFonts w:ascii="Times New Roman" w:hAnsi="Times New Roman"/>
                <w:color w:val="000000"/>
                <w:sz w:val="24"/>
                <w:szCs w:val="24"/>
              </w:rPr>
              <w:t>Взрослый убирает тазик с водой и переключает внимание ребенка. </w:t>
            </w:r>
          </w:p>
        </w:tc>
      </w:tr>
    </w:tbl>
    <w:p w:rsidR="00EF117B" w:rsidRPr="004856BB" w:rsidRDefault="00EF117B" w:rsidP="001002B5">
      <w:pPr>
        <w:spacing w:after="0" w:line="360" w:lineRule="auto"/>
        <w:ind w:firstLine="709"/>
        <w:jc w:val="both"/>
        <w:rPr>
          <w:rFonts w:ascii="Times New Roman" w:hAnsi="Times New Roman"/>
          <w:b/>
          <w:bCs/>
          <w:kern w:val="0"/>
          <w:sz w:val="14"/>
          <w:szCs w:val="24"/>
        </w:rPr>
      </w:pPr>
    </w:p>
    <w:p w:rsidR="007249F7" w:rsidRPr="007249F7" w:rsidRDefault="007249F7" w:rsidP="007249F7">
      <w:pPr>
        <w:spacing w:after="0" w:line="360" w:lineRule="auto"/>
        <w:ind w:right="-992" w:firstLine="142"/>
        <w:jc w:val="center"/>
        <w:rPr>
          <w:rFonts w:ascii="Times New Roman" w:hAnsi="Times New Roman"/>
          <w:bCs/>
          <w:kern w:val="0"/>
          <w:sz w:val="24"/>
          <w:szCs w:val="24"/>
        </w:rPr>
        <w:sectPr w:rsidR="007249F7" w:rsidRPr="007249F7" w:rsidSect="007249F7">
          <w:pgSz w:w="12240" w:h="15840"/>
          <w:pgMar w:top="1134" w:right="1608" w:bottom="1701" w:left="1701" w:header="720" w:footer="720" w:gutter="0"/>
          <w:cols w:space="708"/>
          <w:noEndnote/>
          <w:docGrid w:linePitch="299"/>
        </w:sectPr>
      </w:pPr>
      <w:r w:rsidRPr="007249F7">
        <w:rPr>
          <w:rFonts w:ascii="Times New Roman" w:eastAsia="Times New Roman" w:hAnsi="Times New Roman"/>
          <w:sz w:val="24"/>
          <w:szCs w:val="24"/>
        </w:rPr>
        <w:t>Таблица 9. Картотека рекомендованных упражнений на взаимодействие и игр</w:t>
      </w:r>
      <w:r w:rsidRPr="007249F7">
        <w:rPr>
          <w:rFonts w:ascii="Times New Roman" w:eastAsia="Times New Roman" w:hAnsi="Times New Roman"/>
          <w:sz w:val="24"/>
          <w:szCs w:val="24"/>
          <w:vertAlign w:val="superscript"/>
        </w:rPr>
        <w:footnoteReference w:id="42"/>
      </w:r>
    </w:p>
    <w:p w:rsidR="00F63A06" w:rsidRDefault="00F63A06" w:rsidP="00B306AF">
      <w:pPr>
        <w:pageBreakBefore/>
        <w:spacing w:after="0" w:line="360" w:lineRule="auto"/>
        <w:ind w:firstLine="709"/>
        <w:jc w:val="both"/>
        <w:rPr>
          <w:rFonts w:ascii="Times New Roman" w:hAnsi="Times New Roman"/>
          <w:b/>
          <w:bCs/>
          <w:kern w:val="0"/>
          <w:sz w:val="24"/>
          <w:szCs w:val="24"/>
        </w:rPr>
      </w:pPr>
      <w:r w:rsidRPr="00545A03">
        <w:rPr>
          <w:rFonts w:ascii="Times New Roman" w:hAnsi="Times New Roman"/>
          <w:b/>
          <w:bCs/>
          <w:kern w:val="0"/>
          <w:sz w:val="24"/>
          <w:szCs w:val="24"/>
        </w:rPr>
        <w:lastRenderedPageBreak/>
        <w:t xml:space="preserve">2.2. Картотека игр для родителей по установлению контакта с детьми и включения в совместную образовательную деятельность </w:t>
      </w:r>
    </w:p>
    <w:p w:rsidR="0083073B" w:rsidRPr="00F47BFD" w:rsidRDefault="0083073B" w:rsidP="001002B5">
      <w:pPr>
        <w:spacing w:after="0" w:line="360" w:lineRule="auto"/>
        <w:ind w:left="-15" w:firstLine="709"/>
        <w:jc w:val="both"/>
        <w:rPr>
          <w:rFonts w:ascii="Times New Roman" w:eastAsia="Times New Roman" w:hAnsi="Times New Roman"/>
          <w:color w:val="000000"/>
          <w:sz w:val="24"/>
          <w:szCs w:val="24"/>
        </w:rPr>
      </w:pPr>
      <w:r w:rsidRPr="00545A03">
        <w:rPr>
          <w:rFonts w:ascii="Times New Roman" w:eastAsia="Times New Roman" w:hAnsi="Times New Roman"/>
          <w:sz w:val="24"/>
          <w:szCs w:val="24"/>
        </w:rPr>
        <w:t xml:space="preserve">Попробуем теперь так же описать специфику индивидуально-дифференцированного подхода к </w:t>
      </w:r>
      <w:r w:rsidR="00586DC1" w:rsidRPr="00545A03">
        <w:rPr>
          <w:rFonts w:ascii="Times New Roman" w:eastAsia="Times New Roman" w:hAnsi="Times New Roman"/>
          <w:sz w:val="24"/>
          <w:szCs w:val="24"/>
        </w:rPr>
        <w:t>воспитанникам</w:t>
      </w:r>
      <w:r w:rsidRPr="00545A03">
        <w:rPr>
          <w:rFonts w:ascii="Times New Roman" w:eastAsia="Times New Roman" w:hAnsi="Times New Roman"/>
          <w:sz w:val="24"/>
          <w:szCs w:val="24"/>
        </w:rPr>
        <w:t xml:space="preserve">, опираясь на классификацию </w:t>
      </w:r>
      <w:r w:rsidRPr="00545A03">
        <w:rPr>
          <w:rFonts w:ascii="Times New Roman" w:eastAsia="Times New Roman" w:hAnsi="Times New Roman"/>
          <w:sz w:val="24"/>
          <w:szCs w:val="24"/>
          <w:highlight w:val="white"/>
        </w:rPr>
        <w:t>Лебединского В.В., Никольской О.С., Баенской Е.Р., Либлинг М.М.</w:t>
      </w:r>
      <w:r w:rsidRPr="00545A03">
        <w:rPr>
          <w:rFonts w:ascii="Times New Roman" w:eastAsia="Times New Roman" w:hAnsi="Times New Roman"/>
          <w:sz w:val="24"/>
          <w:szCs w:val="24"/>
        </w:rPr>
        <w:t xml:space="preserve"> и возможности включения родителей, членов семьи в специфику совместной образовательной деятельности с детьми.</w:t>
      </w:r>
      <w:r w:rsidR="00586DC1" w:rsidRPr="00545A03">
        <w:rPr>
          <w:rFonts w:ascii="Times New Roman" w:eastAsia="Times New Roman" w:hAnsi="Times New Roman"/>
          <w:sz w:val="24"/>
          <w:szCs w:val="24"/>
        </w:rPr>
        <w:t xml:space="preserve"> Дополним эту классификацию анализом </w:t>
      </w:r>
      <w:r w:rsidR="00586DC1" w:rsidRPr="00545A03">
        <w:rPr>
          <w:rFonts w:ascii="Times New Roman" w:eastAsia="Times New Roman" w:hAnsi="Times New Roman"/>
          <w:kern w:val="0"/>
          <w:sz w:val="24"/>
          <w:szCs w:val="24"/>
          <w:highlight w:val="white"/>
        </w:rPr>
        <w:t>специфики психолого-педагогического взаимодействия с детьми О.С.Аршатской</w:t>
      </w:r>
      <w:r w:rsidR="00586DC1" w:rsidRPr="00545A03">
        <w:rPr>
          <w:rFonts w:ascii="Times New Roman" w:eastAsia="Times New Roman" w:hAnsi="Times New Roman"/>
          <w:kern w:val="0"/>
          <w:sz w:val="24"/>
          <w:szCs w:val="24"/>
        </w:rPr>
        <w:t xml:space="preserve"> и </w:t>
      </w:r>
      <w:r w:rsidR="00586DC1" w:rsidRPr="00545A03">
        <w:rPr>
          <w:rFonts w:ascii="Times New Roman" w:eastAsia="Times New Roman" w:hAnsi="Times New Roman"/>
          <w:sz w:val="24"/>
          <w:szCs w:val="24"/>
        </w:rPr>
        <w:t xml:space="preserve"> характеристикой </w:t>
      </w:r>
      <w:r w:rsidRPr="00545A03">
        <w:rPr>
          <w:rFonts w:ascii="Times New Roman" w:eastAsia="Times New Roman" w:hAnsi="Times New Roman"/>
          <w:color w:val="000000"/>
          <w:sz w:val="24"/>
          <w:szCs w:val="24"/>
          <w:highlight w:val="white"/>
        </w:rPr>
        <w:t>Т.Г. Горячев</w:t>
      </w:r>
      <w:r w:rsidR="00586DC1" w:rsidRPr="00545A03">
        <w:rPr>
          <w:rFonts w:ascii="Times New Roman" w:eastAsia="Times New Roman" w:hAnsi="Times New Roman"/>
          <w:color w:val="000000"/>
          <w:sz w:val="24"/>
          <w:szCs w:val="24"/>
          <w:highlight w:val="white"/>
        </w:rPr>
        <w:t>ой</w:t>
      </w:r>
      <w:r w:rsidRPr="00545A03">
        <w:rPr>
          <w:rFonts w:ascii="Times New Roman" w:eastAsia="Times New Roman" w:hAnsi="Times New Roman"/>
          <w:color w:val="000000"/>
          <w:sz w:val="24"/>
          <w:szCs w:val="24"/>
          <w:highlight w:val="white"/>
        </w:rPr>
        <w:t xml:space="preserve"> и Ю.В. Никитин</w:t>
      </w:r>
      <w:r w:rsidR="00586DC1" w:rsidRPr="00545A03">
        <w:rPr>
          <w:rFonts w:ascii="Times New Roman" w:eastAsia="Times New Roman" w:hAnsi="Times New Roman"/>
          <w:color w:val="000000"/>
          <w:sz w:val="24"/>
          <w:szCs w:val="24"/>
          <w:highlight w:val="white"/>
        </w:rPr>
        <w:t>ой</w:t>
      </w:r>
      <w:r w:rsidRPr="00545A03">
        <w:rPr>
          <w:rFonts w:ascii="Times New Roman" w:eastAsia="Times New Roman" w:hAnsi="Times New Roman"/>
          <w:color w:val="000000"/>
          <w:sz w:val="24"/>
          <w:szCs w:val="24"/>
          <w:highlight w:val="white"/>
          <w:vertAlign w:val="superscript"/>
        </w:rPr>
        <w:footnoteReference w:id="43"/>
      </w:r>
      <w:r w:rsidR="00586DC1" w:rsidRPr="00545A03">
        <w:rPr>
          <w:rFonts w:ascii="Times New Roman" w:eastAsia="Times New Roman" w:hAnsi="Times New Roman"/>
          <w:color w:val="000000"/>
          <w:sz w:val="24"/>
          <w:szCs w:val="24"/>
          <w:highlight w:val="white"/>
        </w:rPr>
        <w:t>, которые</w:t>
      </w:r>
      <w:r w:rsidRPr="00545A03">
        <w:rPr>
          <w:rFonts w:ascii="Times New Roman" w:eastAsia="Times New Roman" w:hAnsi="Times New Roman"/>
          <w:color w:val="000000"/>
          <w:sz w:val="24"/>
          <w:szCs w:val="24"/>
          <w:highlight w:val="white"/>
        </w:rPr>
        <w:t xml:space="preserve"> описывают у </w:t>
      </w:r>
      <w:r w:rsidRPr="00545A03">
        <w:rPr>
          <w:rFonts w:ascii="Times New Roman" w:eastAsia="Times New Roman" w:hAnsi="Times New Roman"/>
          <w:sz w:val="24"/>
          <w:szCs w:val="24"/>
          <w:highlight w:val="white"/>
        </w:rPr>
        <w:t>каждой группы</w:t>
      </w:r>
      <w:r w:rsidRPr="00545A03">
        <w:rPr>
          <w:rFonts w:ascii="Times New Roman" w:eastAsia="Times New Roman" w:hAnsi="Times New Roman"/>
          <w:color w:val="000000"/>
          <w:sz w:val="24"/>
          <w:szCs w:val="24"/>
          <w:highlight w:val="white"/>
        </w:rPr>
        <w:t xml:space="preserve"> онтогенез эмоционально-волевой сферы и сенсомоторного развития</w:t>
      </w:r>
      <w:r w:rsidR="009D3332">
        <w:rPr>
          <w:rFonts w:ascii="Times New Roman" w:eastAsia="Times New Roman" w:hAnsi="Times New Roman"/>
          <w:color w:val="000000"/>
          <w:sz w:val="24"/>
          <w:szCs w:val="24"/>
          <w:highlight w:val="white"/>
        </w:rPr>
        <w:t xml:space="preserve"> </w:t>
      </w:r>
      <w:r w:rsidR="009D3332" w:rsidRPr="009D3332">
        <w:rPr>
          <w:rFonts w:ascii="Times New Roman" w:eastAsia="Times New Roman" w:hAnsi="Times New Roman"/>
          <w:color w:val="000000"/>
          <w:sz w:val="24"/>
          <w:szCs w:val="24"/>
          <w:highlight w:val="white"/>
        </w:rPr>
        <w:t>[</w:t>
      </w:r>
      <w:r w:rsidR="009D3332">
        <w:rPr>
          <w:rFonts w:ascii="Times New Roman" w:eastAsia="Times New Roman" w:hAnsi="Times New Roman"/>
          <w:color w:val="000000"/>
          <w:sz w:val="24"/>
          <w:szCs w:val="24"/>
          <w:highlight w:val="white"/>
        </w:rPr>
        <w:t>5</w:t>
      </w:r>
      <w:r w:rsidR="009D3332" w:rsidRPr="009D3332">
        <w:rPr>
          <w:rFonts w:ascii="Times New Roman" w:eastAsia="Times New Roman" w:hAnsi="Times New Roman"/>
          <w:color w:val="000000"/>
          <w:sz w:val="24"/>
          <w:szCs w:val="24"/>
          <w:highlight w:val="white"/>
        </w:rPr>
        <w:t>]</w:t>
      </w:r>
      <w:r w:rsidRPr="00545A03">
        <w:rPr>
          <w:rFonts w:ascii="Times New Roman" w:eastAsia="Times New Roman" w:hAnsi="Times New Roman"/>
          <w:sz w:val="24"/>
          <w:szCs w:val="24"/>
          <w:highlight w:val="white"/>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27"/>
        <w:gridCol w:w="2885"/>
        <w:gridCol w:w="2901"/>
      </w:tblGrid>
      <w:tr w:rsidR="0083073B" w:rsidRPr="00545A03" w:rsidTr="00586DC1">
        <w:tc>
          <w:tcPr>
            <w:tcW w:w="2082"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color w:val="000000"/>
                <w:sz w:val="24"/>
                <w:szCs w:val="24"/>
                <w:highlight w:val="white"/>
              </w:rPr>
              <w:t>Признаки дисбаланса в эмоционально-волевой и сенсомоторной сферах</w:t>
            </w:r>
          </w:p>
        </w:tc>
        <w:tc>
          <w:tcPr>
            <w:tcW w:w="145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color w:val="000000"/>
                <w:sz w:val="24"/>
                <w:szCs w:val="24"/>
                <w:highlight w:val="white"/>
              </w:rPr>
              <w:t>Эмоционально-личностная сфера</w:t>
            </w:r>
          </w:p>
        </w:tc>
        <w:tc>
          <w:tcPr>
            <w:tcW w:w="1463"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color w:val="000000"/>
                <w:sz w:val="24"/>
                <w:szCs w:val="24"/>
                <w:highlight w:val="white"/>
              </w:rPr>
              <w:t>Отношения с человеком</w:t>
            </w:r>
          </w:p>
        </w:tc>
      </w:tr>
      <w:tr w:rsidR="0083073B" w:rsidRPr="00545A03" w:rsidTr="00586DC1">
        <w:tc>
          <w:tcPr>
            <w:tcW w:w="2082"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sz w:val="24"/>
                <w:szCs w:val="24"/>
                <w:highlight w:val="white"/>
              </w:rPr>
              <w:t xml:space="preserve">Гипертонус и гипотонус. Излишняя активность и ходьба на цыпочках. Атония, застывание в одной позиции. Потеря бокового ориентирования. Преувеличенная или уменьшенная чувствительность к внутренним ощущениям. Практически отсутствует использование центрального зрения, отсутствует намеренное рассматривание. Отрешенность от внешней среды, “полевое поведение” при </w:t>
            </w:r>
            <w:r w:rsidRPr="00545A03">
              <w:rPr>
                <w:rFonts w:ascii="Times New Roman" w:eastAsia="Times New Roman" w:hAnsi="Times New Roman"/>
                <w:sz w:val="24"/>
                <w:szCs w:val="24"/>
              </w:rPr>
              <w:t>п</w:t>
            </w:r>
            <w:r w:rsidRPr="00545A03">
              <w:rPr>
                <w:rFonts w:ascii="Times New Roman" w:eastAsia="Times New Roman" w:hAnsi="Times New Roman"/>
                <w:color w:val="000000"/>
                <w:sz w:val="24"/>
                <w:szCs w:val="24"/>
              </w:rPr>
              <w:t>остоянн</w:t>
            </w:r>
            <w:r w:rsidRPr="00545A03">
              <w:rPr>
                <w:rFonts w:ascii="Times New Roman" w:eastAsia="Times New Roman" w:hAnsi="Times New Roman"/>
                <w:sz w:val="24"/>
                <w:szCs w:val="24"/>
              </w:rPr>
              <w:t>ом</w:t>
            </w:r>
            <w:r w:rsidRPr="00545A03">
              <w:rPr>
                <w:rFonts w:ascii="Times New Roman" w:eastAsia="Times New Roman" w:hAnsi="Times New Roman"/>
                <w:color w:val="000000"/>
                <w:sz w:val="24"/>
                <w:szCs w:val="24"/>
              </w:rPr>
              <w:t xml:space="preserve"> поиске сенсорных ощущений. Постоянное перемещение </w:t>
            </w:r>
            <w:r w:rsidRPr="00545A03">
              <w:rPr>
                <w:rFonts w:ascii="Times New Roman" w:eastAsia="Times New Roman" w:hAnsi="Times New Roman"/>
                <w:sz w:val="24"/>
                <w:szCs w:val="24"/>
              </w:rPr>
              <w:t xml:space="preserve">от одного предмета к другому при отсутствии целенаправленных предметных действий. </w:t>
            </w:r>
            <w:r w:rsidRPr="00545A03">
              <w:rPr>
                <w:rFonts w:ascii="Times New Roman" w:eastAsia="Times New Roman" w:hAnsi="Times New Roman"/>
                <w:color w:val="000000"/>
                <w:sz w:val="24"/>
                <w:szCs w:val="24"/>
              </w:rPr>
              <w:t xml:space="preserve">Простые аутостимуляции. </w:t>
            </w:r>
          </w:p>
        </w:tc>
        <w:tc>
          <w:tcPr>
            <w:tcW w:w="1455"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sz w:val="24"/>
                <w:szCs w:val="24"/>
              </w:rPr>
              <w:t xml:space="preserve">Реакции ярости на попытки вступить в контакт. Установление эмоционального контакта на основе значимых для ребенка впечатлений для достижения возможности тонизировать его. </w:t>
            </w:r>
            <w:r w:rsidRPr="00545A03">
              <w:rPr>
                <w:rFonts w:ascii="Times New Roman" w:eastAsia="Times New Roman" w:hAnsi="Times New Roman"/>
                <w:color w:val="000000"/>
                <w:sz w:val="24"/>
                <w:szCs w:val="24"/>
              </w:rPr>
              <w:t>Деление на отрицательные и положительные эмоциональные реакции в зависимости от степени оптимальной̆ интенсивности среды.</w:t>
            </w:r>
            <w:r w:rsidR="00AD529F">
              <w:rPr>
                <w:rFonts w:ascii="Times New Roman" w:eastAsia="Times New Roman" w:hAnsi="Times New Roman"/>
                <w:color w:val="000000"/>
                <w:sz w:val="24"/>
                <w:szCs w:val="24"/>
              </w:rPr>
              <w:t xml:space="preserve"> </w:t>
            </w:r>
            <w:r w:rsidRPr="00545A03">
              <w:rPr>
                <w:rFonts w:ascii="Times New Roman" w:eastAsia="Times New Roman" w:hAnsi="Times New Roman"/>
                <w:sz w:val="24"/>
                <w:szCs w:val="24"/>
              </w:rPr>
              <w:t xml:space="preserve">Тревога и страхи быстро движущихся объектов, страхи падения или </w:t>
            </w:r>
            <w:r w:rsidRPr="00545A03">
              <w:rPr>
                <w:rFonts w:ascii="Times New Roman" w:eastAsia="Times New Roman" w:hAnsi="Times New Roman"/>
                <w:sz w:val="24"/>
                <w:szCs w:val="24"/>
              </w:rPr>
              <w:lastRenderedPageBreak/>
              <w:t xml:space="preserve">отсутствие чувства страха. </w:t>
            </w:r>
            <w:r w:rsidRPr="00545A03">
              <w:rPr>
                <w:rFonts w:ascii="Times New Roman" w:eastAsia="Times New Roman" w:hAnsi="Times New Roman"/>
                <w:color w:val="000000"/>
                <w:sz w:val="24"/>
                <w:szCs w:val="24"/>
              </w:rPr>
              <w:t xml:space="preserve">Не переносится фрустрация. </w:t>
            </w:r>
            <w:r w:rsidRPr="00545A03">
              <w:rPr>
                <w:rFonts w:ascii="Times New Roman" w:eastAsia="Times New Roman" w:hAnsi="Times New Roman"/>
                <w:sz w:val="24"/>
                <w:szCs w:val="24"/>
              </w:rPr>
              <w:t>Отсутствие речи – крик, вокализации. Эхолалии.</w:t>
            </w:r>
          </w:p>
        </w:tc>
        <w:tc>
          <w:tcPr>
            <w:tcW w:w="1463" w:type="pct"/>
            <w:tcBorders>
              <w:top w:val="single" w:sz="4" w:space="0" w:color="000000"/>
              <w:left w:val="single" w:sz="4" w:space="0" w:color="000000"/>
              <w:bottom w:val="single" w:sz="4" w:space="0" w:color="000000"/>
              <w:right w:val="single" w:sz="4" w:space="0" w:color="000000"/>
            </w:tcBorders>
            <w:hideMark/>
          </w:tcPr>
          <w:p w:rsidR="0083073B" w:rsidRPr="00545A03" w:rsidRDefault="0083073B"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sz w:val="24"/>
                <w:szCs w:val="24"/>
              </w:rPr>
              <w:lastRenderedPageBreak/>
              <w:t xml:space="preserve">Низкая потребность в социальных контактах. </w:t>
            </w:r>
            <w:r w:rsidRPr="00545A03">
              <w:rPr>
                <w:rFonts w:ascii="Times New Roman" w:eastAsia="Times New Roman" w:hAnsi="Times New Roman"/>
                <w:color w:val="000000"/>
                <w:sz w:val="24"/>
                <w:szCs w:val="24"/>
              </w:rPr>
              <w:t xml:space="preserve">Человек как часть среды (оценивается по параметрам интенсивности). Полностью зависит от организации пространства и своевременного удовлетворения потребностей со стороны матери. Взаимодействие по типу «изоляция – слияние: </w:t>
            </w:r>
            <w:r w:rsidRPr="00545A03">
              <w:rPr>
                <w:rFonts w:ascii="Times New Roman" w:eastAsia="Times New Roman" w:hAnsi="Times New Roman"/>
                <w:sz w:val="24"/>
                <w:szCs w:val="24"/>
              </w:rPr>
              <w:t xml:space="preserve">ничего не просит и не откликается на зов, не дает ответную реакцию. </w:t>
            </w:r>
            <w:r w:rsidRPr="00545A03">
              <w:rPr>
                <w:rFonts w:ascii="Times New Roman" w:eastAsia="Times New Roman" w:hAnsi="Times New Roman"/>
                <w:sz w:val="24"/>
                <w:szCs w:val="24"/>
              </w:rPr>
              <w:lastRenderedPageBreak/>
              <w:t>Мутизм. При этом если ребенок оказался вовлечен в контакт, то можно действовать его руками, ногами, телом - ему нравятся сенсорные ощущения и стимуляции. Другой человек воспринимается как инструмент для вызывания таких ощущения и повышения общего жизненного тонуса.</w:t>
            </w:r>
          </w:p>
        </w:tc>
      </w:tr>
    </w:tbl>
    <w:p w:rsidR="00EF117B" w:rsidRDefault="00F47BFD" w:rsidP="001002B5">
      <w:pPr>
        <w:spacing w:after="0" w:line="360" w:lineRule="auto"/>
        <w:ind w:firstLine="709"/>
        <w:jc w:val="center"/>
        <w:rPr>
          <w:rFonts w:ascii="Times New Roman" w:eastAsia="Times New Roman" w:hAnsi="Times New Roman"/>
          <w:bCs/>
          <w:sz w:val="24"/>
          <w:szCs w:val="24"/>
        </w:rPr>
      </w:pPr>
      <w:r w:rsidRPr="00F47BFD">
        <w:rPr>
          <w:rFonts w:ascii="Times New Roman" w:eastAsia="Times New Roman" w:hAnsi="Times New Roman"/>
          <w:bCs/>
          <w:sz w:val="24"/>
          <w:szCs w:val="24"/>
        </w:rPr>
        <w:lastRenderedPageBreak/>
        <w:t>Таблица 10. Первый уровень развития эмоционально-волевой и сенсомоторной сферы у детей с аутизмом: характеристика детей с уровнем полевой реактивности</w:t>
      </w:r>
    </w:p>
    <w:p w:rsidR="007249F7" w:rsidRPr="00F47BFD" w:rsidRDefault="007249F7" w:rsidP="001002B5">
      <w:pPr>
        <w:spacing w:after="0" w:line="360" w:lineRule="auto"/>
        <w:ind w:firstLine="709"/>
        <w:jc w:val="center"/>
        <w:rPr>
          <w:rFonts w:ascii="Times New Roman" w:eastAsia="Times New Roman" w:hAnsi="Times New Roman"/>
          <w:bCs/>
          <w:sz w:val="24"/>
          <w:szCs w:val="24"/>
        </w:rPr>
      </w:pPr>
    </w:p>
    <w:p w:rsidR="00EF117B" w:rsidRPr="00545A03" w:rsidRDefault="00EF117B"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t>Специфику описанной коррекционно-развивающей работы с детьми должны понимать не только педагоги и психологи, но и родители воспитанников с РАС. Поэтому каждая задача может быть проиллюстрирована им</w:t>
      </w:r>
      <w:r w:rsidR="00C10206" w:rsidRPr="00545A03">
        <w:rPr>
          <w:rFonts w:ascii="Times New Roman" w:eastAsia="Times New Roman" w:hAnsi="Times New Roman"/>
          <w:bCs/>
          <w:sz w:val="24"/>
          <w:szCs w:val="24"/>
        </w:rPr>
        <w:t xml:space="preserve"> специалистами с помощью картотеки рекомендованных игр и упражнений (таблица</w:t>
      </w:r>
      <w:r w:rsidR="005C026B" w:rsidRPr="00545A03">
        <w:rPr>
          <w:rFonts w:ascii="Times New Roman" w:eastAsia="Times New Roman" w:hAnsi="Times New Roman"/>
          <w:bCs/>
          <w:sz w:val="24"/>
          <w:szCs w:val="24"/>
        </w:rPr>
        <w:t xml:space="preserve"> 11</w:t>
      </w:r>
      <w:r w:rsidR="00C10206" w:rsidRPr="00545A03">
        <w:rPr>
          <w:rFonts w:ascii="Times New Roman" w:eastAsia="Times New Roman" w:hAnsi="Times New Roman"/>
          <w:bCs/>
          <w:sz w:val="24"/>
          <w:szCs w:val="24"/>
        </w:rPr>
        <w:t xml:space="preserve">). Их </w:t>
      </w:r>
      <w:r w:rsidR="0098355D" w:rsidRPr="00545A03">
        <w:rPr>
          <w:rFonts w:ascii="Times New Roman" w:eastAsia="Times New Roman" w:hAnsi="Times New Roman"/>
          <w:bCs/>
          <w:sz w:val="24"/>
          <w:szCs w:val="24"/>
        </w:rPr>
        <w:t>особенностью</w:t>
      </w:r>
      <w:r w:rsidR="00C10206" w:rsidRPr="00545A03">
        <w:rPr>
          <w:rFonts w:ascii="Times New Roman" w:eastAsia="Times New Roman" w:hAnsi="Times New Roman"/>
          <w:bCs/>
          <w:sz w:val="24"/>
          <w:szCs w:val="24"/>
        </w:rPr>
        <w:t xml:space="preserve"> выступает накладка коррекционно-развивающих задач, связанных с развитием психических процессов и способностей, ознакомлением с окружающим миром и формированием математических представлений, на этапы установления контакта с ребенком, сенсорно-эмоциональную стимуляцию и поддержку контакта, формирование обратной связи и осознания успешности совместных действий в области обучения</w:t>
      </w:r>
      <w:r w:rsidR="009D3332">
        <w:rPr>
          <w:rFonts w:ascii="Times New Roman" w:eastAsia="Times New Roman" w:hAnsi="Times New Roman"/>
          <w:bCs/>
          <w:sz w:val="24"/>
          <w:szCs w:val="24"/>
        </w:rPr>
        <w:t xml:space="preserve"> </w:t>
      </w:r>
      <w:r w:rsidR="009D3332">
        <w:rPr>
          <w:rFonts w:ascii="Times New Roman" w:hAnsi="Times New Roman"/>
          <w:sz w:val="24"/>
          <w:szCs w:val="24"/>
        </w:rPr>
        <w:t>[</w:t>
      </w:r>
      <w:r w:rsidR="003943E9">
        <w:rPr>
          <w:rFonts w:ascii="Times New Roman" w:hAnsi="Times New Roman"/>
          <w:sz w:val="24"/>
          <w:szCs w:val="24"/>
        </w:rPr>
        <w:t xml:space="preserve">13, </w:t>
      </w:r>
      <w:r w:rsidR="009D3332">
        <w:rPr>
          <w:rFonts w:ascii="Times New Roman" w:hAnsi="Times New Roman"/>
          <w:sz w:val="24"/>
          <w:szCs w:val="24"/>
        </w:rPr>
        <w:t>23]</w:t>
      </w:r>
      <w:r w:rsidR="00C10206" w:rsidRPr="00545A03">
        <w:rPr>
          <w:rFonts w:ascii="Times New Roman" w:eastAsia="Times New Roman" w:hAnsi="Times New Roman"/>
          <w:bCs/>
          <w:sz w:val="24"/>
          <w:szCs w:val="24"/>
        </w:rPr>
        <w:t>.</w:t>
      </w:r>
    </w:p>
    <w:p w:rsidR="00C10206" w:rsidRPr="00545A03" w:rsidRDefault="00C10206" w:rsidP="001002B5">
      <w:pPr>
        <w:spacing w:after="0" w:line="360" w:lineRule="auto"/>
        <w:ind w:firstLine="709"/>
        <w:jc w:val="both"/>
        <w:rPr>
          <w:rFonts w:ascii="Times New Roman" w:eastAsia="Times New Roman" w:hAnsi="Times New Roman"/>
          <w:bCs/>
          <w:sz w:val="24"/>
          <w:szCs w:val="24"/>
        </w:rPr>
      </w:pPr>
    </w:p>
    <w:tbl>
      <w:tblPr>
        <w:tblW w:w="4964" w:type="pct"/>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40"/>
        <w:gridCol w:w="2079"/>
        <w:gridCol w:w="1803"/>
        <w:gridCol w:w="2079"/>
        <w:gridCol w:w="1941"/>
      </w:tblGrid>
      <w:tr w:rsidR="004856BB" w:rsidRPr="00545A03" w:rsidTr="00AD529F">
        <w:trPr>
          <w:trHeight w:val="1343"/>
        </w:trPr>
        <w:tc>
          <w:tcPr>
            <w:tcW w:w="986"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Название игры или игрушки, игрового упражнения</w:t>
            </w:r>
          </w:p>
          <w:p w:rsidR="00586DC1" w:rsidRPr="00545A03" w:rsidRDefault="00586DC1" w:rsidP="001002B5">
            <w:pPr>
              <w:spacing w:after="0" w:line="360" w:lineRule="auto"/>
              <w:ind w:firstLine="709"/>
              <w:jc w:val="both"/>
              <w:rPr>
                <w:rFonts w:ascii="Times New Roman" w:eastAsia="Times New Roman" w:hAnsi="Times New Roman"/>
                <w:b/>
                <w:sz w:val="24"/>
                <w:szCs w:val="24"/>
              </w:rPr>
            </w:pPr>
          </w:p>
          <w:p w:rsidR="00586DC1" w:rsidRPr="00545A03" w:rsidRDefault="00586DC1" w:rsidP="001002B5">
            <w:pPr>
              <w:spacing w:after="0" w:line="360" w:lineRule="auto"/>
              <w:ind w:firstLine="709"/>
              <w:jc w:val="both"/>
              <w:rPr>
                <w:rFonts w:ascii="Times New Roman" w:eastAsia="Times New Roman" w:hAnsi="Times New Roman"/>
                <w:b/>
                <w:sz w:val="24"/>
                <w:szCs w:val="24"/>
              </w:rPr>
            </w:pP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 xml:space="preserve">Установление контакта </w:t>
            </w:r>
          </w:p>
        </w:tc>
        <w:tc>
          <w:tcPr>
            <w:tcW w:w="91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4856BB">
            <w:pPr>
              <w:spacing w:after="0" w:line="360" w:lineRule="auto"/>
              <w:ind w:left="34"/>
              <w:jc w:val="both"/>
              <w:rPr>
                <w:rFonts w:ascii="Times New Roman" w:eastAsia="Times New Roman" w:hAnsi="Times New Roman"/>
                <w:b/>
                <w:sz w:val="24"/>
                <w:szCs w:val="24"/>
              </w:rPr>
            </w:pPr>
            <w:r w:rsidRPr="00545A03">
              <w:rPr>
                <w:rFonts w:ascii="Times New Roman" w:eastAsia="Times New Roman" w:hAnsi="Times New Roman"/>
                <w:b/>
                <w:sz w:val="24"/>
                <w:szCs w:val="24"/>
              </w:rPr>
              <w:t>Сенсорно-эмоциональная стимуляция и формировани</w:t>
            </w:r>
            <w:r w:rsidRPr="00545A03">
              <w:rPr>
                <w:rFonts w:ascii="Times New Roman" w:eastAsia="Times New Roman" w:hAnsi="Times New Roman"/>
                <w:b/>
                <w:sz w:val="24"/>
                <w:szCs w:val="24"/>
              </w:rPr>
              <w:lastRenderedPageBreak/>
              <w:t>е положительных впечатлений от общения и действий с игрушкой</w:t>
            </w: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Формирование способности к взаимодействию и продолжению действий</w:t>
            </w:r>
          </w:p>
        </w:tc>
        <w:tc>
          <w:tcPr>
            <w:tcW w:w="98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 xml:space="preserve">Формирование обратной связи, оценка результатов </w:t>
            </w:r>
            <w:r w:rsidRPr="00545A03">
              <w:rPr>
                <w:rFonts w:ascii="Times New Roman" w:eastAsia="Times New Roman" w:hAnsi="Times New Roman"/>
                <w:b/>
                <w:sz w:val="24"/>
                <w:szCs w:val="24"/>
              </w:rPr>
              <w:lastRenderedPageBreak/>
              <w:t>совместных действий</w:t>
            </w:r>
          </w:p>
        </w:tc>
      </w:tr>
      <w:tr w:rsidR="00586DC1" w:rsidRPr="00545A03" w:rsidTr="00AD529F">
        <w:tc>
          <w:tcPr>
            <w:tcW w:w="986" w:type="pct"/>
            <w:tcBorders>
              <w:top w:val="single" w:sz="4" w:space="0" w:color="000000"/>
              <w:left w:val="single" w:sz="4" w:space="0" w:color="000000"/>
              <w:bottom w:val="single" w:sz="4" w:space="0" w:color="000000"/>
              <w:right w:val="single" w:sz="4" w:space="0" w:color="000000"/>
            </w:tcBorders>
          </w:tcPr>
          <w:p w:rsidR="00586DC1" w:rsidRPr="00545A03" w:rsidRDefault="00586DC1" w:rsidP="004856BB">
            <w:pPr>
              <w:spacing w:after="0" w:line="360" w:lineRule="auto"/>
              <w:ind w:firstLine="177"/>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Кресло-мешок</w:t>
            </w:r>
          </w:p>
          <w:p w:rsidR="00586DC1" w:rsidRPr="00545A03" w:rsidRDefault="00586DC1" w:rsidP="001002B5">
            <w:pPr>
              <w:spacing w:after="0" w:line="360" w:lineRule="auto"/>
              <w:ind w:firstLine="709"/>
              <w:jc w:val="both"/>
              <w:rPr>
                <w:rFonts w:ascii="Times New Roman" w:eastAsia="Times New Roman" w:hAnsi="Times New Roman"/>
                <w:b/>
                <w:sz w:val="24"/>
                <w:szCs w:val="24"/>
              </w:rPr>
            </w:pPr>
          </w:p>
          <w:p w:rsidR="00586DC1" w:rsidRPr="00545A03" w:rsidRDefault="00586DC1" w:rsidP="001002B5">
            <w:pPr>
              <w:spacing w:after="0" w:line="360" w:lineRule="auto"/>
              <w:ind w:firstLine="709"/>
              <w:jc w:val="both"/>
              <w:rPr>
                <w:rFonts w:ascii="Times New Roman" w:eastAsia="Times New Roman" w:hAnsi="Times New Roman"/>
                <w:b/>
                <w:sz w:val="24"/>
                <w:szCs w:val="24"/>
              </w:rPr>
            </w:pPr>
          </w:p>
          <w:p w:rsidR="00586DC1" w:rsidRPr="00545A03" w:rsidRDefault="00586DC1" w:rsidP="001002B5">
            <w:pPr>
              <w:spacing w:after="0" w:line="360" w:lineRule="auto"/>
              <w:ind w:firstLine="709"/>
              <w:jc w:val="both"/>
              <w:rPr>
                <w:rFonts w:ascii="Times New Roman" w:eastAsia="Times New Roman" w:hAnsi="Times New Roman"/>
                <w:b/>
                <w:sz w:val="24"/>
                <w:szCs w:val="24"/>
              </w:rPr>
            </w:pP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показывает кресло-мешок, несколько раз приминает его рукой, садится, выражает удовлетворение. Боковым полем зрения отслеживает реакцию ребенка, эмоционально восклицает.</w:t>
            </w:r>
          </w:p>
        </w:tc>
        <w:tc>
          <w:tcPr>
            <w:tcW w:w="91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sz w:val="24"/>
                <w:szCs w:val="24"/>
              </w:rPr>
              <w:t xml:space="preserve">Взрослый называет имя ребенка: «… (имя), смотри, что у меня есть! Садись, … (название игрушки)!». Присаживает на мешок его любимую игрушку. Придвигает мешок к ребенку, показывает жестом, предлагает попробовать: «Теперь ты – садись!» Комментирует в своей речи, как усаживается </w:t>
            </w:r>
            <w:r w:rsidRPr="00545A03">
              <w:rPr>
                <w:rFonts w:ascii="Times New Roman" w:eastAsia="Times New Roman" w:hAnsi="Times New Roman"/>
                <w:sz w:val="24"/>
                <w:szCs w:val="24"/>
              </w:rPr>
              <w:lastRenderedPageBreak/>
              <w:t>ребенок и как ему хорошо в кресле-мешке.</w:t>
            </w:r>
          </w:p>
        </w:tc>
        <w:tc>
          <w:tcPr>
            <w:tcW w:w="1056"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показывает, как можно перетаскивать мешок с одного места на другое, разбегаться и прыгать на него, пинать руками и ногами, прятаться под ним. Обращаясь к ребенку, спрашивает: «Еще будем так делать? Давай еще?» - и ждет реакции, выраженной движением, возгласом или кивком. Показывает, как кивать головой: «Да! Еще!» - или </w:t>
            </w:r>
            <w:r w:rsidRPr="00545A03">
              <w:rPr>
                <w:rFonts w:ascii="Times New Roman" w:eastAsia="Times New Roman" w:hAnsi="Times New Roman"/>
                <w:sz w:val="24"/>
                <w:szCs w:val="24"/>
              </w:rPr>
              <w:lastRenderedPageBreak/>
              <w:t>как отказываться от продолжения действия (отрицательно мотать головой, говорить «нет», делать отвергающий жест рукой)</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c>
          <w:tcPr>
            <w:tcW w:w="98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4856BB">
            <w:pPr>
              <w:spacing w:after="0" w:line="360" w:lineRule="auto"/>
              <w:ind w:right="108"/>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Взрослый комментирует в речи окончание совместной игры: «Стоп!». Отодвигает кресло-мешок в дальний угол, переключает ребенка на другой вид деятельности.</w:t>
            </w:r>
          </w:p>
        </w:tc>
      </w:tr>
      <w:tr w:rsidR="00586DC1" w:rsidRPr="00545A03" w:rsidTr="00AD529F">
        <w:tc>
          <w:tcPr>
            <w:tcW w:w="98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Массаж руками ребенка</w:t>
            </w: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руками ребенка симметрично обхватывает его тело, гладит лицо, поглаживает конечности, проговаривая их названия.</w:t>
            </w:r>
          </w:p>
        </w:tc>
        <w:tc>
          <w:tcPr>
            <w:tcW w:w="91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Для расслабления ребенка осуществляются парные, симметричные обхватывающие движения от плеч к кистям рук, для стимуляции действий и тонизирования - от кистей к плечам. </w:t>
            </w: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Ребенку предлагается выбор - какую часть тела поглаживать, сжимать или лепить: голову, плечи, спину, живот, руки или ноги. Ответ предлагается дать демонстрацией этой части тела с помощью жеста или указанием ее на игрушке.</w:t>
            </w:r>
          </w:p>
        </w:tc>
        <w:tc>
          <w:tcPr>
            <w:tcW w:w="98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Окончание массажа осуществляется через 3-5 воздействий, может быть повторено по признаках удовлетворения ребенка еще 2-3 раза. </w:t>
            </w:r>
          </w:p>
        </w:tc>
      </w:tr>
      <w:tr w:rsidR="00586DC1" w:rsidRPr="00545A03" w:rsidTr="00AD529F">
        <w:tc>
          <w:tcPr>
            <w:tcW w:w="98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Покачивание</w:t>
            </w: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Покачивание тела ребенка руками взрослого в горизонтальной плоскости (вправо и влево). </w:t>
            </w:r>
            <w:r w:rsidRPr="00545A03">
              <w:rPr>
                <w:rFonts w:ascii="Times New Roman" w:eastAsia="Times New Roman" w:hAnsi="Times New Roman"/>
                <w:sz w:val="24"/>
                <w:szCs w:val="24"/>
              </w:rPr>
              <w:lastRenderedPageBreak/>
              <w:t>Делается несколько движений, затем движение начинается и замирает - взрослый ждет реакции ребенка. После одобрительной реакции движение заканчивается.</w:t>
            </w:r>
          </w:p>
        </w:tc>
        <w:tc>
          <w:tcPr>
            <w:tcW w:w="91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sz w:val="24"/>
                <w:szCs w:val="24"/>
              </w:rPr>
              <w:lastRenderedPageBreak/>
              <w:t xml:space="preserve">Приподнимание и опускание тела ребенка руками взрослого в вертикальной </w:t>
            </w:r>
            <w:r w:rsidRPr="00545A03">
              <w:rPr>
                <w:rFonts w:ascii="Times New Roman" w:eastAsia="Times New Roman" w:hAnsi="Times New Roman"/>
                <w:sz w:val="24"/>
                <w:szCs w:val="24"/>
              </w:rPr>
              <w:lastRenderedPageBreak/>
              <w:t>плоскости (вверх и вниз). Взрослый делает несколько движений, спрашивает ребенка: “Еще?” - отвечает за него: “Да! Еще!” Затем совершает цикл еще раз.</w:t>
            </w: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комментирует предыдущие циклы движений: “Вправо-влево”, “Вверх - вниз”. </w:t>
            </w:r>
            <w:r w:rsidRPr="00545A03">
              <w:rPr>
                <w:rFonts w:ascii="Times New Roman" w:eastAsia="Times New Roman" w:hAnsi="Times New Roman"/>
                <w:sz w:val="24"/>
                <w:szCs w:val="24"/>
              </w:rPr>
              <w:lastRenderedPageBreak/>
              <w:t>“Теперь - вперед и назад”. Совершает поступательно-возвратные движения тела ребенка руками взрослого (вперед и назад, «тянем репку»).</w:t>
            </w:r>
          </w:p>
        </w:tc>
        <w:tc>
          <w:tcPr>
            <w:tcW w:w="98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комментирует окончание игры: “Вытянули репку” - и может легко и </w:t>
            </w:r>
            <w:r w:rsidRPr="00545A03">
              <w:rPr>
                <w:rFonts w:ascii="Times New Roman" w:eastAsia="Times New Roman" w:hAnsi="Times New Roman"/>
                <w:sz w:val="24"/>
                <w:szCs w:val="24"/>
              </w:rPr>
              <w:lastRenderedPageBreak/>
              <w:t>аккуратно положить ребенка на мягкую поверхность - кровать или диван, мат.</w:t>
            </w:r>
          </w:p>
        </w:tc>
      </w:tr>
      <w:tr w:rsidR="00586DC1" w:rsidRPr="00545A03" w:rsidTr="00AD529F">
        <w:tc>
          <w:tcPr>
            <w:tcW w:w="98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Большой мяч для фитнеса с ушками</w:t>
            </w: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показывает жестом в углу комнаты мяч: “Мяч!” - стимулирует движение ребенка в его сторону. “Кати!” - говорит он, когда они достигают мяча. Показывает, как его можно толкнуть и покатить. Повторяет инструкцию.</w:t>
            </w:r>
          </w:p>
        </w:tc>
        <w:tc>
          <w:tcPr>
            <w:tcW w:w="91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Родитель по очереди меняет инструкции: “Кати!” и “Лови!” - вовлекая ребенка во взаимодействие. Упражнение повторяется 3-4 раза, сначала в одном, прямолинейном направлении, затем - в разных, с попытками догнать мяч и </w:t>
            </w:r>
            <w:r w:rsidRPr="00545A03">
              <w:rPr>
                <w:rFonts w:ascii="Times New Roman" w:eastAsia="Times New Roman" w:hAnsi="Times New Roman"/>
                <w:sz w:val="24"/>
                <w:szCs w:val="24"/>
              </w:rPr>
              <w:lastRenderedPageBreak/>
              <w:t xml:space="preserve">бросить его. “Бросай!” - “Держи!” - меняется пара инструкций. </w:t>
            </w: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Затем взрослый берет ребенка под мышки и аккуратно подсаживает на мяч, показывает, как держаться: “Будем прыгать! Оп! Оп!” - и совершает прижимающие и приподнимающие действия с туловищем малыша. Взрослый страхует ребенка, показывает ему </w:t>
            </w:r>
            <w:r w:rsidRPr="00545A03">
              <w:rPr>
                <w:rFonts w:ascii="Times New Roman" w:eastAsia="Times New Roman" w:hAnsi="Times New Roman"/>
                <w:sz w:val="24"/>
                <w:szCs w:val="24"/>
              </w:rPr>
              <w:lastRenderedPageBreak/>
              <w:t>жестом, что можно упасть с мяча: “Держись!”</w:t>
            </w:r>
          </w:p>
        </w:tc>
        <w:tc>
          <w:tcPr>
            <w:tcW w:w="98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Родитель подкатывает мяч к опоре - креслу, дивану - и мягко перебрасывает туда ребенка, затем щекочет его. </w:t>
            </w:r>
          </w:p>
        </w:tc>
      </w:tr>
      <w:tr w:rsidR="00586DC1" w:rsidRPr="00545A03" w:rsidTr="00AD529F">
        <w:tc>
          <w:tcPr>
            <w:tcW w:w="986"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Поиск “блестящих камешков” в контейнере</w:t>
            </w:r>
          </w:p>
          <w:p w:rsidR="00586DC1" w:rsidRPr="00545A03" w:rsidRDefault="00586DC1" w:rsidP="001002B5">
            <w:pPr>
              <w:spacing w:after="0" w:line="360" w:lineRule="auto"/>
              <w:ind w:firstLine="709"/>
              <w:jc w:val="both"/>
              <w:rPr>
                <w:rFonts w:ascii="Times New Roman" w:eastAsia="Times New Roman" w:hAnsi="Times New Roman"/>
                <w:b/>
                <w:sz w:val="24"/>
                <w:szCs w:val="24"/>
              </w:rPr>
            </w:pP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ставит перед ребенком контейнер с песком, в который высыпает блестящие камешки и закапывает их в песке. И говорит: “Смотри, где камешки? Будем искать!”. Взрослый опускает руки в песок и достает камешек.</w:t>
            </w:r>
          </w:p>
        </w:tc>
        <w:tc>
          <w:tcPr>
            <w:tcW w:w="91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Когда ребенок заинтересовался и подошел, взрослый берет руки ребенка в свои и опускает их в песок. Вместе они перебирают его и находят камешек: “Нашли!”.</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Затем действия повторяются - родитель постепенно снижает степень своего участия. </w:t>
            </w: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После того, как ребенок освоился, взрослый достает сито и говорит: “Это сито. Смотри.” Взрослый зачерпывает песок, затем трясет сито, песок просеивается и в сито остаются только камешки. “Нравится? На, попробуй!”.</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После чего взрослый руками ребенка повторяет все те же действия.</w:t>
            </w:r>
          </w:p>
        </w:tc>
        <w:tc>
          <w:tcPr>
            <w:tcW w:w="98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Когда все камешки были найдены, взрослый откладывает сито и говорит: “Всё! Нашли все камешки!”, - отряхивает руки ребенка и убирает контейнер.</w:t>
            </w:r>
          </w:p>
        </w:tc>
      </w:tr>
      <w:tr w:rsidR="00586DC1" w:rsidRPr="00545A03" w:rsidTr="00AD529F">
        <w:tc>
          <w:tcPr>
            <w:tcW w:w="98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Бросание камешков марблс в воду</w:t>
            </w: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показывает ребенку пластиковую бутылку, наливает в нее наполовину </w:t>
            </w:r>
            <w:r w:rsidRPr="00545A03">
              <w:rPr>
                <w:rFonts w:ascii="Times New Roman" w:eastAsia="Times New Roman" w:hAnsi="Times New Roman"/>
                <w:sz w:val="24"/>
                <w:szCs w:val="24"/>
              </w:rPr>
              <w:lastRenderedPageBreak/>
              <w:t>воду, комментирует: “Сейчас нальем водички - будем играть”.</w:t>
            </w:r>
          </w:p>
        </w:tc>
        <w:tc>
          <w:tcPr>
            <w:tcW w:w="91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“Что будем бросать?” - взрослый спрашивает от лица ребенка. “Камешки! </w:t>
            </w:r>
            <w:r w:rsidRPr="00545A03">
              <w:rPr>
                <w:rFonts w:ascii="Times New Roman" w:eastAsia="Times New Roman" w:hAnsi="Times New Roman"/>
                <w:sz w:val="24"/>
                <w:szCs w:val="24"/>
              </w:rPr>
              <w:lastRenderedPageBreak/>
              <w:t>Смотри какие красивые!” - показывает несколько камешков на ладони, прячет в мешочек, далее вытаскивает по одному. В бутылку по очереди взрослый бросает из мешочка камешки марблс.</w:t>
            </w:r>
          </w:p>
        </w:tc>
        <w:tc>
          <w:tcPr>
            <w:tcW w:w="105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При этом родитель комментирует ребенку звук опускания камешков в воду: </w:t>
            </w:r>
            <w:r w:rsidRPr="00545A03">
              <w:rPr>
                <w:rFonts w:ascii="Times New Roman" w:eastAsia="Times New Roman" w:hAnsi="Times New Roman"/>
                <w:sz w:val="24"/>
                <w:szCs w:val="24"/>
              </w:rPr>
              <w:lastRenderedPageBreak/>
              <w:t>“Бульк!” - и улыбается, протягивая следующий камешек. Ребенок постепенно вовлекается во взаимодействие.</w:t>
            </w:r>
          </w:p>
        </w:tc>
        <w:tc>
          <w:tcPr>
            <w:tcW w:w="98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“Все! Камешки закончились! Больше нет!” - говорит взрослый и убирает </w:t>
            </w:r>
            <w:r w:rsidRPr="00545A03">
              <w:rPr>
                <w:rFonts w:ascii="Times New Roman" w:eastAsia="Times New Roman" w:hAnsi="Times New Roman"/>
                <w:sz w:val="24"/>
                <w:szCs w:val="24"/>
              </w:rPr>
              <w:lastRenderedPageBreak/>
              <w:t>игрушку из поля зрения ребенка.</w:t>
            </w:r>
          </w:p>
        </w:tc>
      </w:tr>
    </w:tbl>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b/>
          <w:color w:val="000000"/>
          <w:sz w:val="24"/>
          <w:szCs w:val="24"/>
          <w:highlight w:val="white"/>
        </w:rPr>
      </w:pPr>
    </w:p>
    <w:p w:rsidR="007249F7" w:rsidRPr="00B306AF" w:rsidRDefault="007249F7" w:rsidP="007249F7">
      <w:pPr>
        <w:widowControl w:val="0"/>
        <w:tabs>
          <w:tab w:val="left" w:pos="1134"/>
        </w:tabs>
        <w:spacing w:after="0" w:line="360" w:lineRule="auto"/>
        <w:ind w:right="-1227"/>
        <w:jc w:val="center"/>
        <w:rPr>
          <w:rFonts w:ascii="Times New Roman" w:eastAsia="Times New Roman" w:hAnsi="Times New Roman"/>
          <w:color w:val="000000"/>
          <w:sz w:val="24"/>
          <w:szCs w:val="24"/>
          <w:highlight w:val="white"/>
        </w:rPr>
        <w:sectPr w:rsidR="007249F7" w:rsidRPr="00B306AF" w:rsidSect="004856BB">
          <w:pgSz w:w="12240" w:h="15840"/>
          <w:pgMar w:top="1134" w:right="616" w:bottom="1134" w:left="1701" w:header="720" w:footer="0" w:gutter="0"/>
          <w:cols w:space="708"/>
          <w:noEndnote/>
          <w:docGrid w:linePitch="299"/>
        </w:sectPr>
      </w:pPr>
      <w:r w:rsidRPr="00B306AF">
        <w:rPr>
          <w:rFonts w:ascii="Times New Roman" w:eastAsia="Times New Roman" w:hAnsi="Times New Roman"/>
          <w:sz w:val="24"/>
          <w:szCs w:val="24"/>
        </w:rPr>
        <w:t>Таблица 11. Картотека рекомендованных упражнений на взаимодействие и игр</w:t>
      </w:r>
      <w:r w:rsidRPr="00B306AF">
        <w:rPr>
          <w:rFonts w:ascii="Times New Roman" w:eastAsia="Times New Roman" w:hAnsi="Times New Roman"/>
          <w:sz w:val="24"/>
          <w:szCs w:val="24"/>
          <w:vertAlign w:val="superscript"/>
        </w:rPr>
        <w:footnoteReference w:id="44"/>
      </w:r>
    </w:p>
    <w:p w:rsidR="00586DC1" w:rsidRPr="00F47BFD" w:rsidRDefault="00C10206" w:rsidP="001002B5">
      <w:pPr>
        <w:pageBreakBefore/>
        <w:widowControl w:val="0"/>
        <w:tabs>
          <w:tab w:val="left" w:pos="1134"/>
        </w:tabs>
        <w:spacing w:after="0" w:line="360" w:lineRule="auto"/>
        <w:ind w:firstLine="709"/>
        <w:jc w:val="both"/>
        <w:rPr>
          <w:rFonts w:ascii="Times New Roman" w:eastAsia="Times New Roman" w:hAnsi="Times New Roman"/>
          <w:bCs/>
          <w:color w:val="000000"/>
          <w:sz w:val="24"/>
          <w:szCs w:val="24"/>
          <w:highlight w:val="white"/>
        </w:rPr>
      </w:pPr>
      <w:r w:rsidRPr="00545A03">
        <w:rPr>
          <w:rFonts w:ascii="Times New Roman" w:eastAsia="Times New Roman" w:hAnsi="Times New Roman"/>
          <w:bCs/>
          <w:color w:val="000000"/>
          <w:sz w:val="24"/>
          <w:szCs w:val="24"/>
          <w:highlight w:val="white"/>
        </w:rPr>
        <w:lastRenderedPageBreak/>
        <w:t xml:space="preserve">Затем наступает следующий этап проектирования коррекционно-развивающей работы и организации совместной образовательной </w:t>
      </w:r>
      <w:r w:rsidR="00AD529F" w:rsidRPr="00545A03">
        <w:rPr>
          <w:rFonts w:ascii="Times New Roman" w:eastAsia="Times New Roman" w:hAnsi="Times New Roman"/>
          <w:bCs/>
          <w:color w:val="000000"/>
          <w:sz w:val="24"/>
          <w:szCs w:val="24"/>
          <w:highlight w:val="white"/>
        </w:rPr>
        <w:t>деятельности</w:t>
      </w:r>
      <w:r w:rsidRPr="00545A03">
        <w:rPr>
          <w:rFonts w:ascii="Times New Roman" w:eastAsia="Times New Roman" w:hAnsi="Times New Roman"/>
          <w:bCs/>
          <w:color w:val="000000"/>
          <w:sz w:val="24"/>
          <w:szCs w:val="24"/>
          <w:highlight w:val="white"/>
        </w:rPr>
        <w:t xml:space="preserve"> детей с РАС и их родителей. Опишем его специфику в виде таблицы</w:t>
      </w:r>
      <w:r w:rsidR="005C026B" w:rsidRPr="00545A03">
        <w:rPr>
          <w:rFonts w:ascii="Times New Roman" w:eastAsia="Times New Roman" w:hAnsi="Times New Roman"/>
          <w:bCs/>
          <w:color w:val="000000"/>
          <w:sz w:val="24"/>
          <w:szCs w:val="24"/>
          <w:highlight w:val="white"/>
        </w:rPr>
        <w:t xml:space="preserve"> (таблица 12)</w:t>
      </w:r>
      <w:r w:rsidRPr="00545A03">
        <w:rPr>
          <w:rFonts w:ascii="Times New Roman" w:eastAsia="Times New Roman" w:hAnsi="Times New Roman"/>
          <w:bCs/>
          <w:color w:val="000000"/>
          <w:sz w:val="24"/>
          <w:szCs w:val="24"/>
          <w:highlight w:val="white"/>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30"/>
        <w:gridCol w:w="2817"/>
        <w:gridCol w:w="2832"/>
      </w:tblGrid>
      <w:tr w:rsidR="00586DC1" w:rsidRPr="00545A03" w:rsidTr="00586DC1">
        <w:tc>
          <w:tcPr>
            <w:tcW w:w="208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color w:val="000000"/>
                <w:sz w:val="24"/>
                <w:szCs w:val="24"/>
                <w:highlight w:val="white"/>
              </w:rPr>
              <w:t>Признаки дисбаланса в эмоционально-волевой и сенсомоторной сферах</w:t>
            </w:r>
          </w:p>
        </w:tc>
        <w:tc>
          <w:tcPr>
            <w:tcW w:w="145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color w:val="000000"/>
                <w:sz w:val="24"/>
                <w:szCs w:val="24"/>
                <w:highlight w:val="white"/>
              </w:rPr>
              <w:t>Эмоционально-личностная сфера</w:t>
            </w:r>
          </w:p>
        </w:tc>
        <w:tc>
          <w:tcPr>
            <w:tcW w:w="14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color w:val="000000"/>
                <w:sz w:val="24"/>
                <w:szCs w:val="24"/>
                <w:highlight w:val="white"/>
              </w:rPr>
              <w:t>Отношения с человеком</w:t>
            </w:r>
          </w:p>
        </w:tc>
      </w:tr>
      <w:tr w:rsidR="00586DC1" w:rsidRPr="00545A03" w:rsidTr="00586DC1">
        <w:tc>
          <w:tcPr>
            <w:tcW w:w="208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rPr>
              <w:t xml:space="preserve">Импульсивность движений. </w:t>
            </w:r>
            <w:r w:rsidRPr="00545A03">
              <w:rPr>
                <w:rFonts w:ascii="Times New Roman" w:eastAsia="Times New Roman" w:hAnsi="Times New Roman"/>
                <w:sz w:val="24"/>
                <w:szCs w:val="24"/>
                <w:highlight w:val="white"/>
              </w:rPr>
              <w:t xml:space="preserve">Значительное значение для ребенка имеют отдельные мышечные и тактильные ощущения от предмета. Наблюдается усиление оральной стимуляции. </w:t>
            </w:r>
            <w:r w:rsidRPr="00545A03">
              <w:rPr>
                <w:rFonts w:ascii="Times New Roman" w:eastAsia="Times New Roman" w:hAnsi="Times New Roman"/>
                <w:sz w:val="24"/>
                <w:szCs w:val="24"/>
              </w:rPr>
              <w:t xml:space="preserve">Причудливость гримас и поз. </w:t>
            </w:r>
            <w:r w:rsidRPr="00545A03">
              <w:rPr>
                <w:rFonts w:ascii="Times New Roman" w:eastAsia="Times New Roman" w:hAnsi="Times New Roman"/>
                <w:sz w:val="24"/>
                <w:szCs w:val="24"/>
                <w:highlight w:val="white"/>
              </w:rPr>
              <w:t xml:space="preserve">Проявляется вертикальное расщепление образа тела (ребенок часто хлопает в ладоши, чтобы соединить ощущения), может быть игнорирование левой стороны пространства. Появляются первые признаки латерализации. Наблюдается постоянное "прилипание" со спины, похожее на поиск конверта или оболочки. Сохраняются проявления сензитивности (но уже в отношении отдельных модальностей). Встречаются стереотипы. Ребенок проявляет неустанное увлечение использованием объектов в определенных модальностях. </w:t>
            </w:r>
          </w:p>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 xml:space="preserve">Для ребенка важно сохранять постоянство условий. Создание </w:t>
            </w:r>
            <w:r w:rsidRPr="00545A03">
              <w:rPr>
                <w:rFonts w:ascii="Times New Roman" w:eastAsia="Times New Roman" w:hAnsi="Times New Roman"/>
                <w:sz w:val="24"/>
                <w:szCs w:val="24"/>
                <w:highlight w:val="white"/>
              </w:rPr>
              <w:lastRenderedPageBreak/>
              <w:t>устойчивого пространственно-временного стереотипа занятия позволяет детям начинать искать и избирательно воспроизводить яркие сенсорные впечатления вместе с взрослыми, учитывая индивидуальную избирательность ребенка. Однако ребенку трудно планировать и ожидать.</w:t>
            </w:r>
          </w:p>
        </w:tc>
        <w:tc>
          <w:tcPr>
            <w:tcW w:w="145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sz w:val="24"/>
                <w:szCs w:val="24"/>
                <w:highlight w:val="white"/>
              </w:rPr>
              <w:lastRenderedPageBreak/>
              <w:t xml:space="preserve">Появляются аффективные стереотипы и предпочтения, а также оценка внешней среды в зависимости от внутреннего состояния. </w:t>
            </w:r>
            <w:r w:rsidRPr="00545A03">
              <w:rPr>
                <w:rFonts w:ascii="Times New Roman" w:eastAsia="Times New Roman" w:hAnsi="Times New Roman"/>
                <w:sz w:val="24"/>
                <w:szCs w:val="24"/>
              </w:rPr>
              <w:t xml:space="preserve">Борьба с тревогой и страхами, повторения одних и тех же слов, фраз, стихотворений. </w:t>
            </w:r>
            <w:r w:rsidRPr="00545A03">
              <w:rPr>
                <w:rFonts w:ascii="Times New Roman" w:eastAsia="Times New Roman" w:hAnsi="Times New Roman"/>
                <w:sz w:val="24"/>
                <w:szCs w:val="24"/>
                <w:highlight w:val="white"/>
              </w:rPr>
              <w:t xml:space="preserve">Аффект начинает предвосхищать предполагаемые события. Появляется улыбка. Ребенок может переносить недолгую фрустрацию при условии положительного подкрепления. Радость приносит ритм и повторение. Может возникать возбуждение (гипоманиакальное), которое часто </w:t>
            </w:r>
            <w:r w:rsidRPr="00545A03">
              <w:rPr>
                <w:rFonts w:ascii="Times New Roman" w:eastAsia="Times New Roman" w:hAnsi="Times New Roman"/>
                <w:sz w:val="24"/>
                <w:szCs w:val="24"/>
                <w:highlight w:val="white"/>
              </w:rPr>
              <w:lastRenderedPageBreak/>
              <w:t>превращается в тревогу.</w:t>
            </w:r>
          </w:p>
        </w:tc>
        <w:tc>
          <w:tcPr>
            <w:tcW w:w="1463" w:type="pct"/>
            <w:tcBorders>
              <w:top w:val="single" w:sz="4" w:space="0" w:color="000000"/>
              <w:left w:val="single" w:sz="4" w:space="0" w:color="000000"/>
              <w:bottom w:val="single" w:sz="4" w:space="0" w:color="000000"/>
              <w:right w:val="single" w:sz="4" w:space="0" w:color="000000"/>
            </w:tcBorders>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highlight w:val="white"/>
              </w:rPr>
              <w:lastRenderedPageBreak/>
              <w:t>Ребенок имеет сенсорный образ матери. Он активно ищет контакт и защиту у матери, считая ее наиболее аффективно предпочитаемой. Взаимодействие с матерью происходит в форме "прилипания" (сначала тактильного, затем зрительного и слухового). С матерью ребенок поддерживает связь, похожую на восстановленную телесную оболочку.</w:t>
            </w:r>
          </w:p>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highlight w:val="white"/>
              </w:rPr>
              <w:t xml:space="preserve">Ребенок использует речь для выражения своих потребностей, но речь усваивается штампами и используется только в конкретных ситуациях. </w:t>
            </w:r>
            <w:r w:rsidRPr="00545A03">
              <w:rPr>
                <w:rFonts w:ascii="Times New Roman" w:eastAsia="Times New Roman" w:hAnsi="Times New Roman"/>
                <w:sz w:val="24"/>
                <w:szCs w:val="24"/>
              </w:rPr>
              <w:t xml:space="preserve">Речевые контакты весьма бедные, чаще </w:t>
            </w:r>
            <w:r w:rsidRPr="00545A03">
              <w:rPr>
                <w:rFonts w:ascii="Times New Roman" w:eastAsia="Times New Roman" w:hAnsi="Times New Roman"/>
                <w:sz w:val="24"/>
                <w:szCs w:val="24"/>
              </w:rPr>
              <w:lastRenderedPageBreak/>
              <w:t xml:space="preserve">ограничиваются односложными ответами. </w:t>
            </w:r>
          </w:p>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sz w:val="24"/>
                <w:szCs w:val="24"/>
                <w:highlight w:val="white"/>
              </w:rPr>
            </w:pPr>
          </w:p>
        </w:tc>
      </w:tr>
    </w:tbl>
    <w:p w:rsidR="00C10206" w:rsidRDefault="00F47BFD" w:rsidP="001002B5">
      <w:pPr>
        <w:spacing w:after="0" w:line="360" w:lineRule="auto"/>
        <w:ind w:firstLine="709"/>
        <w:jc w:val="center"/>
        <w:rPr>
          <w:rFonts w:ascii="Times New Roman" w:eastAsia="Times New Roman" w:hAnsi="Times New Roman"/>
          <w:bCs/>
          <w:sz w:val="24"/>
          <w:szCs w:val="24"/>
        </w:rPr>
      </w:pPr>
      <w:r w:rsidRPr="00F47BFD">
        <w:rPr>
          <w:rFonts w:ascii="Times New Roman" w:eastAsia="Times New Roman" w:hAnsi="Times New Roman"/>
          <w:bCs/>
          <w:sz w:val="24"/>
          <w:szCs w:val="24"/>
        </w:rPr>
        <w:lastRenderedPageBreak/>
        <w:t>Таблица 12. Второй уровень развития эмоционально-волевой и сенсомоторной сферы у детей с аутизмом: характеристика уровня формирования устойчивых стереотипов</w:t>
      </w:r>
    </w:p>
    <w:p w:rsidR="007249F7" w:rsidRPr="00545A03" w:rsidRDefault="007249F7" w:rsidP="001002B5">
      <w:pPr>
        <w:spacing w:after="0" w:line="360" w:lineRule="auto"/>
        <w:ind w:firstLine="709"/>
        <w:jc w:val="center"/>
        <w:rPr>
          <w:rFonts w:ascii="Times New Roman" w:eastAsia="Times New Roman" w:hAnsi="Times New Roman"/>
          <w:bCs/>
          <w:sz w:val="24"/>
          <w:szCs w:val="24"/>
        </w:rPr>
      </w:pPr>
    </w:p>
    <w:p w:rsidR="00586DC1" w:rsidRPr="00545A03" w:rsidRDefault="00C10206"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t>Так же, как и на предыдущем уровне, педагогам требуется согласование установок на воспитание и обучение с родителями, понимание общей цели и стратегии взаимодействия с ребенком. Это находит отражение в картотеке рекомендованных игр и упражнений (таблица</w:t>
      </w:r>
      <w:r w:rsidR="005C026B" w:rsidRPr="00545A03">
        <w:rPr>
          <w:rFonts w:ascii="Times New Roman" w:eastAsia="Times New Roman" w:hAnsi="Times New Roman"/>
          <w:bCs/>
          <w:sz w:val="24"/>
          <w:szCs w:val="24"/>
        </w:rPr>
        <w:t xml:space="preserve"> 13</w:t>
      </w:r>
      <w:r w:rsidRPr="00545A03">
        <w:rPr>
          <w:rFonts w:ascii="Times New Roman" w:eastAsia="Times New Roman" w:hAnsi="Times New Roman"/>
          <w:bCs/>
          <w:sz w:val="24"/>
          <w:szCs w:val="24"/>
        </w:rPr>
        <w:t>).</w:t>
      </w:r>
      <w:r w:rsidR="00586DC1" w:rsidRPr="00545A03">
        <w:rPr>
          <w:rFonts w:ascii="Times New Roman" w:eastAsia="Times New Roman" w:hAnsi="Times New Roman"/>
          <w:bCs/>
          <w:sz w:val="24"/>
          <w:szCs w:val="24"/>
        </w:rPr>
        <w:t xml:space="preserve">                                                  </w:t>
      </w:r>
    </w:p>
    <w:p w:rsidR="00C10206" w:rsidRPr="00545A03" w:rsidRDefault="00C10206" w:rsidP="001002B5">
      <w:pPr>
        <w:pageBreakBefore/>
        <w:spacing w:after="0" w:line="360" w:lineRule="auto"/>
        <w:ind w:firstLine="709"/>
        <w:jc w:val="both"/>
        <w:rPr>
          <w:rFonts w:ascii="Times New Roman" w:eastAsia="Times New Roman" w:hAnsi="Times New Roman"/>
          <w:b/>
          <w:sz w:val="24"/>
          <w:szCs w:val="24"/>
        </w:rPr>
        <w:sectPr w:rsidR="00C10206" w:rsidRPr="00545A03" w:rsidSect="00B2505F">
          <w:pgSz w:w="12240" w:h="15840"/>
          <w:pgMar w:top="1134" w:right="850" w:bottom="1134" w:left="1701" w:header="720" w:footer="720" w:gutter="0"/>
          <w:cols w:space="708"/>
          <w:noEndnote/>
          <w:docGrid w:linePitch="299"/>
        </w:sectPr>
      </w:pPr>
    </w:p>
    <w:tbl>
      <w:tblPr>
        <w:tblW w:w="5000" w:type="pct"/>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16"/>
        <w:gridCol w:w="1572"/>
        <w:gridCol w:w="2168"/>
        <w:gridCol w:w="1663"/>
        <w:gridCol w:w="2059"/>
      </w:tblGrid>
      <w:tr w:rsidR="007249F7" w:rsidRPr="00545A03" w:rsidTr="007249F7">
        <w:trPr>
          <w:trHeight w:val="1343"/>
        </w:trPr>
        <w:tc>
          <w:tcPr>
            <w:tcW w:w="1145"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Название игры или игрушки, игрового упражнения</w:t>
            </w:r>
          </w:p>
          <w:p w:rsidR="00586DC1" w:rsidRPr="00545A03" w:rsidRDefault="00586DC1" w:rsidP="001002B5">
            <w:pPr>
              <w:spacing w:after="0" w:line="360" w:lineRule="auto"/>
              <w:ind w:firstLine="709"/>
              <w:jc w:val="both"/>
              <w:rPr>
                <w:rFonts w:ascii="Times New Roman" w:eastAsia="Times New Roman" w:hAnsi="Times New Roman"/>
                <w:b/>
                <w:sz w:val="24"/>
                <w:szCs w:val="24"/>
              </w:rPr>
            </w:pPr>
          </w:p>
          <w:p w:rsidR="00586DC1" w:rsidRPr="00545A03" w:rsidRDefault="00586DC1" w:rsidP="001002B5">
            <w:pPr>
              <w:spacing w:after="0" w:line="360" w:lineRule="auto"/>
              <w:ind w:firstLine="709"/>
              <w:jc w:val="both"/>
              <w:rPr>
                <w:rFonts w:ascii="Times New Roman" w:eastAsia="Times New Roman" w:hAnsi="Times New Roman"/>
                <w:b/>
                <w:sz w:val="24"/>
                <w:szCs w:val="24"/>
              </w:rPr>
            </w:pPr>
          </w:p>
        </w:tc>
        <w:tc>
          <w:tcPr>
            <w:tcW w:w="81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 xml:space="preserve">Установление контакта </w:t>
            </w:r>
          </w:p>
        </w:tc>
        <w:tc>
          <w:tcPr>
            <w:tcW w:w="1120"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Сенсорно-эмоциональная стимуляция и формирование положительных впечатлений от общения и действий с игрушкой</w:t>
            </w:r>
          </w:p>
        </w:tc>
        <w:tc>
          <w:tcPr>
            <w:tcW w:w="859"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Формирование способности к взаимодействию и продолжению действий</w:t>
            </w:r>
          </w:p>
        </w:tc>
        <w:tc>
          <w:tcPr>
            <w:tcW w:w="1064"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Формирование обратной связи, оценка результатов совместных действий</w:t>
            </w:r>
          </w:p>
        </w:tc>
      </w:tr>
      <w:tr w:rsidR="007249F7" w:rsidRPr="00545A03" w:rsidTr="007249F7">
        <w:tc>
          <w:tcPr>
            <w:tcW w:w="114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Заворачивание “в пеленки”</w:t>
            </w:r>
          </w:p>
        </w:tc>
        <w:tc>
          <w:tcPr>
            <w:tcW w:w="81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на глазах у ребенка запеленывает игрушку, предлагает ребенку поиграть в это. </w:t>
            </w:r>
          </w:p>
        </w:tc>
        <w:tc>
          <w:tcPr>
            <w:tcW w:w="1120"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Укладывает ребенка на покрывало, запеленывает в него, похлопывает руками по бокам, покачивает. Затем распеленывает.</w:t>
            </w:r>
          </w:p>
        </w:tc>
        <w:tc>
          <w:tcPr>
            <w:tcW w:w="859" w:type="pct"/>
            <w:tcBorders>
              <w:top w:val="single" w:sz="4" w:space="0" w:color="000000"/>
              <w:left w:val="single" w:sz="4" w:space="0" w:color="000000"/>
              <w:bottom w:val="single" w:sz="4" w:space="0" w:color="000000"/>
              <w:right w:val="single" w:sz="4" w:space="0" w:color="000000"/>
            </w:tcBorders>
            <w:hideMark/>
          </w:tcPr>
          <w:p w:rsidR="00586DC1"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Родитель предлагает завернуть ребенка на выбор - в мягкое покрывало или более жесткое, упругое ковровое покрытие. Далее ребенок укладывается на бок по кромке ковра или покрывала и “бревнышком” </w:t>
            </w:r>
            <w:r w:rsidRPr="00545A03">
              <w:rPr>
                <w:rFonts w:ascii="Times New Roman" w:eastAsia="Times New Roman" w:hAnsi="Times New Roman"/>
                <w:sz w:val="24"/>
                <w:szCs w:val="24"/>
              </w:rPr>
              <w:lastRenderedPageBreak/>
              <w:t xml:space="preserve">закатывается в него. </w:t>
            </w:r>
          </w:p>
          <w:p w:rsidR="007249F7" w:rsidRPr="00545A03" w:rsidRDefault="007249F7" w:rsidP="007249F7">
            <w:pPr>
              <w:spacing w:after="0" w:line="360" w:lineRule="auto"/>
              <w:jc w:val="both"/>
              <w:rPr>
                <w:rFonts w:ascii="Times New Roman" w:eastAsia="Times New Roman" w:hAnsi="Times New Roman"/>
                <w:sz w:val="24"/>
                <w:szCs w:val="24"/>
              </w:rPr>
            </w:pPr>
          </w:p>
        </w:tc>
        <w:tc>
          <w:tcPr>
            <w:tcW w:w="1064"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Ребенка спрашивают, удобно ли ему, не пора ли “раскатать ковер” обратно - и через несколько секунд или минут совершают возвратные в и.п. действия.</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r>
      <w:tr w:rsidR="007249F7" w:rsidRPr="00545A03" w:rsidTr="007249F7">
        <w:tc>
          <w:tcPr>
            <w:tcW w:w="1145"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Песенки с отбиванием ритма: “Синий трактор”</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c>
          <w:tcPr>
            <w:tcW w:w="81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демонстрирует механическую игрушку - трактор, напевает в так действий с ней: «По полям, по полям – зеленый/синий/розовый трактор едет к нам. У него в прицепе кто-то песенку поет…» (далее предлагаются варианты с любыми игрушками вокруг ребенка). Важно при этом держать </w:t>
            </w:r>
            <w:r w:rsidRPr="00545A03">
              <w:rPr>
                <w:rFonts w:ascii="Times New Roman" w:eastAsia="Times New Roman" w:hAnsi="Times New Roman"/>
                <w:sz w:val="24"/>
                <w:szCs w:val="24"/>
              </w:rPr>
              <w:lastRenderedPageBreak/>
              <w:t xml:space="preserve">четкий ритм песни и “подпрыгивать” трактором в такт песни. </w:t>
            </w:r>
          </w:p>
        </w:tc>
        <w:tc>
          <w:tcPr>
            <w:tcW w:w="1120"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Положительное отношение будет от всего происходящего: мелодии песни, имитации голоса певца из мультфильма, а также возможности самому выбрать игрушку-животного для того, чтобы посадить в прицеп, отстучать ритм трактором под голос взрослого. </w:t>
            </w:r>
          </w:p>
        </w:tc>
        <w:tc>
          <w:tcPr>
            <w:tcW w:w="859" w:type="pct"/>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Передавать ребенку возможность отвечать на вопрос: «Кто же это?». Как вариант, пусть выберет и покажет из предложенных вариантов – кто там спрятался, обозначит звукоподражанием, словом.</w:t>
            </w:r>
          </w:p>
        </w:tc>
        <w:tc>
          <w:tcPr>
            <w:tcW w:w="1064"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“Всех покатали!” - хвалит взрослый ребенка. “Пока, пока, трактор” - взрослый демонстрирует прощальный жест и прячет игрушки в шкаф. “В следующий раз еще поиграем!” - констатирует он.</w:t>
            </w:r>
          </w:p>
        </w:tc>
      </w:tr>
      <w:tr w:rsidR="007249F7" w:rsidRPr="00545A03" w:rsidTr="007249F7">
        <w:tc>
          <w:tcPr>
            <w:tcW w:w="114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Вкусовой бар (</w:t>
            </w:r>
            <w:r w:rsidRPr="00545A03">
              <w:rPr>
                <w:rFonts w:ascii="Times New Roman" w:eastAsia="Times New Roman" w:hAnsi="Times New Roman"/>
                <w:sz w:val="24"/>
                <w:szCs w:val="24"/>
              </w:rPr>
              <w:t>для упражнения понадобятся 4 чашечки с водой, 2 маленькие ложечки (лучше одноразовые), 2 салфетки.</w:t>
            </w:r>
            <w:r w:rsidRPr="00545A03">
              <w:rPr>
                <w:rFonts w:ascii="Times New Roman" w:eastAsia="Times New Roman" w:hAnsi="Times New Roman"/>
                <w:b/>
                <w:sz w:val="24"/>
                <w:szCs w:val="24"/>
              </w:rPr>
              <w:t>)</w:t>
            </w:r>
          </w:p>
        </w:tc>
        <w:tc>
          <w:tcPr>
            <w:tcW w:w="81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sz w:val="24"/>
                <w:szCs w:val="24"/>
              </w:rPr>
              <w:t xml:space="preserve">Взрослый ставит рядом с собой и ребенком слева и справа пары стаканчиков. В стаканчики до половины налита вода, в которую добавлены вещества для придания ей определенного вкуса. В одной паре — сладкая вода, в другой — подкисленная лимонным соком, в третьей — </w:t>
            </w:r>
            <w:r w:rsidRPr="00545A03">
              <w:rPr>
                <w:rFonts w:ascii="Times New Roman" w:eastAsia="Times New Roman" w:hAnsi="Times New Roman"/>
                <w:sz w:val="24"/>
                <w:szCs w:val="24"/>
              </w:rPr>
              <w:lastRenderedPageBreak/>
              <w:t xml:space="preserve">подсоленная. Стаканчики одного и того же вкуса имеют на дне одинаковые метки. </w:t>
            </w:r>
          </w:p>
        </w:tc>
        <w:tc>
          <w:tcPr>
            <w:tcW w:w="1120"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AD529F">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sz w:val="24"/>
                <w:szCs w:val="24"/>
              </w:rPr>
              <w:lastRenderedPageBreak/>
              <w:t xml:space="preserve">Родитель говорит: «Попробуй. Сладкое». Он берет стаканчик с маркировкой, содержащий сладкую воду, открывает крышку, своей ложкой берет немного воды из стаканчика и пробует ее на вкус, дает попробовать ребенку. Ребенок повторяет его действия. Далее ищут пару (”Найди, где еще такое, сладкое”), для этого берут стаканчик с правого края подставки, открывают </w:t>
            </w:r>
            <w:r w:rsidRPr="00545A03">
              <w:rPr>
                <w:rFonts w:ascii="Times New Roman" w:eastAsia="Times New Roman" w:hAnsi="Times New Roman"/>
                <w:sz w:val="24"/>
                <w:szCs w:val="24"/>
              </w:rPr>
              <w:lastRenderedPageBreak/>
              <w:t xml:space="preserve">крышку, пробуют ложкой воду на вкус и сравнивают вкус с жидкостью из первого стаканчика. </w:t>
            </w:r>
          </w:p>
        </w:tc>
        <w:tc>
          <w:tcPr>
            <w:tcW w:w="859"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sz w:val="24"/>
                <w:szCs w:val="24"/>
              </w:rPr>
              <w:lastRenderedPageBreak/>
              <w:t xml:space="preserve">Родитель спрашивает, указывая на правый ряд стаканчиков: «Одинаковая вода на вкус? Это какая? (кислая, соленая). Ищем такую же - тут (указываем на левый ряд стаканчиков)» </w:t>
            </w:r>
          </w:p>
        </w:tc>
        <w:tc>
          <w:tcPr>
            <w:tcW w:w="1064"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sz w:val="24"/>
                <w:szCs w:val="24"/>
              </w:rPr>
              <w:t>Когда все пары найдены, учитель предлагает проверить, для этого ближайшую пару открывают, пробуют жидкость из них, проверяют цветные метки. «Метки одинаковые - значит, мы правильно нашли пару». Стаканчики ставят обратно на подставку.</w:t>
            </w:r>
          </w:p>
        </w:tc>
      </w:tr>
      <w:tr w:rsidR="007249F7" w:rsidRPr="00545A03" w:rsidTr="007249F7">
        <w:tc>
          <w:tcPr>
            <w:tcW w:w="1145"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“Магнитная рыбалка”</w:t>
            </w:r>
          </w:p>
          <w:p w:rsidR="00586DC1" w:rsidRPr="00545A03" w:rsidRDefault="00586DC1" w:rsidP="001002B5">
            <w:pPr>
              <w:spacing w:after="0" w:line="360" w:lineRule="auto"/>
              <w:ind w:firstLine="709"/>
              <w:jc w:val="both"/>
              <w:rPr>
                <w:rFonts w:ascii="Times New Roman" w:eastAsia="Times New Roman" w:hAnsi="Times New Roman"/>
                <w:b/>
                <w:sz w:val="24"/>
                <w:szCs w:val="24"/>
              </w:rPr>
            </w:pPr>
          </w:p>
          <w:p w:rsidR="00586DC1"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drawing>
                <wp:anchor distT="0" distB="0" distL="114300" distR="114300" simplePos="0" relativeHeight="251666944" behindDoc="1" locked="0" layoutInCell="1" allowOverlap="1">
                  <wp:simplePos x="0" y="0"/>
                  <wp:positionH relativeFrom="column">
                    <wp:posOffset>514350</wp:posOffset>
                  </wp:positionH>
                  <wp:positionV relativeFrom="paragraph">
                    <wp:posOffset>0</wp:posOffset>
                  </wp:positionV>
                  <wp:extent cx="1400175" cy="1076325"/>
                  <wp:effectExtent l="0" t="0" r="9525" b="9525"/>
                  <wp:wrapTight wrapText="bothSides">
                    <wp:wrapPolygon edited="0">
                      <wp:start x="0" y="0"/>
                      <wp:lineTo x="0" y="21409"/>
                      <wp:lineTo x="21453" y="21409"/>
                      <wp:lineTo x="21453" y="0"/>
                      <wp:lineTo x="0" y="0"/>
                    </wp:wrapPolygon>
                  </wp:wrapTight>
                  <wp:docPr id="26" name="Рисунок 27" descr="Изображение выглядит как Детское искусство&#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Изображение выглядит как Детское искусство&#10;&#10;Автоматически созданное описание"/>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00175" cy="10763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81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показывает ребёнку игрушку, говорит: “Смотри, какие рыбки. Будем их ловить”. Показывает способ действия.</w:t>
            </w:r>
          </w:p>
        </w:tc>
        <w:tc>
          <w:tcPr>
            <w:tcW w:w="1120"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предлагает ребёнку ловить рыбок: “Теперь ты. Сделай, как я”. Взрослый: “Я буду загадывать рыбку, а ты - лови нужную”. В зависимости от уровня понимания речи и восприятия, задаются инструкции с демонстрацией образца действий: “Лови такую, маленькую/большую”, “Лови такую, … (название цвета)”.</w:t>
            </w:r>
          </w:p>
        </w:tc>
        <w:tc>
          <w:tcPr>
            <w:tcW w:w="859"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предлагает следующие инструкции: “Поймай большую синюю рыбку”, “Поймай маленькую жёлтую рыбку” и т.д. Верно выполненное действие взрослый сопровождает одобрением.</w:t>
            </w:r>
          </w:p>
          <w:p w:rsidR="00586DC1" w:rsidRPr="00545A03" w:rsidRDefault="00586DC1" w:rsidP="001002B5">
            <w:pPr>
              <w:spacing w:after="0" w:line="360" w:lineRule="auto"/>
              <w:ind w:firstLine="709"/>
              <w:jc w:val="both"/>
              <w:rPr>
                <w:rFonts w:ascii="Times New Roman" w:eastAsia="Times New Roman" w:hAnsi="Times New Roman"/>
                <w:sz w:val="24"/>
                <w:szCs w:val="24"/>
              </w:rPr>
            </w:pPr>
          </w:p>
          <w:p w:rsidR="00586DC1" w:rsidRPr="00545A03" w:rsidRDefault="00586DC1" w:rsidP="001002B5">
            <w:pPr>
              <w:spacing w:after="0" w:line="360" w:lineRule="auto"/>
              <w:ind w:firstLine="709"/>
              <w:jc w:val="both"/>
              <w:rPr>
                <w:rFonts w:ascii="Times New Roman" w:eastAsia="Times New Roman" w:hAnsi="Times New Roman"/>
                <w:sz w:val="24"/>
                <w:szCs w:val="24"/>
              </w:rPr>
            </w:pPr>
          </w:p>
        </w:tc>
        <w:tc>
          <w:tcPr>
            <w:tcW w:w="1064"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Когда все рыбки будут пойманы, взрослый говорит: “Всё. Молодец! Всех рыбок поймал. Тебе понравилось играть в рыбалку?”</w:t>
            </w:r>
          </w:p>
        </w:tc>
      </w:tr>
      <w:tr w:rsidR="007249F7" w:rsidRPr="00545A03" w:rsidTr="007249F7">
        <w:tc>
          <w:tcPr>
            <w:tcW w:w="1145"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sz w:val="24"/>
                <w:szCs w:val="24"/>
                <w:highlight w:val="white"/>
              </w:rPr>
            </w:pPr>
            <w:r w:rsidRPr="00545A03">
              <w:rPr>
                <w:rFonts w:ascii="Times New Roman" w:eastAsia="Times New Roman" w:hAnsi="Times New Roman"/>
                <w:b/>
                <w:sz w:val="24"/>
                <w:szCs w:val="24"/>
                <w:highlight w:val="white"/>
              </w:rPr>
              <w:t>Набор винтиков и гаечек</w:t>
            </w:r>
            <w:r w:rsidRPr="00545A03">
              <w:rPr>
                <w:rFonts w:ascii="Times New Roman" w:eastAsia="Times New Roman" w:hAnsi="Times New Roman"/>
                <w:sz w:val="24"/>
                <w:szCs w:val="24"/>
                <w:highlight w:val="white"/>
              </w:rPr>
              <w:t xml:space="preserve"> (в набор входят </w:t>
            </w:r>
            <w:r w:rsidRPr="00545A03">
              <w:rPr>
                <w:rFonts w:ascii="Times New Roman" w:eastAsia="Times New Roman" w:hAnsi="Times New Roman"/>
                <w:sz w:val="24"/>
                <w:szCs w:val="24"/>
                <w:highlight w:val="white"/>
              </w:rPr>
              <w:lastRenderedPageBreak/>
              <w:t>упакованные в прозрачную пластмассовую коробку 24 винтика и 24 гаечки из твердой пластмассы, различающиеся формой шляпки (прямоугольная, квадратная, круглая), цветом (красный, желтый, синий, зеленый) и размерами (3 типа размера диаметра винтиков))</w:t>
            </w:r>
          </w:p>
          <w:p w:rsidR="00586DC1" w:rsidRPr="00545A03" w:rsidRDefault="00586DC1" w:rsidP="001002B5">
            <w:pPr>
              <w:spacing w:after="0" w:line="360" w:lineRule="auto"/>
              <w:ind w:firstLine="709"/>
              <w:jc w:val="both"/>
              <w:rPr>
                <w:rFonts w:ascii="Times New Roman" w:eastAsia="Times New Roman" w:hAnsi="Times New Roman"/>
                <w:sz w:val="24"/>
                <w:szCs w:val="24"/>
                <w:highlight w:val="white"/>
              </w:rPr>
            </w:pPr>
          </w:p>
        </w:tc>
        <w:tc>
          <w:tcPr>
            <w:tcW w:w="81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При первом показе, ребенок </w:t>
            </w:r>
            <w:r w:rsidRPr="00545A03">
              <w:rPr>
                <w:rFonts w:ascii="Times New Roman" w:eastAsia="Times New Roman" w:hAnsi="Times New Roman"/>
                <w:sz w:val="24"/>
                <w:szCs w:val="24"/>
              </w:rPr>
              <w:lastRenderedPageBreak/>
              <w:t>может навинчивать гайки, не учитывая цвет и форму. Взрослый, по необходимости, дает образец действий или предлагает раскрутить гайки, снять их с винтиков.</w:t>
            </w:r>
          </w:p>
        </w:tc>
        <w:tc>
          <w:tcPr>
            <w:tcW w:w="1120"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Сортировка предметов на винтики и гайки. </w:t>
            </w:r>
            <w:r w:rsidRPr="00545A03">
              <w:rPr>
                <w:rFonts w:ascii="Times New Roman" w:eastAsia="Times New Roman" w:hAnsi="Times New Roman"/>
                <w:sz w:val="24"/>
                <w:szCs w:val="24"/>
              </w:rPr>
              <w:lastRenderedPageBreak/>
              <w:t xml:space="preserve">Родитель предлагает найти среди них пары - винт и гайка должны быть одной формы шляпок. Взрослый обводит шляпки пальцем ребенка, называет их форму. </w:t>
            </w:r>
          </w:p>
        </w:tc>
        <w:tc>
          <w:tcPr>
            <w:tcW w:w="859"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Как вариант, игра проводится </w:t>
            </w:r>
            <w:r w:rsidRPr="00545A03">
              <w:rPr>
                <w:rFonts w:ascii="Times New Roman" w:eastAsia="Times New Roman" w:hAnsi="Times New Roman"/>
                <w:sz w:val="24"/>
                <w:szCs w:val="24"/>
              </w:rPr>
              <w:lastRenderedPageBreak/>
              <w:t xml:space="preserve">на расстоянии. Винтики лежат на одном столе, а гайки - на другом. Ребенок подходит к столу, выбирает один винт, оставляет его на столе, а потом идет и ищет подходящую к нему гайку (по размеру) на другом столе. </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c>
          <w:tcPr>
            <w:tcW w:w="1064"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обращает внимание на то, </w:t>
            </w:r>
            <w:r w:rsidRPr="00545A03">
              <w:rPr>
                <w:rFonts w:ascii="Times New Roman" w:eastAsia="Times New Roman" w:hAnsi="Times New Roman"/>
                <w:sz w:val="24"/>
                <w:szCs w:val="24"/>
              </w:rPr>
              <w:lastRenderedPageBreak/>
              <w:t>что они отличаются по цвету. Дает образец сортировки предметов по цвету. При этом желательно взять три емкости, в которые родитель начинает сортировать фигурки, ребенок продолжает.</w:t>
            </w:r>
          </w:p>
        </w:tc>
      </w:tr>
      <w:tr w:rsidR="007249F7" w:rsidRPr="00545A03" w:rsidTr="007249F7">
        <w:tc>
          <w:tcPr>
            <w:tcW w:w="1145"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hd w:val="clear" w:color="auto" w:fill="FFFFFF"/>
              <w:spacing w:after="0" w:line="360" w:lineRule="auto"/>
              <w:jc w:val="both"/>
              <w:rPr>
                <w:rFonts w:ascii="Times New Roman" w:eastAsia="Times New Roman" w:hAnsi="Times New Roman"/>
                <w:b/>
                <w:bCs/>
                <w:sz w:val="24"/>
                <w:szCs w:val="24"/>
              </w:rPr>
            </w:pPr>
            <w:r w:rsidRPr="00545A03">
              <w:rPr>
                <w:rFonts w:ascii="Times New Roman" w:eastAsia="Times New Roman" w:hAnsi="Times New Roman"/>
                <w:b/>
                <w:bCs/>
                <w:sz w:val="24"/>
                <w:szCs w:val="24"/>
              </w:rPr>
              <w:lastRenderedPageBreak/>
              <w:t xml:space="preserve">Набор мини-фигурок «Мамы и малыши» </w:t>
            </w:r>
          </w:p>
          <w:p w:rsidR="00586DC1" w:rsidRPr="00545A03" w:rsidRDefault="00586DC1" w:rsidP="001002B5">
            <w:pPr>
              <w:spacing w:after="0" w:line="360" w:lineRule="auto"/>
              <w:ind w:firstLine="709"/>
              <w:jc w:val="both"/>
              <w:rPr>
                <w:rFonts w:ascii="Times New Roman" w:eastAsia="Times New Roman" w:hAnsi="Times New Roman"/>
                <w:b/>
                <w:sz w:val="24"/>
                <w:szCs w:val="24"/>
              </w:rPr>
            </w:pPr>
          </w:p>
        </w:tc>
        <w:tc>
          <w:tcPr>
            <w:tcW w:w="812"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демонстрирует ребенку фигурки взрослых животных, озвучивает их звукоподраж</w:t>
            </w:r>
            <w:r w:rsidRPr="00545A03">
              <w:rPr>
                <w:rFonts w:ascii="Times New Roman" w:eastAsia="Times New Roman" w:hAnsi="Times New Roman"/>
                <w:sz w:val="24"/>
                <w:szCs w:val="24"/>
              </w:rPr>
              <w:lastRenderedPageBreak/>
              <w:t>анием или словом-названием (в зависимости от уровня развития речи ребенка). Предлагает по слову дать нужный предмет. Повторяется упражнение 3-4 раза.</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c>
          <w:tcPr>
            <w:tcW w:w="1120"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показывает, что у него, кроме больших фигурок, есть еще маленькие. Помогает ребенку составить пары “больших и </w:t>
            </w:r>
            <w:r w:rsidRPr="00545A03">
              <w:rPr>
                <w:rFonts w:ascii="Times New Roman" w:eastAsia="Times New Roman" w:hAnsi="Times New Roman"/>
                <w:sz w:val="24"/>
                <w:szCs w:val="24"/>
              </w:rPr>
              <w:lastRenderedPageBreak/>
              <w:t>маленьких”, “мам и детей”: овечка с ягненком, утка с утенком, крольчиха с крольчонком, лошадь с жеребенком, свинья с поросенком, корова с теленком</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c>
          <w:tcPr>
            <w:tcW w:w="859"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Родитель показывает с помощью подносов с кинетическим песком и сухой манкой, водой - как по ним будут </w:t>
            </w:r>
            <w:r w:rsidRPr="00545A03">
              <w:rPr>
                <w:rFonts w:ascii="Times New Roman" w:eastAsia="Times New Roman" w:hAnsi="Times New Roman"/>
                <w:sz w:val="24"/>
                <w:szCs w:val="24"/>
              </w:rPr>
              <w:lastRenderedPageBreak/>
              <w:t>идти фигурки (действия совершаются двумя руками, по очереди или одновременно): “Топ-топ! Это овечка с ягненком! Теперь ты - выбирай, кто пойдет”.</w:t>
            </w:r>
          </w:p>
        </w:tc>
        <w:tc>
          <w:tcPr>
            <w:tcW w:w="1064" w:type="pct"/>
            <w:tcBorders>
              <w:top w:val="single" w:sz="4" w:space="0" w:color="000000"/>
              <w:left w:val="single" w:sz="4" w:space="0" w:color="000000"/>
              <w:bottom w:val="single" w:sz="4" w:space="0" w:color="000000"/>
              <w:right w:val="single" w:sz="4" w:space="0" w:color="000000"/>
            </w:tcBorders>
          </w:tcPr>
          <w:p w:rsidR="00586DC1" w:rsidRPr="00545A03" w:rsidRDefault="00586DC1" w:rsidP="007249F7">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“Вот какая прогулка получилась у наших зверей! Пора всем в загон, на ферму!” - констатирует родитель и предлагает </w:t>
            </w:r>
            <w:r w:rsidRPr="00545A03">
              <w:rPr>
                <w:rFonts w:ascii="Times New Roman" w:eastAsia="Times New Roman" w:hAnsi="Times New Roman"/>
                <w:sz w:val="24"/>
                <w:szCs w:val="24"/>
              </w:rPr>
              <w:lastRenderedPageBreak/>
              <w:t>ребенку помочь ему убрать игрушки в коробку. Затем они вместе убирают подносы с песком, манкой и водой, вытирают тряпкой оставшиеся следы. “Молодцы! Все чисто убрали!”</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r>
    </w:tbl>
    <w:p w:rsidR="00C10206" w:rsidRDefault="00C10206" w:rsidP="001002B5">
      <w:pPr>
        <w:spacing w:after="0" w:line="360" w:lineRule="auto"/>
        <w:ind w:firstLine="709"/>
        <w:jc w:val="both"/>
        <w:rPr>
          <w:rFonts w:ascii="Times New Roman" w:eastAsia="Times New Roman" w:hAnsi="Times New Roman"/>
          <w:b/>
          <w:sz w:val="24"/>
          <w:szCs w:val="24"/>
        </w:rPr>
      </w:pPr>
    </w:p>
    <w:p w:rsidR="007249F7" w:rsidRPr="007249F7" w:rsidRDefault="007249F7" w:rsidP="001002B5">
      <w:pPr>
        <w:spacing w:after="0" w:line="360" w:lineRule="auto"/>
        <w:ind w:firstLine="709"/>
        <w:jc w:val="both"/>
        <w:rPr>
          <w:rFonts w:ascii="Times New Roman" w:eastAsia="Times New Roman" w:hAnsi="Times New Roman"/>
          <w:sz w:val="24"/>
          <w:szCs w:val="24"/>
        </w:rPr>
        <w:sectPr w:rsidR="007249F7" w:rsidRPr="007249F7" w:rsidSect="007249F7">
          <w:pgSz w:w="12240" w:h="15840"/>
          <w:pgMar w:top="1134" w:right="1701" w:bottom="1134" w:left="851" w:header="720" w:footer="720" w:gutter="0"/>
          <w:cols w:space="708"/>
          <w:noEndnote/>
          <w:docGrid w:linePitch="299"/>
        </w:sectPr>
      </w:pPr>
      <w:r w:rsidRPr="007249F7">
        <w:rPr>
          <w:rFonts w:ascii="Times New Roman" w:eastAsia="Times New Roman" w:hAnsi="Times New Roman"/>
          <w:sz w:val="24"/>
          <w:szCs w:val="24"/>
        </w:rPr>
        <w:t>Таблица 13. Картотека рекомендованных упражнений на взаимодействие и игр</w:t>
      </w:r>
      <w:r w:rsidRPr="007249F7">
        <w:rPr>
          <w:rFonts w:ascii="Times New Roman" w:eastAsia="Times New Roman" w:hAnsi="Times New Roman"/>
          <w:sz w:val="24"/>
          <w:szCs w:val="24"/>
          <w:vertAlign w:val="superscript"/>
        </w:rPr>
        <w:footnoteReference w:id="45"/>
      </w:r>
    </w:p>
    <w:p w:rsidR="00586DC1" w:rsidRPr="00F47BFD" w:rsidRDefault="00C10206" w:rsidP="001002B5">
      <w:pPr>
        <w:pageBreakBefore/>
        <w:widowControl w:val="0"/>
        <w:tabs>
          <w:tab w:val="left" w:pos="1134"/>
        </w:tabs>
        <w:spacing w:after="0" w:line="360" w:lineRule="auto"/>
        <w:ind w:firstLine="709"/>
        <w:jc w:val="both"/>
        <w:rPr>
          <w:rFonts w:ascii="Times New Roman" w:eastAsia="Times New Roman" w:hAnsi="Times New Roman"/>
          <w:bCs/>
          <w:color w:val="000000"/>
          <w:sz w:val="24"/>
          <w:szCs w:val="24"/>
          <w:highlight w:val="white"/>
        </w:rPr>
      </w:pPr>
      <w:r w:rsidRPr="00545A03">
        <w:rPr>
          <w:rFonts w:ascii="Times New Roman" w:eastAsia="Times New Roman" w:hAnsi="Times New Roman"/>
          <w:bCs/>
          <w:color w:val="000000"/>
          <w:sz w:val="24"/>
          <w:szCs w:val="24"/>
          <w:highlight w:val="white"/>
        </w:rPr>
        <w:lastRenderedPageBreak/>
        <w:t>На следующем этапе работы дети начинают активно осваивать внешний мир – меняется стратегия взаимодействия с ними и специфика коррекционно-развивающей работы. Кроме того, изменяются задачи сенсорного и познавательного развития, формирования ориентировки в пространстве и социально-бытовой ориентировки. Посмотрим, как это отражается в проектировании программы коррекционно-развивающей работы с ними и включении родителей в совместную образовательную деятельности с ребенком (таблица</w:t>
      </w:r>
      <w:r w:rsidR="005C026B" w:rsidRPr="00545A03">
        <w:rPr>
          <w:rFonts w:ascii="Times New Roman" w:eastAsia="Times New Roman" w:hAnsi="Times New Roman"/>
          <w:bCs/>
          <w:color w:val="000000"/>
          <w:sz w:val="24"/>
          <w:szCs w:val="24"/>
          <w:highlight w:val="white"/>
        </w:rPr>
        <w:t xml:space="preserve"> 14</w:t>
      </w:r>
      <w:r w:rsidRPr="00545A03">
        <w:rPr>
          <w:rFonts w:ascii="Times New Roman" w:eastAsia="Times New Roman" w:hAnsi="Times New Roman"/>
          <w:bCs/>
          <w:color w:val="000000"/>
          <w:sz w:val="24"/>
          <w:szCs w:val="24"/>
          <w:highlight w:val="white"/>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030"/>
        <w:gridCol w:w="2817"/>
        <w:gridCol w:w="2832"/>
      </w:tblGrid>
      <w:tr w:rsidR="00586DC1" w:rsidRPr="00545A03" w:rsidTr="00586DC1">
        <w:tc>
          <w:tcPr>
            <w:tcW w:w="208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color w:val="000000"/>
                <w:sz w:val="24"/>
                <w:szCs w:val="24"/>
                <w:highlight w:val="white"/>
              </w:rPr>
              <w:t>Признаки дисбаланса в эмоционально-волевой и сенсомоторной сферах</w:t>
            </w:r>
          </w:p>
        </w:tc>
        <w:tc>
          <w:tcPr>
            <w:tcW w:w="145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color w:val="000000"/>
                <w:sz w:val="24"/>
                <w:szCs w:val="24"/>
                <w:highlight w:val="white"/>
              </w:rPr>
              <w:t>Эмоционально-личностная сфера</w:t>
            </w:r>
          </w:p>
        </w:tc>
        <w:tc>
          <w:tcPr>
            <w:tcW w:w="14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color w:val="000000"/>
                <w:sz w:val="24"/>
                <w:szCs w:val="24"/>
                <w:highlight w:val="white"/>
              </w:rPr>
              <w:t>Отношения с человеком</w:t>
            </w:r>
          </w:p>
        </w:tc>
      </w:tr>
      <w:tr w:rsidR="00586DC1" w:rsidRPr="00545A03" w:rsidTr="00586DC1">
        <w:tc>
          <w:tcPr>
            <w:tcW w:w="208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sz w:val="24"/>
                <w:szCs w:val="24"/>
                <w:highlight w:val="white"/>
              </w:rPr>
              <w:t xml:space="preserve">Появляется улучшенный глазной контакт. Он может действовать целенаправленно, но не может адаптировать свои действия к изменяющимся условиям. </w:t>
            </w:r>
            <w:r w:rsidRPr="00545A03">
              <w:rPr>
                <w:rFonts w:ascii="Times New Roman" w:eastAsia="Times New Roman" w:hAnsi="Times New Roman"/>
                <w:sz w:val="24"/>
                <w:szCs w:val="24"/>
              </w:rPr>
              <w:t xml:space="preserve">Отмечаются реакции активного отверждения, замещения среды - стереотипии - патологические влечения с пристрастиями (например, к плохим запахам, грязи, рисованию жестоких сцен, необычной еде и т. д.). </w:t>
            </w:r>
            <w:r w:rsidRPr="00545A03">
              <w:rPr>
                <w:rFonts w:ascii="Times New Roman" w:eastAsia="Times New Roman" w:hAnsi="Times New Roman"/>
                <w:sz w:val="24"/>
                <w:szCs w:val="24"/>
                <w:highlight w:val="white"/>
              </w:rPr>
              <w:t xml:space="preserve">Ребенок начинает проявлять интерес к графической деятельности. Сохраняются проявления гипер- и гипотонуса, однако чаще всего они проявляются во время рисования и письма. В его работах все еще присутствует игнорирование пространства слева, однако это проявляется больше всего в его рисунках. Ребенок формулирует </w:t>
            </w:r>
            <w:r w:rsidRPr="00545A03">
              <w:rPr>
                <w:rFonts w:ascii="Times New Roman" w:eastAsia="Times New Roman" w:hAnsi="Times New Roman"/>
                <w:sz w:val="24"/>
                <w:szCs w:val="24"/>
                <w:highlight w:val="white"/>
              </w:rPr>
              <w:lastRenderedPageBreak/>
              <w:t>простые фразы. Речь характеризуется так называемым "книжным" стилем. Увеличивается словарный запас, проявляется творческое использование слов. Ребенок использует свою речь для самостимуляции.</w:t>
            </w:r>
          </w:p>
        </w:tc>
        <w:tc>
          <w:tcPr>
            <w:tcW w:w="1455"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color w:val="000000"/>
                <w:sz w:val="24"/>
                <w:szCs w:val="24"/>
                <w:highlight w:val="white"/>
              </w:rPr>
            </w:pPr>
            <w:r w:rsidRPr="00545A03">
              <w:rPr>
                <w:rFonts w:ascii="Times New Roman" w:eastAsia="Times New Roman" w:hAnsi="Times New Roman"/>
                <w:sz w:val="24"/>
                <w:szCs w:val="24"/>
                <w:highlight w:val="white"/>
              </w:rPr>
              <w:lastRenderedPageBreak/>
              <w:t xml:space="preserve">Возникает аффект агрессии, проявляющийся как стремление достичь цели и преодолеть препятствия. При фрустрации ребенок способен сместить свою злость на другой объект. Возникает негативное отношение к окружающему. Возникают страхи быть раздавленным. Общее настроение нестабильное, с признаками психического расстройства (маниакально-депрессивное состояние). </w:t>
            </w:r>
            <w:r w:rsidRPr="00545A03">
              <w:rPr>
                <w:rFonts w:ascii="Times New Roman" w:eastAsia="Times New Roman" w:hAnsi="Times New Roman"/>
                <w:sz w:val="24"/>
                <w:szCs w:val="24"/>
              </w:rPr>
              <w:t xml:space="preserve">Отмечаются, </w:t>
            </w:r>
            <w:r w:rsidRPr="00545A03">
              <w:rPr>
                <w:rFonts w:ascii="Times New Roman" w:eastAsia="Times New Roman" w:hAnsi="Times New Roman"/>
                <w:sz w:val="24"/>
                <w:szCs w:val="24"/>
              </w:rPr>
              <w:lastRenderedPageBreak/>
              <w:t>компенсаторные фантазии, зачастую имеющие агрессивное содержание, как форма защиты от окружающего.</w:t>
            </w:r>
          </w:p>
        </w:tc>
        <w:tc>
          <w:tcPr>
            <w:tcW w:w="14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lastRenderedPageBreak/>
              <w:t>Ребенок начинает различать себя и других (взрослых). Он активно стимулирует материнское поведение и развивает новые способы контакта. Он устанавливает границы и запреты. Происходит формирование понятия своего и чужого, живого и неживого.</w:t>
            </w:r>
          </w:p>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sz w:val="24"/>
                <w:szCs w:val="24"/>
                <w:highlight w:val="white"/>
              </w:rPr>
            </w:pPr>
            <w:r w:rsidRPr="00545A03">
              <w:rPr>
                <w:rFonts w:ascii="Times New Roman" w:eastAsia="Times New Roman" w:hAnsi="Times New Roman"/>
                <w:sz w:val="24"/>
                <w:szCs w:val="24"/>
                <w:highlight w:val="white"/>
              </w:rPr>
              <w:t>Монологическая речь развита значительно лучше диалогической.</w:t>
            </w:r>
          </w:p>
          <w:p w:rsidR="00586DC1" w:rsidRPr="00545A03" w:rsidRDefault="00586DC1" w:rsidP="001002B5">
            <w:pPr>
              <w:widowControl w:val="0"/>
              <w:tabs>
                <w:tab w:val="left" w:pos="1134"/>
              </w:tabs>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Формирование смыслового стереотипа занятия, вследствие чего дети могут получать удовольствие от шуток и провокаций, обыгрывать нарушения порядка</w:t>
            </w:r>
          </w:p>
        </w:tc>
      </w:tr>
    </w:tbl>
    <w:p w:rsidR="00586DC1" w:rsidRDefault="00586DC1" w:rsidP="001002B5">
      <w:pPr>
        <w:spacing w:after="0" w:line="360" w:lineRule="auto"/>
        <w:ind w:firstLine="709"/>
        <w:jc w:val="both"/>
        <w:rPr>
          <w:rFonts w:ascii="Times New Roman" w:eastAsia="Times New Roman" w:hAnsi="Times New Roman"/>
          <w:b/>
          <w:sz w:val="24"/>
          <w:szCs w:val="24"/>
        </w:rPr>
      </w:pPr>
    </w:p>
    <w:p w:rsidR="00F47BFD" w:rsidRPr="00F47BFD" w:rsidRDefault="00F47BFD" w:rsidP="001002B5">
      <w:pPr>
        <w:spacing w:after="0" w:line="360" w:lineRule="auto"/>
        <w:ind w:firstLine="709"/>
        <w:jc w:val="center"/>
        <w:rPr>
          <w:rFonts w:ascii="Times New Roman" w:eastAsia="Times New Roman" w:hAnsi="Times New Roman"/>
          <w:bCs/>
          <w:sz w:val="24"/>
          <w:szCs w:val="24"/>
        </w:rPr>
      </w:pPr>
      <w:r w:rsidRPr="00F47BFD">
        <w:rPr>
          <w:rFonts w:ascii="Times New Roman" w:eastAsia="Times New Roman" w:hAnsi="Times New Roman"/>
          <w:bCs/>
          <w:sz w:val="24"/>
          <w:szCs w:val="24"/>
        </w:rPr>
        <w:t>Таблица 14. Третий уровень развития эмоционально-волевой и сенсомоторной сферы у детей с аутизмом: характеристика детей на уровне «экспансии» по отношению к внешнему миру</w:t>
      </w:r>
    </w:p>
    <w:p w:rsidR="00F47BFD" w:rsidRDefault="00F47BFD" w:rsidP="001002B5">
      <w:pPr>
        <w:spacing w:after="0" w:line="360" w:lineRule="auto"/>
        <w:ind w:firstLine="709"/>
        <w:jc w:val="both"/>
        <w:rPr>
          <w:rFonts w:ascii="Times New Roman" w:eastAsia="Times New Roman" w:hAnsi="Times New Roman"/>
          <w:kern w:val="0"/>
          <w:sz w:val="24"/>
          <w:szCs w:val="24"/>
          <w:highlight w:val="white"/>
        </w:rPr>
      </w:pPr>
    </w:p>
    <w:p w:rsidR="00C10206" w:rsidRPr="00545A03" w:rsidRDefault="00C10206"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kern w:val="0"/>
          <w:sz w:val="24"/>
          <w:szCs w:val="24"/>
          <w:highlight w:val="white"/>
        </w:rPr>
        <w:t>Теперь опишем игры и упражнения, которые педагог предлагает родителям воспитанников, ориентируясь на обобщенную стратегию взаимодействия и коррекционно-развивающей работы (таблица</w:t>
      </w:r>
      <w:r w:rsidR="005C026B" w:rsidRPr="00545A03">
        <w:rPr>
          <w:rFonts w:ascii="Times New Roman" w:eastAsia="Times New Roman" w:hAnsi="Times New Roman"/>
          <w:kern w:val="0"/>
          <w:sz w:val="24"/>
          <w:szCs w:val="24"/>
          <w:highlight w:val="white"/>
        </w:rPr>
        <w:t xml:space="preserve"> 15</w:t>
      </w:r>
      <w:r w:rsidRPr="00545A03">
        <w:rPr>
          <w:rFonts w:ascii="Times New Roman" w:eastAsia="Times New Roman" w:hAnsi="Times New Roman"/>
          <w:kern w:val="0"/>
          <w:sz w:val="24"/>
          <w:szCs w:val="24"/>
          <w:highlight w:val="white"/>
        </w:rPr>
        <w:t>).</w:t>
      </w:r>
    </w:p>
    <w:p w:rsidR="002834A1" w:rsidRPr="00545A03" w:rsidRDefault="002834A1" w:rsidP="001002B5">
      <w:pPr>
        <w:pageBreakBefore/>
        <w:spacing w:after="0" w:line="360" w:lineRule="auto"/>
        <w:ind w:firstLine="709"/>
        <w:jc w:val="both"/>
        <w:rPr>
          <w:rFonts w:ascii="Times New Roman" w:eastAsia="Times New Roman" w:hAnsi="Times New Roman"/>
          <w:b/>
          <w:sz w:val="24"/>
          <w:szCs w:val="24"/>
        </w:rPr>
        <w:sectPr w:rsidR="002834A1" w:rsidRPr="00545A03" w:rsidSect="00B2505F">
          <w:pgSz w:w="12240" w:h="15840"/>
          <w:pgMar w:top="1134" w:right="850" w:bottom="1134" w:left="1701" w:header="720" w:footer="720" w:gutter="0"/>
          <w:cols w:space="708"/>
          <w:noEndnote/>
          <w:docGrid w:linePitch="299"/>
        </w:sectPr>
      </w:pPr>
    </w:p>
    <w:tbl>
      <w:tblPr>
        <w:tblW w:w="5000" w:type="pct"/>
        <w:tblInd w:w="667" w:type="dxa"/>
        <w:tblBorders>
          <w:insideH w:val="nil"/>
          <w:insideV w:val="nil"/>
        </w:tblBorders>
        <w:tblLayout w:type="fixed"/>
        <w:tblLook w:val="0600" w:firstRow="0" w:lastRow="0" w:firstColumn="0" w:lastColumn="0" w:noHBand="1" w:noVBand="1"/>
      </w:tblPr>
      <w:tblGrid>
        <w:gridCol w:w="2100"/>
        <w:gridCol w:w="1588"/>
        <w:gridCol w:w="2323"/>
        <w:gridCol w:w="1914"/>
        <w:gridCol w:w="1605"/>
      </w:tblGrid>
      <w:tr w:rsidR="00366DD3" w:rsidRPr="00545A03" w:rsidTr="007A14C2">
        <w:trPr>
          <w:trHeight w:val="2580"/>
        </w:trPr>
        <w:tc>
          <w:tcPr>
            <w:tcW w:w="1102" w:type="pct"/>
            <w:tcBorders>
              <w:top w:val="single" w:sz="6" w:space="0" w:color="000000"/>
              <w:left w:val="single" w:sz="6" w:space="0" w:color="000000"/>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Название игры или игрушки, игрового упражнения</w:t>
            </w:r>
          </w:p>
        </w:tc>
        <w:tc>
          <w:tcPr>
            <w:tcW w:w="833" w:type="pct"/>
            <w:tcBorders>
              <w:top w:val="single" w:sz="6" w:space="0" w:color="000000"/>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 xml:space="preserve">Установление контакта </w:t>
            </w:r>
          </w:p>
        </w:tc>
        <w:tc>
          <w:tcPr>
            <w:tcW w:w="1219" w:type="pct"/>
            <w:tcBorders>
              <w:top w:val="single" w:sz="6" w:space="0" w:color="000000"/>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Сенсорно-эмоциональная стимуляция и формирование положительных впечатлений от общения и действий с игрушкой</w:t>
            </w:r>
          </w:p>
        </w:tc>
        <w:tc>
          <w:tcPr>
            <w:tcW w:w="1004" w:type="pct"/>
            <w:tcBorders>
              <w:top w:val="single" w:sz="6" w:space="0" w:color="000000"/>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Формирование способности к взаимодействию и продолжению действий</w:t>
            </w:r>
          </w:p>
        </w:tc>
        <w:tc>
          <w:tcPr>
            <w:tcW w:w="842" w:type="pct"/>
            <w:tcBorders>
              <w:top w:val="single" w:sz="6" w:space="0" w:color="000000"/>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Формирование обратной связи, оценка результатов совместных действий</w:t>
            </w:r>
          </w:p>
        </w:tc>
      </w:tr>
      <w:tr w:rsidR="00366DD3" w:rsidRPr="00545A03" w:rsidTr="007A14C2">
        <w:trPr>
          <w:trHeight w:val="870"/>
        </w:trPr>
        <w:tc>
          <w:tcPr>
            <w:tcW w:w="110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Обведение контура тела ладони, стопы на бумаге</w:t>
            </w:r>
          </w:p>
        </w:tc>
        <w:tc>
          <w:tcPr>
            <w:tcW w:w="833"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Cs/>
                <w:sz w:val="24"/>
                <w:szCs w:val="24"/>
              </w:rPr>
            </w:pPr>
            <w:r w:rsidRPr="00545A03">
              <w:rPr>
                <w:rFonts w:ascii="Times New Roman" w:eastAsia="Times New Roman" w:hAnsi="Times New Roman"/>
                <w:sz w:val="24"/>
                <w:szCs w:val="24"/>
              </w:rPr>
              <w:t xml:space="preserve">Взрослый демонстрирует лист ватмана, набор цветных фломастеров (возможно, ароматизированных, если ребенок ориентируется на запахи). Показывает, как приложить кисть руки к бумаге, обвести ее. Озвучивает получившееся: “Это моя </w:t>
            </w:r>
            <w:r w:rsidRPr="00545A03">
              <w:rPr>
                <w:rFonts w:ascii="Times New Roman" w:eastAsia="Times New Roman" w:hAnsi="Times New Roman"/>
                <w:sz w:val="24"/>
                <w:szCs w:val="24"/>
              </w:rPr>
              <w:lastRenderedPageBreak/>
              <w:t>рука! А твоя рука где, покажи?”</w:t>
            </w:r>
          </w:p>
        </w:tc>
        <w:tc>
          <w:tcPr>
            <w:tcW w:w="1219"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Рука ребенка прикладывается к бумаге, обводится фломастером. Взрослый радуется изображению, предлагает его украсить (“Давай, нарисуем колечки на пальцы? Браслет на руку?”), показывает способ изображения, хвалит ребенка.</w:t>
            </w:r>
          </w:p>
          <w:p w:rsidR="00586DC1" w:rsidRPr="00545A03" w:rsidRDefault="00586DC1" w:rsidP="001002B5">
            <w:pPr>
              <w:widowControl w:val="0"/>
              <w:spacing w:after="0" w:line="360" w:lineRule="auto"/>
              <w:ind w:firstLine="709"/>
              <w:jc w:val="both"/>
              <w:rPr>
                <w:rFonts w:ascii="Times New Roman" w:eastAsia="Times New Roman" w:hAnsi="Times New Roman"/>
                <w:bCs/>
                <w:sz w:val="24"/>
                <w:szCs w:val="24"/>
              </w:rPr>
            </w:pPr>
          </w:p>
        </w:tc>
        <w:tc>
          <w:tcPr>
            <w:tcW w:w="100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widowControl w:val="0"/>
              <w:spacing w:after="0" w:line="360" w:lineRule="auto"/>
              <w:jc w:val="both"/>
              <w:rPr>
                <w:rFonts w:ascii="Times New Roman" w:eastAsia="Times New Roman" w:hAnsi="Times New Roman"/>
                <w:bCs/>
                <w:sz w:val="24"/>
                <w:szCs w:val="24"/>
              </w:rPr>
            </w:pPr>
            <w:r w:rsidRPr="00545A03">
              <w:rPr>
                <w:rFonts w:ascii="Times New Roman" w:eastAsia="Times New Roman" w:hAnsi="Times New Roman"/>
                <w:sz w:val="24"/>
                <w:szCs w:val="24"/>
              </w:rPr>
              <w:t xml:space="preserve">Родитель предлагает другой ватман и говорит, что “ручки мы обвели”, а “ножки - еще нет”. Просит поставить стопы на бумагу и помочь обвести их. “Ты - одну ножку обводишь, а я - другую. Быстрее так получится”. Комментирует совместные действия. Взрослый радуется отпечаткам рук </w:t>
            </w:r>
            <w:r w:rsidRPr="00545A03">
              <w:rPr>
                <w:rFonts w:ascii="Times New Roman" w:eastAsia="Times New Roman" w:hAnsi="Times New Roman"/>
                <w:sz w:val="24"/>
                <w:szCs w:val="24"/>
              </w:rPr>
              <w:lastRenderedPageBreak/>
              <w:t xml:space="preserve">и ног, предлагает в следующий раз обвести все тело ребенка. Спрашивает, какая бумага понадобится: “Большой лист или маленький?” Демонстрирует рулон обоев и лист ватмана - осуществляется выбор материала после примеривания к росту стоящего ребенка. </w:t>
            </w:r>
          </w:p>
        </w:tc>
        <w:tc>
          <w:tcPr>
            <w:tcW w:w="84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 следующий раз с этого начинается новое игровое взаимодействие. Обводится тело лежащего на полу ребенка, с комментариями всех частей тела. Их можно подписать рядом печатными буквами. Можно нарисовать </w:t>
            </w:r>
            <w:r w:rsidRPr="00545A03">
              <w:rPr>
                <w:rFonts w:ascii="Times New Roman" w:eastAsia="Times New Roman" w:hAnsi="Times New Roman"/>
                <w:sz w:val="24"/>
                <w:szCs w:val="24"/>
              </w:rPr>
              <w:lastRenderedPageBreak/>
              <w:t>сверху одежду и раскрасить ее. Для этого используются воздушные фломастеры, позволяющие быстро закрашивать большие площади.</w:t>
            </w:r>
          </w:p>
          <w:p w:rsidR="00586DC1" w:rsidRPr="00545A03" w:rsidRDefault="00586DC1" w:rsidP="001002B5">
            <w:pPr>
              <w:widowControl w:val="0"/>
              <w:spacing w:after="0" w:line="360" w:lineRule="auto"/>
              <w:ind w:firstLine="709"/>
              <w:jc w:val="both"/>
              <w:rPr>
                <w:rFonts w:ascii="Times New Roman" w:eastAsia="Times New Roman" w:hAnsi="Times New Roman"/>
                <w:bCs/>
                <w:sz w:val="24"/>
                <w:szCs w:val="24"/>
              </w:rPr>
            </w:pPr>
          </w:p>
        </w:tc>
      </w:tr>
      <w:tr w:rsidR="00366DD3" w:rsidRPr="00545A03" w:rsidTr="007A14C2">
        <w:trPr>
          <w:trHeight w:val="870"/>
        </w:trPr>
        <w:tc>
          <w:tcPr>
            <w:tcW w:w="110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Толкание предметов руками, ногами ребёнка</w:t>
            </w:r>
          </w:p>
        </w:tc>
        <w:tc>
          <w:tcPr>
            <w:tcW w:w="833"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t xml:space="preserve">Взрослый приносит несколько картонных коробок разного размера, предлагает ребенку перетащить </w:t>
            </w:r>
            <w:r w:rsidRPr="00545A03">
              <w:rPr>
                <w:rFonts w:ascii="Times New Roman" w:eastAsia="Times New Roman" w:hAnsi="Times New Roman"/>
                <w:bCs/>
                <w:sz w:val="24"/>
                <w:szCs w:val="24"/>
              </w:rPr>
              <w:lastRenderedPageBreak/>
              <w:t>их из одного угла комнаты в другой, толкая впере</w:t>
            </w:r>
            <w:r w:rsidR="00366DD3">
              <w:rPr>
                <w:rFonts w:ascii="Times New Roman" w:eastAsia="Times New Roman" w:hAnsi="Times New Roman"/>
                <w:bCs/>
                <w:sz w:val="24"/>
                <w:szCs w:val="24"/>
              </w:rPr>
              <w:t>ди себя (не открывать – это прав</w:t>
            </w:r>
            <w:r w:rsidRPr="00545A03">
              <w:rPr>
                <w:rFonts w:ascii="Times New Roman" w:eastAsia="Times New Roman" w:hAnsi="Times New Roman"/>
                <w:bCs/>
                <w:sz w:val="24"/>
                <w:szCs w:val="24"/>
              </w:rPr>
              <w:t xml:space="preserve">ило!) </w:t>
            </w:r>
          </w:p>
        </w:tc>
        <w:tc>
          <w:tcPr>
            <w:tcW w:w="1219"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1002B5">
            <w:pPr>
              <w:widowControl w:val="0"/>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lastRenderedPageBreak/>
              <w:t xml:space="preserve">После прибытия в место назначения ребенок усаживается на коврик, ему предлагают отгадать, какая коробка – самая легкая, а какая – самая тяжелая (до открытия коробки). </w:t>
            </w:r>
            <w:r w:rsidRPr="00545A03">
              <w:rPr>
                <w:rFonts w:ascii="Times New Roman" w:eastAsia="Times New Roman" w:hAnsi="Times New Roman"/>
                <w:bCs/>
                <w:sz w:val="24"/>
                <w:szCs w:val="24"/>
              </w:rPr>
              <w:lastRenderedPageBreak/>
              <w:t>Для этого нужно сидя упереться в нее ногами и оттолкнуть.</w:t>
            </w:r>
          </w:p>
        </w:tc>
        <w:tc>
          <w:tcPr>
            <w:tcW w:w="100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1002B5">
            <w:pPr>
              <w:widowControl w:val="0"/>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lastRenderedPageBreak/>
              <w:t xml:space="preserve">Взрослый просит уточнить, правильно ли, что самая большая коробка -самая тяжелая (нет), а самая маленькая – самая легкая (нет). </w:t>
            </w:r>
            <w:r w:rsidRPr="00545A03">
              <w:rPr>
                <w:rFonts w:ascii="Times New Roman" w:eastAsia="Times New Roman" w:hAnsi="Times New Roman"/>
                <w:bCs/>
                <w:sz w:val="24"/>
                <w:szCs w:val="24"/>
              </w:rPr>
              <w:lastRenderedPageBreak/>
              <w:t>Высказываются предположения, что там может быть. При этом в качестве подсказки могут демонстрироваться карточки с изображением предметов.</w:t>
            </w:r>
          </w:p>
        </w:tc>
        <w:tc>
          <w:tcPr>
            <w:tcW w:w="84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E74888">
            <w:pPr>
              <w:widowControl w:val="0"/>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lastRenderedPageBreak/>
              <w:t xml:space="preserve">Родитель спрашивает, интересно ли было отгадывать, что в коробках и толкать их. Уточняет, что и когда </w:t>
            </w:r>
            <w:r w:rsidRPr="00545A03">
              <w:rPr>
                <w:rFonts w:ascii="Times New Roman" w:eastAsia="Times New Roman" w:hAnsi="Times New Roman"/>
                <w:bCs/>
                <w:sz w:val="24"/>
                <w:szCs w:val="24"/>
              </w:rPr>
              <w:lastRenderedPageBreak/>
              <w:t>можно толкать, а что – нельзя. Комментирует, что людей толкать нельзя, они не коробки.</w:t>
            </w:r>
          </w:p>
        </w:tc>
      </w:tr>
      <w:tr w:rsidR="00366DD3" w:rsidRPr="00545A03" w:rsidTr="007A14C2">
        <w:trPr>
          <w:trHeight w:val="1440"/>
        </w:trPr>
        <w:tc>
          <w:tcPr>
            <w:tcW w:w="1102" w:type="pct"/>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Игры с покрывалом</w:t>
            </w:r>
          </w:p>
        </w:tc>
        <w:tc>
          <w:tcPr>
            <w:tcW w:w="833" w:type="pc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Cs/>
                <w:sz w:val="24"/>
                <w:szCs w:val="24"/>
              </w:rPr>
            </w:pPr>
            <w:r w:rsidRPr="00545A03">
              <w:rPr>
                <w:rFonts w:ascii="Times New Roman" w:eastAsia="Times New Roman" w:hAnsi="Times New Roman"/>
                <w:bCs/>
                <w:sz w:val="24"/>
                <w:szCs w:val="24"/>
              </w:rPr>
              <w:t>Родитель приносит плотное покрывало, предлагает ребенку лечь на него – спрашивает, хочет ли он покататься. «Тогда попроси: тай! Покатай!» - и выполняет просьбу ребенка, держась за один конец покрывала.</w:t>
            </w:r>
          </w:p>
        </w:tc>
        <w:tc>
          <w:tcPr>
            <w:tcW w:w="1219" w:type="pc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widowControl w:val="0"/>
              <w:spacing w:after="0" w:line="360" w:lineRule="auto"/>
              <w:jc w:val="both"/>
              <w:rPr>
                <w:rFonts w:ascii="Times New Roman" w:eastAsia="Times New Roman" w:hAnsi="Times New Roman"/>
                <w:bCs/>
                <w:sz w:val="24"/>
                <w:szCs w:val="24"/>
              </w:rPr>
            </w:pPr>
            <w:r w:rsidRPr="00545A03">
              <w:rPr>
                <w:rFonts w:ascii="Times New Roman" w:eastAsia="Times New Roman" w:hAnsi="Times New Roman"/>
                <w:bCs/>
                <w:sz w:val="24"/>
                <w:szCs w:val="24"/>
              </w:rPr>
              <w:t>Родитель предупреждает, что если тянуть медленно покрывало, то сидеть или лежать на нем безопасно, а если быстро, то можно свалиться с него. Предлагает крепко держаться за края, меняет скорость движения.</w:t>
            </w:r>
          </w:p>
        </w:tc>
        <w:tc>
          <w:tcPr>
            <w:tcW w:w="1004" w:type="pc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widowControl w:val="0"/>
              <w:spacing w:after="0" w:line="360" w:lineRule="auto"/>
              <w:jc w:val="both"/>
              <w:rPr>
                <w:rFonts w:ascii="Times New Roman" w:eastAsia="Times New Roman" w:hAnsi="Times New Roman"/>
                <w:bCs/>
                <w:sz w:val="24"/>
                <w:szCs w:val="24"/>
              </w:rPr>
            </w:pPr>
            <w:r w:rsidRPr="00545A03">
              <w:rPr>
                <w:rFonts w:ascii="Times New Roman" w:eastAsia="Times New Roman" w:hAnsi="Times New Roman"/>
                <w:bCs/>
                <w:sz w:val="24"/>
                <w:szCs w:val="24"/>
              </w:rPr>
              <w:t xml:space="preserve">Завертывание ребёнка в покрывало, как в кокон. При этом родитель комментирует, что ребенок сейчас похож на младенца, которого мама запеленала, или на гусеницу в коконе. Затем эмоционально разыгрывается освобождение гусеницы из кокона и ее превращение в бабочку. Включается </w:t>
            </w:r>
            <w:r w:rsidRPr="00545A03">
              <w:rPr>
                <w:rFonts w:ascii="Times New Roman" w:eastAsia="Times New Roman" w:hAnsi="Times New Roman"/>
                <w:bCs/>
                <w:sz w:val="24"/>
                <w:szCs w:val="24"/>
              </w:rPr>
              <w:lastRenderedPageBreak/>
              <w:t>легкая ритмичная музыка, совершаются совместные изобразительные действия.</w:t>
            </w:r>
          </w:p>
        </w:tc>
        <w:tc>
          <w:tcPr>
            <w:tcW w:w="842" w:type="pc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widowControl w:val="0"/>
              <w:spacing w:after="0" w:line="360" w:lineRule="auto"/>
              <w:jc w:val="both"/>
              <w:rPr>
                <w:rFonts w:ascii="Times New Roman" w:eastAsia="Times New Roman" w:hAnsi="Times New Roman"/>
                <w:bCs/>
                <w:sz w:val="24"/>
                <w:szCs w:val="24"/>
              </w:rPr>
            </w:pPr>
            <w:r w:rsidRPr="00545A03">
              <w:rPr>
                <w:rFonts w:ascii="Times New Roman" w:eastAsia="Times New Roman" w:hAnsi="Times New Roman"/>
                <w:bCs/>
                <w:sz w:val="24"/>
                <w:szCs w:val="24"/>
              </w:rPr>
              <w:lastRenderedPageBreak/>
              <w:t>Родитель спрашивает у ребенка, какая игра ему больше всего понравилась. Ребенок словами и жестами напоминает ее – если есть время, можно еще раз ее разыграть.</w:t>
            </w:r>
          </w:p>
        </w:tc>
      </w:tr>
      <w:tr w:rsidR="00366DD3" w:rsidRPr="00545A03" w:rsidTr="007A14C2">
        <w:trPr>
          <w:trHeight w:val="954"/>
        </w:trPr>
        <w:tc>
          <w:tcPr>
            <w:tcW w:w="110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“Археологи”</w:t>
            </w:r>
          </w:p>
          <w:p w:rsidR="00586DC1" w:rsidRPr="00545A03" w:rsidRDefault="00586DC1"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sz w:val="24"/>
                <w:szCs w:val="24"/>
              </w:rPr>
              <w:t xml:space="preserve">(жетоны и мелкие игрушки, камешки марблс в кинетическом или обычном песке) </w:t>
            </w:r>
          </w:p>
        </w:tc>
        <w:tc>
          <w:tcPr>
            <w:tcW w:w="833"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ind w:left="80"/>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Перед ребёнком стоит контейнер с кинетическим или обычным песком. Родитель предлагает поиграть с ним - показывает, как его можно загребать в холмик или разглаживать, сыпать на руки, делать углубления - ямки в песке. Вовлекает в </w:t>
            </w:r>
            <w:r w:rsidRPr="00545A03">
              <w:rPr>
                <w:rFonts w:ascii="Times New Roman" w:eastAsia="Times New Roman" w:hAnsi="Times New Roman"/>
                <w:sz w:val="24"/>
                <w:szCs w:val="24"/>
              </w:rPr>
              <w:lastRenderedPageBreak/>
              <w:t>действия ребенка.</w:t>
            </w:r>
          </w:p>
        </w:tc>
        <w:tc>
          <w:tcPr>
            <w:tcW w:w="1219"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E74888">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сообщает, что внутри песка, глубоко - так, что сверху не видно, спрятан “клад” (жетоны и др.). Взрослый предлагает ребёнку отыскать клад, запустив в песок руки. Показывает, как это можно сделать. Рассказывает о своих находках в песке, показывает их и предлагает рассмотреть ребенку. Вовлекает его в действия по раскопкам. При нахождении клада взрослый своими эмоциями и </w:t>
            </w:r>
            <w:r w:rsidRPr="00545A03">
              <w:rPr>
                <w:rFonts w:ascii="Times New Roman" w:eastAsia="Times New Roman" w:hAnsi="Times New Roman"/>
                <w:sz w:val="24"/>
                <w:szCs w:val="24"/>
              </w:rPr>
              <w:lastRenderedPageBreak/>
              <w:t>репликами подкрепляет радость ребенка, восторгается проделанной работой (“Ух ты! Какой ты молодец, как быстро ты смог найти спрятанный клад”)</w:t>
            </w:r>
          </w:p>
        </w:tc>
        <w:tc>
          <w:tcPr>
            <w:tcW w:w="100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предлагает самому сделать клад - предлагает рулон фольги и набор маленьких предметов, </w:t>
            </w:r>
            <w:r w:rsidR="00366DD3" w:rsidRPr="00545A03">
              <w:rPr>
                <w:rFonts w:ascii="Times New Roman" w:eastAsia="Times New Roman" w:hAnsi="Times New Roman"/>
                <w:sz w:val="24"/>
                <w:szCs w:val="24"/>
              </w:rPr>
              <w:t>игрушек и</w:t>
            </w:r>
            <w:r w:rsidRPr="00545A03">
              <w:rPr>
                <w:rFonts w:ascii="Times New Roman" w:eastAsia="Times New Roman" w:hAnsi="Times New Roman"/>
                <w:sz w:val="24"/>
                <w:szCs w:val="24"/>
              </w:rPr>
              <w:t xml:space="preserve"> “драгоценностей”, которые нужно обернуть фольгой и спрятать, закопать в песке. Ребенок прячет 2-3 игрушки, взрослый их находит и угадывает с помощью ребенка, что там спрятано. Затем </w:t>
            </w:r>
            <w:r w:rsidRPr="00545A03">
              <w:rPr>
                <w:rFonts w:ascii="Times New Roman" w:eastAsia="Times New Roman" w:hAnsi="Times New Roman"/>
                <w:sz w:val="24"/>
                <w:szCs w:val="24"/>
              </w:rPr>
              <w:lastRenderedPageBreak/>
              <w:t>они меняются ролями.</w:t>
            </w:r>
          </w:p>
        </w:tc>
        <w:tc>
          <w:tcPr>
            <w:tcW w:w="84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ind w:right="80"/>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Взрослый спрашивает у ребёнка, понравилась ли ему игра (понравился ли ему искать или прятать клад). Просит ребенка показать свою радость (улыбнуться).</w:t>
            </w:r>
          </w:p>
        </w:tc>
      </w:tr>
      <w:tr w:rsidR="00366DD3" w:rsidRPr="00545A03" w:rsidTr="007A14C2">
        <w:trPr>
          <w:trHeight w:val="770"/>
        </w:trPr>
        <w:tc>
          <w:tcPr>
            <w:tcW w:w="110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586DC1" w:rsidRPr="00545A03" w:rsidRDefault="00586DC1" w:rsidP="00366DD3">
            <w:pPr>
              <w:shd w:val="clear" w:color="auto" w:fill="FFFFFF"/>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Замок из кинетического песка и набор машин строительной техники, человечков</w:t>
            </w:r>
          </w:p>
          <w:p w:rsidR="00586DC1" w:rsidRPr="00545A03" w:rsidRDefault="00586DC1" w:rsidP="001002B5">
            <w:pPr>
              <w:shd w:val="clear" w:color="auto" w:fill="FFFFFF"/>
              <w:spacing w:after="0" w:line="360" w:lineRule="auto"/>
              <w:ind w:left="720" w:firstLine="709"/>
              <w:jc w:val="both"/>
              <w:rPr>
                <w:rFonts w:ascii="Times New Roman" w:eastAsia="Times New Roman" w:hAnsi="Times New Roman"/>
                <w:b/>
                <w:sz w:val="24"/>
                <w:szCs w:val="24"/>
              </w:rPr>
            </w:pPr>
          </w:p>
          <w:p w:rsidR="00586DC1" w:rsidRPr="00545A03" w:rsidRDefault="00586DC1" w:rsidP="001002B5">
            <w:pPr>
              <w:spacing w:after="0" w:line="360" w:lineRule="auto"/>
              <w:ind w:firstLine="709"/>
              <w:jc w:val="both"/>
              <w:rPr>
                <w:rFonts w:ascii="Times New Roman" w:eastAsia="Times New Roman" w:hAnsi="Times New Roman"/>
                <w:b/>
                <w:sz w:val="24"/>
                <w:szCs w:val="24"/>
                <w:highlight w:val="white"/>
              </w:rPr>
            </w:pPr>
          </w:p>
        </w:tc>
        <w:tc>
          <w:tcPr>
            <w:tcW w:w="833"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Ребенку предлагается построить из кинетического песка свой замок, используя набор формочек и инструментов - совков, грабель, пластмассовых ножей, лент и мельниц. Затем взрослый просит рассказать, </w:t>
            </w:r>
            <w:r w:rsidRPr="00545A03">
              <w:rPr>
                <w:rFonts w:ascii="Times New Roman" w:eastAsia="Times New Roman" w:hAnsi="Times New Roman"/>
                <w:sz w:val="24"/>
                <w:szCs w:val="24"/>
              </w:rPr>
              <w:lastRenderedPageBreak/>
              <w:t>что где находится.</w:t>
            </w:r>
          </w:p>
        </w:tc>
        <w:tc>
          <w:tcPr>
            <w:tcW w:w="1219"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К конструкции добавляется набор маленьких персонажей - людей и животных, которых предлагается расставить по своим местам и рассказать, кто они и что они делают. Пока ребенок рассказывает, взрослый может схематически зарисовывать постройку и ее героев в альбом, делать подписи, которые диктует ребенок. К заданиям </w:t>
            </w:r>
            <w:r w:rsidRPr="00545A03">
              <w:rPr>
                <w:rFonts w:ascii="Times New Roman" w:eastAsia="Times New Roman" w:hAnsi="Times New Roman"/>
                <w:sz w:val="24"/>
                <w:szCs w:val="24"/>
              </w:rPr>
              <w:lastRenderedPageBreak/>
              <w:t>добавляются упражнения на ориентировку в пространстве (откуда и куда движется транспорт) во время прокладки дорог.</w:t>
            </w:r>
          </w:p>
        </w:tc>
        <w:tc>
          <w:tcPr>
            <w:tcW w:w="100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К постройкам добавляется набор строительных машин - городская уборочная техника, с которой ребенок сначала манипулирует, потом придумывает цепочку игровых действий. Взрослый показывает, как их включить в общий сюжет и связать с </w:t>
            </w:r>
            <w:r w:rsidRPr="00545A03">
              <w:rPr>
                <w:rFonts w:ascii="Times New Roman" w:eastAsia="Times New Roman" w:hAnsi="Times New Roman"/>
                <w:sz w:val="24"/>
                <w:szCs w:val="24"/>
              </w:rPr>
              <w:lastRenderedPageBreak/>
              <w:t xml:space="preserve">действиями персонажей. </w:t>
            </w:r>
          </w:p>
        </w:tc>
        <w:tc>
          <w:tcPr>
            <w:tcW w:w="84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Родитель предлагает рассказать эту историю ребенку до конца: тот диктует, а взрослый дописывает в альбом окончание истории, схематично отражая в ней новые объекты. Ребенок дорисовывает некоторые части </w:t>
            </w:r>
            <w:r w:rsidRPr="00545A03">
              <w:rPr>
                <w:rFonts w:ascii="Times New Roman" w:eastAsia="Times New Roman" w:hAnsi="Times New Roman"/>
                <w:sz w:val="24"/>
                <w:szCs w:val="24"/>
              </w:rPr>
              <w:lastRenderedPageBreak/>
              <w:t>объектам (машинам).</w:t>
            </w:r>
          </w:p>
        </w:tc>
      </w:tr>
      <w:tr w:rsidR="00366DD3" w:rsidRPr="00545A03" w:rsidTr="007A14C2">
        <w:trPr>
          <w:trHeight w:val="770"/>
        </w:trPr>
        <w:tc>
          <w:tcPr>
            <w:tcW w:w="110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
                <w:sz w:val="24"/>
                <w:szCs w:val="24"/>
                <w:highlight w:val="white"/>
              </w:rPr>
            </w:pPr>
            <w:r w:rsidRPr="00545A03">
              <w:rPr>
                <w:rFonts w:ascii="Times New Roman" w:eastAsia="Times New Roman" w:hAnsi="Times New Roman"/>
                <w:b/>
                <w:sz w:val="24"/>
                <w:szCs w:val="24"/>
              </w:rPr>
              <w:lastRenderedPageBreak/>
              <w:t>Замки и ключики</w:t>
            </w:r>
          </w:p>
        </w:tc>
        <w:tc>
          <w:tcPr>
            <w:tcW w:w="833"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Родитель показывает замки и ключики к ним. «Смотри, вот этот замок сейчас открыт, но если вот так сделать, то он закроется, и мы не сможем открыть без ключа. Попробуй закрыть замок».</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c>
          <w:tcPr>
            <w:tcW w:w="1219"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Родитель предоставляет ребёнку все замки, которые нужно открыть. Ребёнок берёт ключ и вставляет в замок. Потом крутит его. Если верный ключ, то замок открывается, если нет, то замок закрыт. Ребёнок пробует разными ключами подобрать нужный ключ. Родитель может использовать метод “рука в руке”: “Если ты не можешь подобрать ключ, то попроси помощи”.</w:t>
            </w:r>
          </w:p>
        </w:tc>
        <w:tc>
          <w:tcPr>
            <w:tcW w:w="100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Когда ребёнок понял механизм работы замка, то родитель даёт ему коробку, в которой подарок лежит, но со всех сторон повешены замки. Количество замков определяется способностями ребёнка. Если ребёнок откроет замки, то получит подарок. Ребёнок пробует подобрать соответствующий ключ к замку.</w:t>
            </w:r>
          </w:p>
        </w:tc>
        <w:tc>
          <w:tcPr>
            <w:tcW w:w="84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Через некоторое время ребёнок открыл все замки. Родитель: «Ты открыл сам все замки - и получил подарок. Молодец!».</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r>
      <w:tr w:rsidR="00366DD3" w:rsidRPr="00545A03" w:rsidTr="007A14C2">
        <w:trPr>
          <w:trHeight w:val="770"/>
        </w:trPr>
        <w:tc>
          <w:tcPr>
            <w:tcW w:w="110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highlight w:val="white"/>
              </w:rPr>
              <w:lastRenderedPageBreak/>
              <w:t>Машинки детские сборно-разборные с отверткой и шуруповертом</w:t>
            </w:r>
          </w:p>
        </w:tc>
        <w:tc>
          <w:tcPr>
            <w:tcW w:w="833"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показывает собранную машинку и показывает, как пользуясь отверткой, ее можно разобрать. Приглашает ребенка продолжить действие.</w:t>
            </w:r>
          </w:p>
        </w:tc>
        <w:tc>
          <w:tcPr>
            <w:tcW w:w="1219"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показывает, как можно собирать конструкцию, пользуясь отверткой. Обращает внимание на то, что вертеть отвертку нужно в другую сторону. Предлагает продолжить действие. </w:t>
            </w:r>
          </w:p>
        </w:tc>
        <w:tc>
          <w:tcPr>
            <w:tcW w:w="1004"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Родитель показывает, как можно увеличить скорость сборки за счет шуруповерта с батарейками. Спрашивает, нужен ли такой инструмент ребенку, предлагает попросить. Затем оба собирают свои игрушки, по очереди пользуясь шуроповертом: «Теперь я. Подожди. Вот, твоя очередь».</w:t>
            </w:r>
          </w:p>
        </w:tc>
        <w:tc>
          <w:tcPr>
            <w:tcW w:w="842" w:type="pct"/>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спрашивает, получилось ли у ребенка сделать настоящую машинку. Показывает свою, демонстрирует, как она едет. Просит показать действия с игрушкой ребенка. Констатирует: «Мы собрали машинки. Они как настоящие получились, тоже могут ехать».</w:t>
            </w:r>
          </w:p>
        </w:tc>
      </w:tr>
      <w:tr w:rsidR="00366DD3" w:rsidRPr="00545A03" w:rsidTr="007A14C2">
        <w:trPr>
          <w:trHeight w:val="770"/>
        </w:trPr>
        <w:tc>
          <w:tcPr>
            <w:tcW w:w="1102" w:type="pct"/>
            <w:tcBorders>
              <w:top w:val="single" w:sz="4" w:space="0" w:color="auto"/>
              <w:left w:val="single" w:sz="6" w:space="0" w:color="000000"/>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 xml:space="preserve">Что можно и нельзя бросать? </w:t>
            </w:r>
            <w:r w:rsidRPr="00545A03">
              <w:rPr>
                <w:rFonts w:ascii="Times New Roman" w:eastAsia="Times New Roman" w:hAnsi="Times New Roman"/>
                <w:sz w:val="24"/>
                <w:szCs w:val="24"/>
              </w:rPr>
              <w:t xml:space="preserve">(в качестве оборудования используются подушки и детали </w:t>
            </w:r>
            <w:r w:rsidRPr="00545A03">
              <w:rPr>
                <w:rFonts w:ascii="Times New Roman" w:eastAsia="Times New Roman" w:hAnsi="Times New Roman"/>
                <w:sz w:val="24"/>
                <w:szCs w:val="24"/>
              </w:rPr>
              <w:lastRenderedPageBreak/>
              <w:t>крупного магнитного конструктора) +</w:t>
            </w:r>
          </w:p>
        </w:tc>
        <w:tc>
          <w:tcPr>
            <w:tcW w:w="833" w:type="pc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показывает ребенку подушку и магнитный конструктор </w:t>
            </w:r>
            <w:r w:rsidRPr="00545A03">
              <w:rPr>
                <w:rFonts w:ascii="Times New Roman" w:eastAsia="Times New Roman" w:hAnsi="Times New Roman"/>
                <w:sz w:val="24"/>
                <w:szCs w:val="24"/>
              </w:rPr>
              <w:lastRenderedPageBreak/>
              <w:t>(“</w:t>
            </w:r>
            <w:r w:rsidRPr="00545A03">
              <w:rPr>
                <w:rFonts w:ascii="Times New Roman" w:eastAsia="Times New Roman" w:hAnsi="Times New Roman"/>
                <w:i/>
                <w:sz w:val="24"/>
                <w:szCs w:val="24"/>
              </w:rPr>
              <w:t>имя ребёнка,</w:t>
            </w:r>
            <w:r w:rsidRPr="00545A03">
              <w:rPr>
                <w:rFonts w:ascii="Times New Roman" w:eastAsia="Times New Roman" w:hAnsi="Times New Roman"/>
                <w:sz w:val="24"/>
                <w:szCs w:val="24"/>
              </w:rPr>
              <w:t xml:space="preserve"> смотри, что у меня есть. Это подушка. Она мягкая (трогает её) и целая, не разъединяется на куски. А это конструктор (магнитный конструктор соединен с другой деталью). Детали отделяются друг от друга”). </w:t>
            </w:r>
          </w:p>
        </w:tc>
        <w:tc>
          <w:tcPr>
            <w:tcW w:w="1219" w:type="pc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E74888">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предлагает ребёнку потрогать и проверить самостоятельно, что можно сжимать, а </w:t>
            </w:r>
            <w:r w:rsidRPr="00545A03">
              <w:rPr>
                <w:rFonts w:ascii="Times New Roman" w:eastAsia="Times New Roman" w:hAnsi="Times New Roman"/>
                <w:sz w:val="24"/>
                <w:szCs w:val="24"/>
              </w:rPr>
              <w:lastRenderedPageBreak/>
              <w:t>что можно обнимать (“Попробуй сжать подушку. Тебе больно? (ответ ребёнка). Она мягкая, поэтому ты можешь её сжать. А теперь попробуй сжать конструктор. Не получается? Конструктор твёрдый, и его нельзя сжимать”). Взрослый на этом примере показывает ребёнку, что твердые вещи могут причинить боль -  их нельзя кидать и пинать, они могут сломаться. Взрослый подтверждает это ребёнку на практике (“Подушка упала, она не сломалась. Её кидать можно. Конструктор упал, он сломался. Так делать нельзя”).</w:t>
            </w:r>
          </w:p>
        </w:tc>
        <w:tc>
          <w:tcPr>
            <w:tcW w:w="1004" w:type="pc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предлагает ребёнку поиграть в мягкий футбол, используя </w:t>
            </w:r>
            <w:r w:rsidRPr="00545A03">
              <w:rPr>
                <w:rFonts w:ascii="Times New Roman" w:eastAsia="Times New Roman" w:hAnsi="Times New Roman"/>
                <w:sz w:val="24"/>
                <w:szCs w:val="24"/>
              </w:rPr>
              <w:lastRenderedPageBreak/>
              <w:t xml:space="preserve">вместо мяча подушку. Играть можно руками и ногами. Подушку можно пинать, кидать. </w:t>
            </w:r>
          </w:p>
        </w:tc>
        <w:tc>
          <w:tcPr>
            <w:tcW w:w="842" w:type="pct"/>
            <w:tcBorders>
              <w:top w:val="single" w:sz="4" w:space="0" w:color="auto"/>
              <w:left w:val="nil"/>
              <w:bottom w:val="single" w:sz="4" w:space="0" w:color="auto"/>
              <w:right w:val="single" w:sz="6" w:space="0" w:color="000000"/>
            </w:tcBorders>
            <w:tcMar>
              <w:top w:w="0" w:type="dxa"/>
              <w:left w:w="100" w:type="dxa"/>
              <w:bottom w:w="0" w:type="dxa"/>
              <w:right w:w="100" w:type="dxa"/>
            </w:tcMar>
            <w:hideMark/>
          </w:tcPr>
          <w:p w:rsidR="00586DC1" w:rsidRPr="00545A03" w:rsidRDefault="00586DC1" w:rsidP="00E74888">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спрашивает, какие вещи можно кидать и пинать </w:t>
            </w:r>
            <w:r w:rsidRPr="00545A03">
              <w:rPr>
                <w:rFonts w:ascii="Times New Roman" w:eastAsia="Times New Roman" w:hAnsi="Times New Roman"/>
                <w:sz w:val="24"/>
                <w:szCs w:val="24"/>
              </w:rPr>
              <w:lastRenderedPageBreak/>
              <w:t>(“Когда ты будешь злиться, ты будешь кидать твёрдые или мягкие предметы? А что ты будешь делать?”). Взрослый может предложить ребёнку использовать игрушку-антистресс вместо подушки при наплыве агрессии и злости.</w:t>
            </w:r>
          </w:p>
        </w:tc>
      </w:tr>
      <w:tr w:rsidR="00366DD3" w:rsidRPr="00545A03" w:rsidTr="007A14C2">
        <w:trPr>
          <w:trHeight w:val="1299"/>
        </w:trPr>
        <w:tc>
          <w:tcPr>
            <w:tcW w:w="1102" w:type="pct"/>
            <w:tcBorders>
              <w:top w:val="single" w:sz="4" w:space="0" w:color="000000"/>
              <w:left w:val="single" w:sz="4" w:space="0" w:color="000000"/>
              <w:bottom w:val="single" w:sz="4" w:space="0" w:color="000000"/>
              <w:right w:val="single" w:sz="4" w:space="0" w:color="000000"/>
            </w:tcBorders>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b/>
                <w:sz w:val="24"/>
                <w:szCs w:val="24"/>
              </w:rPr>
              <w:lastRenderedPageBreak/>
              <w:t xml:space="preserve">Воздушный шарик с водой </w:t>
            </w:r>
            <w:r w:rsidRPr="00545A03">
              <w:rPr>
                <w:rFonts w:ascii="Times New Roman" w:eastAsia="Times New Roman" w:hAnsi="Times New Roman"/>
                <w:sz w:val="24"/>
                <w:szCs w:val="24"/>
              </w:rPr>
              <w:t>(при отсутствии повышенного болевого порога на слуховые раздражители)</w:t>
            </w:r>
          </w:p>
          <w:p w:rsidR="00586DC1" w:rsidRPr="00545A03" w:rsidRDefault="00586DC1" w:rsidP="001002B5">
            <w:pPr>
              <w:spacing w:after="0" w:line="360" w:lineRule="auto"/>
              <w:ind w:firstLine="709"/>
              <w:jc w:val="both"/>
              <w:rPr>
                <w:rFonts w:ascii="Times New Roman" w:eastAsia="Times New Roman" w:hAnsi="Times New Roman"/>
                <w:b/>
                <w:sz w:val="24"/>
                <w:szCs w:val="24"/>
              </w:rPr>
            </w:pPr>
          </w:p>
        </w:tc>
        <w:tc>
          <w:tcPr>
            <w:tcW w:w="833" w:type="pct"/>
            <w:tcBorders>
              <w:top w:val="single" w:sz="4" w:space="0" w:color="000000"/>
              <w:left w:val="single" w:sz="4" w:space="0" w:color="000000"/>
              <w:bottom w:val="single" w:sz="4" w:space="0" w:color="000000"/>
              <w:right w:val="single" w:sz="4" w:space="0" w:color="000000"/>
            </w:tcBorders>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Родитель предлагает ребенку поиграть с воздушным шариком: “Лови!” - “Бросай!” Несколько раз совершаются совместные игровые действия, при этом часть их них - используя прием “рука в руке”.</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c>
          <w:tcPr>
            <w:tcW w:w="1219" w:type="pct"/>
            <w:tcBorders>
              <w:top w:val="single" w:sz="4" w:space="0" w:color="000000"/>
              <w:left w:val="single" w:sz="4" w:space="0" w:color="000000"/>
              <w:bottom w:val="single" w:sz="4" w:space="0" w:color="000000"/>
              <w:right w:val="single" w:sz="4" w:space="0" w:color="000000"/>
            </w:tcBorders>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Родитель показывает, что в шарик можно положить несколько горошин - и он начинает шуметь во время подбрасывания и перекатывания. Вместе с ребенком пытается сравнить, какой </w:t>
            </w:r>
            <w:r w:rsidR="001269BB" w:rsidRPr="00545A03">
              <w:rPr>
                <w:rFonts w:ascii="Times New Roman" w:eastAsia="Times New Roman" w:hAnsi="Times New Roman"/>
                <w:sz w:val="24"/>
                <w:szCs w:val="24"/>
              </w:rPr>
              <w:t>мячик -</w:t>
            </w:r>
            <w:r w:rsidRPr="00545A03">
              <w:rPr>
                <w:rFonts w:ascii="Times New Roman" w:eastAsia="Times New Roman" w:hAnsi="Times New Roman"/>
                <w:sz w:val="24"/>
                <w:szCs w:val="24"/>
              </w:rPr>
              <w:t xml:space="preserve"> пустой или полный - лучше летает, какой лучше бросается, какой - лучше катится. Выводы озвучиваются родитель</w:t>
            </w:r>
            <w:r w:rsidR="00E74888">
              <w:rPr>
                <w:rFonts w:ascii="Times New Roman" w:eastAsia="Times New Roman" w:hAnsi="Times New Roman"/>
                <w:sz w:val="24"/>
                <w:szCs w:val="24"/>
              </w:rPr>
              <w:t>ств</w:t>
            </w:r>
            <w:r w:rsidRPr="00545A03">
              <w:rPr>
                <w:rFonts w:ascii="Times New Roman" w:eastAsia="Times New Roman" w:hAnsi="Times New Roman"/>
                <w:sz w:val="24"/>
                <w:szCs w:val="24"/>
              </w:rPr>
              <w:t>ом.</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c>
          <w:tcPr>
            <w:tcW w:w="1004"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Родитель показывает, что в шарик можно налить воду - и он тогда становится тяжелым, пружинит. Показывает, как можно обмакнуть мячик в жидкую гуашь или пальчиковые краски - и оставить отпечатки на ватмане или старом рулоне обоев.</w:t>
            </w:r>
          </w:p>
        </w:tc>
        <w:tc>
          <w:tcPr>
            <w:tcW w:w="84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Родитель дает аккуратно подержать мячик с </w:t>
            </w:r>
            <w:r w:rsidR="001269BB" w:rsidRPr="00545A03">
              <w:rPr>
                <w:rFonts w:ascii="Times New Roman" w:eastAsia="Times New Roman" w:hAnsi="Times New Roman"/>
                <w:sz w:val="24"/>
                <w:szCs w:val="24"/>
              </w:rPr>
              <w:t>водой в</w:t>
            </w:r>
            <w:r w:rsidRPr="00545A03">
              <w:rPr>
                <w:rFonts w:ascii="Times New Roman" w:eastAsia="Times New Roman" w:hAnsi="Times New Roman"/>
                <w:sz w:val="24"/>
                <w:szCs w:val="24"/>
              </w:rPr>
              <w:t xml:space="preserve"> руках ребенку, над тазиком. Предлагает сделать “Бах!” - и прокалывает мячик. Показывает, как вытекает из него вода.</w:t>
            </w:r>
          </w:p>
        </w:tc>
      </w:tr>
      <w:tr w:rsidR="00366DD3" w:rsidRPr="00545A03" w:rsidTr="007A14C2">
        <w:trPr>
          <w:trHeight w:val="2291"/>
        </w:trPr>
        <w:tc>
          <w:tcPr>
            <w:tcW w:w="110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“Помоги лесным зверятам”:</w:t>
            </w:r>
          </w:p>
          <w:p w:rsidR="00586DC1" w:rsidRPr="00545A03" w:rsidRDefault="00586DC1" w:rsidP="001002B5">
            <w:pPr>
              <w:spacing w:after="0" w:line="360" w:lineRule="auto"/>
              <w:ind w:firstLine="709"/>
              <w:jc w:val="both"/>
              <w:rPr>
                <w:rFonts w:ascii="Times New Roman" w:eastAsia="Times New Roman" w:hAnsi="Times New Roman"/>
                <w:b/>
                <w:sz w:val="24"/>
                <w:szCs w:val="24"/>
              </w:rPr>
            </w:pPr>
            <w:r w:rsidRPr="00545A03">
              <w:rPr>
                <w:rFonts w:ascii="Times New Roman" w:eastAsia="Times New Roman" w:hAnsi="Times New Roman"/>
                <w:sz w:val="24"/>
                <w:szCs w:val="24"/>
              </w:rPr>
              <w:t>игры с крупами (ёмкости для круп, игрушки животных)</w:t>
            </w:r>
          </w:p>
        </w:tc>
        <w:tc>
          <w:tcPr>
            <w:tcW w:w="83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ставит перед ребёнком ёмкость, заполненную различными крупами (фасоль, горох, кофе и т.д.). Предлагает </w:t>
            </w:r>
            <w:r w:rsidRPr="00545A03">
              <w:rPr>
                <w:rFonts w:ascii="Times New Roman" w:eastAsia="Times New Roman" w:hAnsi="Times New Roman"/>
                <w:sz w:val="24"/>
                <w:szCs w:val="24"/>
              </w:rPr>
              <w:lastRenderedPageBreak/>
              <w:t xml:space="preserve">потрогать их и отгадать, что это за крупы. </w:t>
            </w:r>
          </w:p>
        </w:tc>
        <w:tc>
          <w:tcPr>
            <w:tcW w:w="1219"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Взрослый ставит перед ребёнком цель: “</w:t>
            </w:r>
            <w:r w:rsidRPr="00545A03">
              <w:rPr>
                <w:rFonts w:ascii="Times New Roman" w:eastAsia="Times New Roman" w:hAnsi="Times New Roman"/>
                <w:i/>
                <w:sz w:val="24"/>
                <w:szCs w:val="24"/>
              </w:rPr>
              <w:t>(имя ребёнка),</w:t>
            </w:r>
            <w:r w:rsidRPr="00545A03">
              <w:rPr>
                <w:rFonts w:ascii="Times New Roman" w:eastAsia="Times New Roman" w:hAnsi="Times New Roman"/>
                <w:sz w:val="24"/>
                <w:szCs w:val="24"/>
              </w:rPr>
              <w:t xml:space="preserve"> помоги лесным зверятам добраться до своего жилища по липким лентам (двусторонний скотч).  Все дорожки должны быть </w:t>
            </w:r>
            <w:r w:rsidRPr="00545A03">
              <w:rPr>
                <w:rFonts w:ascii="Times New Roman" w:eastAsia="Times New Roman" w:hAnsi="Times New Roman"/>
                <w:sz w:val="24"/>
                <w:szCs w:val="24"/>
              </w:rPr>
              <w:lastRenderedPageBreak/>
              <w:t xml:space="preserve">разными: одна - из гороха, </w:t>
            </w:r>
            <w:r w:rsidR="001269BB" w:rsidRPr="00545A03">
              <w:rPr>
                <w:rFonts w:ascii="Times New Roman" w:eastAsia="Times New Roman" w:hAnsi="Times New Roman"/>
                <w:sz w:val="24"/>
                <w:szCs w:val="24"/>
              </w:rPr>
              <w:t>вторая -</w:t>
            </w:r>
            <w:r w:rsidRPr="00545A03">
              <w:rPr>
                <w:rFonts w:ascii="Times New Roman" w:eastAsia="Times New Roman" w:hAnsi="Times New Roman"/>
                <w:sz w:val="24"/>
                <w:szCs w:val="24"/>
              </w:rPr>
              <w:t xml:space="preserve"> из фасоли и т.д. Повторяться нельзя”. Как ты думаешь, получится выложить столько разных дорожек, если все крупы у нас перемешаны?”  (ребенка подводят к мысли, что быстрее сначала все рассортировать, потом выложить дорожки).  Взрослый показывает способ действия, ребенок продолжает дальше самостоятельно. Около каждой емкости ставится фигурка дикого животного.</w:t>
            </w:r>
          </w:p>
        </w:tc>
        <w:tc>
          <w:tcPr>
            <w:tcW w:w="1004"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Когда ребёнок рассортировал крупы, мы предлагаем ему выложить лесным зверятам дорожки из разных видов круп. Ребёнок выкладывает, </w:t>
            </w:r>
            <w:r w:rsidRPr="00545A03">
              <w:rPr>
                <w:rFonts w:ascii="Times New Roman" w:eastAsia="Times New Roman" w:hAnsi="Times New Roman"/>
                <w:sz w:val="24"/>
                <w:szCs w:val="24"/>
              </w:rPr>
              <w:lastRenderedPageBreak/>
              <w:t>например, дорожку из фасоли - к медведю, из кофе - к лисе и т.д.</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Когда ребёнок выложил одну дорожку, зверь шагает по дорожке и благодарит </w:t>
            </w:r>
            <w:r w:rsidR="001269BB" w:rsidRPr="00545A03">
              <w:rPr>
                <w:rFonts w:ascii="Times New Roman" w:eastAsia="Times New Roman" w:hAnsi="Times New Roman"/>
                <w:sz w:val="24"/>
                <w:szCs w:val="24"/>
              </w:rPr>
              <w:t xml:space="preserve">ребёнка. </w:t>
            </w:r>
          </w:p>
        </w:tc>
        <w:tc>
          <w:tcPr>
            <w:tcW w:w="84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Игра заканчивается, когда ребёнок выложил всем зверятам дорожки из круп. Взрослый спрашивает, </w:t>
            </w:r>
            <w:r w:rsidRPr="00545A03">
              <w:rPr>
                <w:rFonts w:ascii="Times New Roman" w:eastAsia="Times New Roman" w:hAnsi="Times New Roman"/>
                <w:sz w:val="24"/>
                <w:szCs w:val="24"/>
              </w:rPr>
              <w:lastRenderedPageBreak/>
              <w:t>куда шагали лесные звери по дорожкам - кто из них где живет (при необходимости используется пособие с пазлами “Кто где живет?”)</w:t>
            </w:r>
          </w:p>
        </w:tc>
      </w:tr>
      <w:tr w:rsidR="00366DD3" w:rsidRPr="00545A03" w:rsidTr="007A14C2">
        <w:trPr>
          <w:trHeight w:val="2291"/>
        </w:trPr>
        <w:tc>
          <w:tcPr>
            <w:tcW w:w="1102" w:type="pct"/>
            <w:tcBorders>
              <w:top w:val="single" w:sz="4" w:space="0" w:color="000000"/>
              <w:left w:val="single" w:sz="4" w:space="0" w:color="000000"/>
              <w:bottom w:val="single" w:sz="4" w:space="0" w:color="000000"/>
              <w:right w:val="single" w:sz="4" w:space="0" w:color="000000"/>
            </w:tcBorders>
          </w:tcPr>
          <w:p w:rsidR="0075518D" w:rsidRPr="00545A03" w:rsidRDefault="0075518D" w:rsidP="00366DD3">
            <w:pPr>
              <w:pStyle w:val="a9"/>
              <w:spacing w:before="0" w:beforeAutospacing="0" w:after="0" w:afterAutospacing="0" w:line="360" w:lineRule="auto"/>
            </w:pPr>
            <w:r w:rsidRPr="00545A03">
              <w:rPr>
                <w:b/>
                <w:bCs/>
                <w:color w:val="000000"/>
              </w:rPr>
              <w:lastRenderedPageBreak/>
              <w:t>Создай осеннее настроение</w:t>
            </w:r>
          </w:p>
          <w:p w:rsidR="0075518D" w:rsidRPr="00545A03" w:rsidRDefault="0075518D" w:rsidP="001002B5">
            <w:pPr>
              <w:pStyle w:val="a9"/>
              <w:spacing w:before="0" w:beforeAutospacing="0" w:after="0" w:afterAutospacing="0" w:line="360" w:lineRule="auto"/>
              <w:ind w:firstLine="709"/>
              <w:jc w:val="center"/>
            </w:pPr>
            <w:r w:rsidRPr="00545A03">
              <w:rPr>
                <w:color w:val="000000"/>
              </w:rPr>
              <w:t xml:space="preserve">(Корзина, в которой будут лежать осенние предметы; </w:t>
            </w:r>
            <w:r w:rsidRPr="00545A03">
              <w:rPr>
                <w:color w:val="000000"/>
              </w:rPr>
              <w:lastRenderedPageBreak/>
              <w:t>шишки; веточки; осенние листики; игрушки осенних животных, осенние ягоды, вязаные предметы (тыквы, грибы, жёлуди, осенние листики)</w:t>
            </w:r>
          </w:p>
          <w:p w:rsidR="0075518D"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drawing>
                <wp:anchor distT="0" distB="0" distL="114300" distR="114300" simplePos="0" relativeHeight="251667968" behindDoc="1" locked="0" layoutInCell="1" allowOverlap="1">
                  <wp:simplePos x="0" y="0"/>
                  <wp:positionH relativeFrom="column">
                    <wp:posOffset>514350</wp:posOffset>
                  </wp:positionH>
                  <wp:positionV relativeFrom="paragraph">
                    <wp:align>center</wp:align>
                  </wp:positionV>
                  <wp:extent cx="1581150" cy="1971675"/>
                  <wp:effectExtent l="0" t="0" r="0" b="9525"/>
                  <wp:wrapTight wrapText="bothSides">
                    <wp:wrapPolygon edited="0">
                      <wp:start x="0" y="0"/>
                      <wp:lineTo x="0" y="21496"/>
                      <wp:lineTo x="21340" y="21496"/>
                      <wp:lineTo x="21340" y="0"/>
                      <wp:lineTo x="0" y="0"/>
                    </wp:wrapPolygon>
                  </wp:wrapTight>
                  <wp:docPr id="27" name="Рисунок 27" descr="https://lh5.googleusercontent.com/_o6_dc3VmR1STcZCtYLCCvgzFEBfQ5iOuf3XBv0iIW4-GiJj83oxboRTatXfE0947imphF71JOCg8bu1D7rx64Ojk-6m9BGMWSnP8RM-gVS2TDzqo19_AkQtloN6hCTDTvTf0G9Bgsk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5.googleusercontent.com/_o6_dc3VmR1STcZCtYLCCvgzFEBfQ5iOuf3XBv0iIW4-GiJj83oxboRTatXfE0947imphF71JOCg8bu1D7rx64Ojk-6m9BGMWSnP8RM-gVS2TDzqo19_AkQtloN6hCTDTvTf0G9Bgskc"/>
                          <pic:cNvPicPr>
                            <a:picLocks noChangeAspect="1" noChangeArrowheads="1"/>
                          </pic:cNvPicPr>
                        </pic:nvPicPr>
                        <pic:blipFill>
                          <a:blip r:embed="rId48" r:link="rId49" cstate="print">
                            <a:extLst>
                              <a:ext uri="{28A0092B-C50C-407E-A947-70E740481C1C}">
                                <a14:useLocalDpi xmlns:a14="http://schemas.microsoft.com/office/drawing/2010/main" val="0"/>
                              </a:ext>
                            </a:extLst>
                          </a:blip>
                          <a:srcRect/>
                          <a:stretch>
                            <a:fillRect/>
                          </a:stretch>
                        </pic:blipFill>
                        <pic:spPr bwMode="auto">
                          <a:xfrm>
                            <a:off x="0" y="0"/>
                            <a:ext cx="1581150" cy="197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5518D" w:rsidRPr="00545A03">
              <w:rPr>
                <w:rFonts w:ascii="Times New Roman" w:hAnsi="Times New Roman"/>
                <w:color w:val="000000"/>
                <w:sz w:val="24"/>
                <w:szCs w:val="24"/>
              </w:rPr>
              <w:t> </w:t>
            </w:r>
          </w:p>
        </w:tc>
        <w:tc>
          <w:tcPr>
            <w:tcW w:w="833" w:type="pct"/>
            <w:tcBorders>
              <w:top w:val="single" w:sz="4" w:space="0" w:color="000000"/>
              <w:left w:val="single" w:sz="4" w:space="0" w:color="000000"/>
              <w:bottom w:val="single" w:sz="4" w:space="0" w:color="000000"/>
              <w:right w:val="single" w:sz="4" w:space="0" w:color="000000"/>
            </w:tcBorders>
          </w:tcPr>
          <w:p w:rsidR="0075518D" w:rsidRPr="00545A03" w:rsidRDefault="0075518D" w:rsidP="00366DD3">
            <w:pPr>
              <w:spacing w:after="0" w:line="360" w:lineRule="auto"/>
              <w:jc w:val="both"/>
              <w:rPr>
                <w:rFonts w:ascii="Times New Roman" w:eastAsia="Times New Roman" w:hAnsi="Times New Roman"/>
                <w:sz w:val="24"/>
                <w:szCs w:val="24"/>
              </w:rPr>
            </w:pPr>
            <w:r w:rsidRPr="00545A03">
              <w:rPr>
                <w:rFonts w:ascii="Times New Roman" w:hAnsi="Times New Roman"/>
                <w:color w:val="000000"/>
                <w:sz w:val="24"/>
                <w:szCs w:val="24"/>
              </w:rPr>
              <w:lastRenderedPageBreak/>
              <w:t xml:space="preserve">Взрослый ставит перед ребенком корзину. Корзина закрыта. </w:t>
            </w:r>
            <w:r w:rsidRPr="00545A03">
              <w:rPr>
                <w:rFonts w:ascii="Times New Roman" w:hAnsi="Times New Roman"/>
                <w:color w:val="000000"/>
                <w:sz w:val="24"/>
                <w:szCs w:val="24"/>
              </w:rPr>
              <w:lastRenderedPageBreak/>
              <w:t>Ребенок, не подглядывая, достает из нее на ощупь предмет, угадывая,</w:t>
            </w:r>
            <w:r w:rsidR="00E74888">
              <w:rPr>
                <w:rFonts w:ascii="Times New Roman" w:hAnsi="Times New Roman"/>
                <w:color w:val="000000"/>
                <w:sz w:val="24"/>
                <w:szCs w:val="24"/>
              </w:rPr>
              <w:t xml:space="preserve"> </w:t>
            </w:r>
            <w:r w:rsidRPr="00545A03">
              <w:rPr>
                <w:rFonts w:ascii="Times New Roman" w:hAnsi="Times New Roman"/>
                <w:color w:val="000000"/>
                <w:sz w:val="24"/>
                <w:szCs w:val="24"/>
              </w:rPr>
              <w:t>что это.  Затем он вытаскивает предмет и тянется за следующим. На протяжении всей игры взрослый ведёт беседу с ребенком.</w:t>
            </w:r>
          </w:p>
        </w:tc>
        <w:tc>
          <w:tcPr>
            <w:tcW w:w="1219" w:type="pct"/>
            <w:tcBorders>
              <w:top w:val="single" w:sz="4" w:space="0" w:color="000000"/>
              <w:left w:val="single" w:sz="4" w:space="0" w:color="000000"/>
              <w:bottom w:val="single" w:sz="4" w:space="0" w:color="000000"/>
              <w:right w:val="single" w:sz="4" w:space="0" w:color="000000"/>
            </w:tcBorders>
          </w:tcPr>
          <w:p w:rsidR="0075518D" w:rsidRPr="00545A03" w:rsidRDefault="0075518D" w:rsidP="00366DD3">
            <w:pPr>
              <w:spacing w:after="0" w:line="360" w:lineRule="auto"/>
              <w:jc w:val="both"/>
              <w:rPr>
                <w:rFonts w:ascii="Times New Roman" w:eastAsia="Times New Roman" w:hAnsi="Times New Roman"/>
                <w:sz w:val="24"/>
                <w:szCs w:val="24"/>
              </w:rPr>
            </w:pPr>
            <w:r w:rsidRPr="00545A03">
              <w:rPr>
                <w:rFonts w:ascii="Times New Roman" w:hAnsi="Times New Roman"/>
                <w:color w:val="000000"/>
                <w:sz w:val="24"/>
                <w:szCs w:val="24"/>
              </w:rPr>
              <w:lastRenderedPageBreak/>
              <w:t xml:space="preserve">Во время игры взрослый эмоционально поддерживает ребенком, ведя с ним диалог: </w:t>
            </w:r>
            <w:r w:rsidRPr="00545A03">
              <w:rPr>
                <w:rFonts w:ascii="Times New Roman" w:hAnsi="Times New Roman"/>
                <w:color w:val="000000"/>
                <w:sz w:val="24"/>
                <w:szCs w:val="24"/>
              </w:rPr>
              <w:lastRenderedPageBreak/>
              <w:t>"Смотри, что у меня есть!", "Это корзина! Но она закрытая", "В корзине лежат волшебные осенние предметы, которыми мы украсили комнату", "Запускай руку в корзину!", "Возьми предмет, но не вытаскивает его!</w:t>
            </w:r>
            <w:r w:rsidR="001269BB" w:rsidRPr="00545A03">
              <w:rPr>
                <w:rFonts w:ascii="Times New Roman" w:hAnsi="Times New Roman"/>
                <w:color w:val="000000"/>
                <w:sz w:val="24"/>
                <w:szCs w:val="24"/>
              </w:rPr>
              <w:t>»,</w:t>
            </w:r>
            <w:r w:rsidRPr="00545A03">
              <w:rPr>
                <w:rFonts w:ascii="Times New Roman" w:hAnsi="Times New Roman"/>
                <w:color w:val="000000"/>
                <w:sz w:val="24"/>
                <w:szCs w:val="24"/>
              </w:rPr>
              <w:t xml:space="preserve"> "Теперь, вытягивая предмет, рассмотри, что это? Какой он?" (Например, шишка). Когда корзина становится пустой, взрослый вместе с ребенком создают осенний уголок, украшая комнату. В процессе игры взрослый комментирует действия ребенка.</w:t>
            </w:r>
          </w:p>
        </w:tc>
        <w:tc>
          <w:tcPr>
            <w:tcW w:w="1004" w:type="pct"/>
            <w:tcBorders>
              <w:top w:val="single" w:sz="4" w:space="0" w:color="000000"/>
              <w:left w:val="single" w:sz="4" w:space="0" w:color="000000"/>
              <w:bottom w:val="single" w:sz="4" w:space="0" w:color="000000"/>
              <w:right w:val="single" w:sz="4" w:space="0" w:color="000000"/>
            </w:tcBorders>
          </w:tcPr>
          <w:p w:rsidR="0075518D" w:rsidRPr="00545A03" w:rsidRDefault="0075518D" w:rsidP="00366DD3">
            <w:pPr>
              <w:spacing w:after="0" w:line="360" w:lineRule="auto"/>
              <w:jc w:val="both"/>
              <w:rPr>
                <w:rFonts w:ascii="Times New Roman" w:eastAsia="Times New Roman" w:hAnsi="Times New Roman"/>
                <w:sz w:val="24"/>
                <w:szCs w:val="24"/>
              </w:rPr>
            </w:pPr>
            <w:r w:rsidRPr="00545A03">
              <w:rPr>
                <w:rFonts w:ascii="Times New Roman" w:hAnsi="Times New Roman"/>
                <w:color w:val="000000"/>
                <w:sz w:val="24"/>
                <w:szCs w:val="24"/>
              </w:rPr>
              <w:lastRenderedPageBreak/>
              <w:t xml:space="preserve">Взрослый вместе с ребенком вытягивает из корзины осенние </w:t>
            </w:r>
            <w:r w:rsidRPr="00545A03">
              <w:rPr>
                <w:rFonts w:ascii="Times New Roman" w:hAnsi="Times New Roman"/>
                <w:color w:val="000000"/>
                <w:sz w:val="24"/>
                <w:szCs w:val="24"/>
              </w:rPr>
              <w:lastRenderedPageBreak/>
              <w:t>предметы, рассматривает их, показывая ребенку, какой это предмет (например, осенний листик). Затем вместе с ребенком приступает к украшению комнаты, где ребенок берет инициативу и сам старается украсить комнату. </w:t>
            </w:r>
          </w:p>
        </w:tc>
        <w:tc>
          <w:tcPr>
            <w:tcW w:w="842" w:type="pct"/>
            <w:tcBorders>
              <w:top w:val="single" w:sz="4" w:space="0" w:color="000000"/>
              <w:left w:val="single" w:sz="4" w:space="0" w:color="000000"/>
              <w:bottom w:val="single" w:sz="4" w:space="0" w:color="000000"/>
              <w:right w:val="single" w:sz="4" w:space="0" w:color="000000"/>
            </w:tcBorders>
          </w:tcPr>
          <w:p w:rsidR="0075518D" w:rsidRPr="00545A03" w:rsidRDefault="0075518D" w:rsidP="00366DD3">
            <w:pPr>
              <w:pStyle w:val="a9"/>
              <w:spacing w:before="0" w:beforeAutospacing="0" w:after="0" w:afterAutospacing="0" w:line="360" w:lineRule="auto"/>
              <w:jc w:val="both"/>
            </w:pPr>
            <w:r w:rsidRPr="00545A03">
              <w:rPr>
                <w:color w:val="000000"/>
              </w:rPr>
              <w:lastRenderedPageBreak/>
              <w:t xml:space="preserve">В конце игры взрослый говорит: "Мы украсили комнату! У </w:t>
            </w:r>
            <w:r w:rsidRPr="00545A03">
              <w:rPr>
                <w:color w:val="000000"/>
              </w:rPr>
              <w:lastRenderedPageBreak/>
              <w:t>нас больше не осталось осенних предметов!"</w:t>
            </w:r>
          </w:p>
          <w:p w:rsidR="0075518D" w:rsidRPr="00545A03" w:rsidRDefault="0075518D" w:rsidP="001002B5">
            <w:pPr>
              <w:spacing w:after="0" w:line="360" w:lineRule="auto"/>
              <w:ind w:firstLine="709"/>
              <w:jc w:val="both"/>
              <w:rPr>
                <w:rFonts w:ascii="Times New Roman" w:eastAsia="Times New Roman" w:hAnsi="Times New Roman"/>
                <w:sz w:val="24"/>
                <w:szCs w:val="24"/>
              </w:rPr>
            </w:pPr>
            <w:r w:rsidRPr="00545A03">
              <w:rPr>
                <w:rFonts w:ascii="Times New Roman" w:hAnsi="Times New Roman"/>
                <w:color w:val="000000"/>
                <w:sz w:val="24"/>
                <w:szCs w:val="24"/>
              </w:rPr>
              <w:t>Взрослый переключает внимание ребенка на другое занятие.</w:t>
            </w:r>
          </w:p>
        </w:tc>
      </w:tr>
    </w:tbl>
    <w:p w:rsidR="002834A1" w:rsidRPr="001269BB" w:rsidRDefault="002834A1" w:rsidP="001002B5">
      <w:pPr>
        <w:spacing w:after="0" w:line="360" w:lineRule="auto"/>
        <w:ind w:firstLine="709"/>
        <w:jc w:val="both"/>
        <w:rPr>
          <w:rFonts w:ascii="Times New Roman" w:eastAsia="Times New Roman" w:hAnsi="Times New Roman"/>
          <w:b/>
          <w:sz w:val="14"/>
          <w:szCs w:val="24"/>
        </w:rPr>
      </w:pPr>
    </w:p>
    <w:p w:rsidR="00366DD3" w:rsidRPr="00366DD3" w:rsidRDefault="00366DD3" w:rsidP="00366DD3">
      <w:pPr>
        <w:spacing w:after="0" w:line="360" w:lineRule="auto"/>
        <w:ind w:left="851" w:right="-519"/>
        <w:jc w:val="center"/>
        <w:rPr>
          <w:rFonts w:ascii="Times New Roman" w:eastAsia="Times New Roman" w:hAnsi="Times New Roman"/>
          <w:sz w:val="24"/>
          <w:szCs w:val="24"/>
        </w:rPr>
        <w:sectPr w:rsidR="00366DD3" w:rsidRPr="00366DD3" w:rsidSect="00366DD3">
          <w:pgSz w:w="12240" w:h="15840"/>
          <w:pgMar w:top="1134" w:right="1701" w:bottom="1134" w:left="993" w:header="720" w:footer="720" w:gutter="0"/>
          <w:cols w:space="708"/>
          <w:noEndnote/>
          <w:docGrid w:linePitch="299"/>
        </w:sectPr>
      </w:pPr>
      <w:r w:rsidRPr="00366DD3">
        <w:rPr>
          <w:rFonts w:ascii="Times New Roman" w:eastAsia="Times New Roman" w:hAnsi="Times New Roman"/>
          <w:sz w:val="24"/>
          <w:szCs w:val="24"/>
        </w:rPr>
        <w:t>Таблица 15. Картотека рекомендованных упражнений на взаимодействие и игр</w:t>
      </w:r>
      <w:r w:rsidRPr="00366DD3">
        <w:rPr>
          <w:rFonts w:ascii="Times New Roman" w:eastAsia="Times New Roman" w:hAnsi="Times New Roman"/>
          <w:sz w:val="24"/>
          <w:szCs w:val="24"/>
          <w:vertAlign w:val="superscript"/>
        </w:rPr>
        <w:footnoteReference w:id="46"/>
      </w:r>
    </w:p>
    <w:p w:rsidR="00586DC1" w:rsidRPr="00F47BFD" w:rsidRDefault="002834A1" w:rsidP="001002B5">
      <w:pPr>
        <w:pageBreakBefore/>
        <w:widowControl w:val="0"/>
        <w:tabs>
          <w:tab w:val="left" w:pos="1134"/>
        </w:tabs>
        <w:spacing w:after="0" w:line="360" w:lineRule="auto"/>
        <w:ind w:firstLine="709"/>
        <w:jc w:val="both"/>
        <w:rPr>
          <w:rFonts w:ascii="Times New Roman" w:eastAsia="Times New Roman" w:hAnsi="Times New Roman"/>
          <w:bCs/>
          <w:color w:val="000000"/>
          <w:sz w:val="24"/>
          <w:szCs w:val="24"/>
          <w:highlight w:val="white"/>
        </w:rPr>
      </w:pPr>
      <w:r w:rsidRPr="00545A03">
        <w:rPr>
          <w:rFonts w:ascii="Times New Roman" w:eastAsia="Times New Roman" w:hAnsi="Times New Roman"/>
          <w:bCs/>
          <w:color w:val="000000"/>
          <w:sz w:val="24"/>
          <w:szCs w:val="24"/>
          <w:highlight w:val="white"/>
        </w:rPr>
        <w:lastRenderedPageBreak/>
        <w:t>Наконец, педагог и родители подходят к последнему этапу проектирования совместной образовательной деятельности с детьми в ходе реализации индивидуальной адаптированной программы на уровне дошкольного образования. Представим общие цели и задачи работы в виде таблицы (таблица</w:t>
      </w:r>
      <w:r w:rsidR="005C026B" w:rsidRPr="00545A03">
        <w:rPr>
          <w:rFonts w:ascii="Times New Roman" w:eastAsia="Times New Roman" w:hAnsi="Times New Roman"/>
          <w:bCs/>
          <w:color w:val="000000"/>
          <w:sz w:val="24"/>
          <w:szCs w:val="24"/>
          <w:highlight w:val="white"/>
        </w:rPr>
        <w:t xml:space="preserve"> 16</w:t>
      </w:r>
      <w:r w:rsidRPr="00545A03">
        <w:rPr>
          <w:rFonts w:ascii="Times New Roman" w:eastAsia="Times New Roman" w:hAnsi="Times New Roman"/>
          <w:bCs/>
          <w:color w:val="000000"/>
          <w:sz w:val="24"/>
          <w:szCs w:val="24"/>
          <w:highlight w:val="white"/>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127"/>
        <w:gridCol w:w="2885"/>
        <w:gridCol w:w="2901"/>
      </w:tblGrid>
      <w:tr w:rsidR="00586DC1" w:rsidRPr="00366DD3" w:rsidTr="00586DC1">
        <w:tc>
          <w:tcPr>
            <w:tcW w:w="2082" w:type="pct"/>
            <w:tcBorders>
              <w:top w:val="single" w:sz="4" w:space="0" w:color="000000"/>
              <w:left w:val="single" w:sz="4" w:space="0" w:color="000000"/>
              <w:bottom w:val="single" w:sz="4" w:space="0" w:color="000000"/>
              <w:right w:val="single" w:sz="4" w:space="0" w:color="000000"/>
            </w:tcBorders>
            <w:hideMark/>
          </w:tcPr>
          <w:p w:rsidR="00586DC1" w:rsidRPr="00366DD3" w:rsidRDefault="00586DC1" w:rsidP="00366DD3">
            <w:pPr>
              <w:widowControl w:val="0"/>
              <w:tabs>
                <w:tab w:val="left" w:pos="1134"/>
              </w:tabs>
              <w:spacing w:after="0" w:line="360" w:lineRule="auto"/>
              <w:jc w:val="both"/>
              <w:rPr>
                <w:rFonts w:ascii="Times New Roman" w:eastAsia="Times New Roman" w:hAnsi="Times New Roman"/>
                <w:color w:val="000000"/>
                <w:szCs w:val="24"/>
                <w:highlight w:val="white"/>
              </w:rPr>
            </w:pPr>
            <w:r w:rsidRPr="00366DD3">
              <w:rPr>
                <w:rFonts w:ascii="Times New Roman" w:eastAsia="Times New Roman" w:hAnsi="Times New Roman"/>
                <w:color w:val="000000"/>
                <w:szCs w:val="24"/>
                <w:highlight w:val="white"/>
              </w:rPr>
              <w:t>Признаки дисбаланса в эмоционально-волевой и сенсомоторной сферах</w:t>
            </w:r>
          </w:p>
        </w:tc>
        <w:tc>
          <w:tcPr>
            <w:tcW w:w="1455" w:type="pct"/>
            <w:tcBorders>
              <w:top w:val="single" w:sz="4" w:space="0" w:color="000000"/>
              <w:left w:val="single" w:sz="4" w:space="0" w:color="000000"/>
              <w:bottom w:val="single" w:sz="4" w:space="0" w:color="000000"/>
              <w:right w:val="single" w:sz="4" w:space="0" w:color="000000"/>
            </w:tcBorders>
            <w:hideMark/>
          </w:tcPr>
          <w:p w:rsidR="00586DC1" w:rsidRPr="00366DD3" w:rsidRDefault="00586DC1" w:rsidP="00366DD3">
            <w:pPr>
              <w:widowControl w:val="0"/>
              <w:tabs>
                <w:tab w:val="left" w:pos="1134"/>
              </w:tabs>
              <w:spacing w:after="0" w:line="360" w:lineRule="auto"/>
              <w:jc w:val="both"/>
              <w:rPr>
                <w:rFonts w:ascii="Times New Roman" w:eastAsia="Times New Roman" w:hAnsi="Times New Roman"/>
                <w:color w:val="000000"/>
                <w:szCs w:val="24"/>
                <w:highlight w:val="white"/>
              </w:rPr>
            </w:pPr>
            <w:r w:rsidRPr="00366DD3">
              <w:rPr>
                <w:rFonts w:ascii="Times New Roman" w:eastAsia="Times New Roman" w:hAnsi="Times New Roman"/>
                <w:color w:val="000000"/>
                <w:szCs w:val="24"/>
                <w:highlight w:val="white"/>
              </w:rPr>
              <w:t>Эмоционально-личностная сфера</w:t>
            </w:r>
          </w:p>
        </w:tc>
        <w:tc>
          <w:tcPr>
            <w:tcW w:w="1463" w:type="pct"/>
            <w:tcBorders>
              <w:top w:val="single" w:sz="4" w:space="0" w:color="000000"/>
              <w:left w:val="single" w:sz="4" w:space="0" w:color="000000"/>
              <w:bottom w:val="single" w:sz="4" w:space="0" w:color="000000"/>
              <w:right w:val="single" w:sz="4" w:space="0" w:color="000000"/>
            </w:tcBorders>
            <w:hideMark/>
          </w:tcPr>
          <w:p w:rsidR="00586DC1" w:rsidRPr="00366DD3" w:rsidRDefault="00586DC1" w:rsidP="00366DD3">
            <w:pPr>
              <w:widowControl w:val="0"/>
              <w:tabs>
                <w:tab w:val="left" w:pos="1134"/>
              </w:tabs>
              <w:spacing w:after="0" w:line="360" w:lineRule="auto"/>
              <w:jc w:val="both"/>
              <w:rPr>
                <w:rFonts w:ascii="Times New Roman" w:eastAsia="Times New Roman" w:hAnsi="Times New Roman"/>
                <w:color w:val="000000"/>
                <w:szCs w:val="24"/>
                <w:highlight w:val="white"/>
              </w:rPr>
            </w:pPr>
            <w:r w:rsidRPr="00366DD3">
              <w:rPr>
                <w:rFonts w:ascii="Times New Roman" w:eastAsia="Times New Roman" w:hAnsi="Times New Roman"/>
                <w:color w:val="000000"/>
                <w:szCs w:val="24"/>
                <w:highlight w:val="white"/>
              </w:rPr>
              <w:t>Отношения с человеком</w:t>
            </w:r>
          </w:p>
        </w:tc>
      </w:tr>
      <w:tr w:rsidR="00586DC1" w:rsidRPr="00366DD3" w:rsidTr="00586DC1">
        <w:tc>
          <w:tcPr>
            <w:tcW w:w="2082" w:type="pct"/>
            <w:tcBorders>
              <w:top w:val="single" w:sz="4" w:space="0" w:color="000000"/>
              <w:left w:val="single" w:sz="4" w:space="0" w:color="000000"/>
              <w:bottom w:val="single" w:sz="4" w:space="0" w:color="000000"/>
              <w:right w:val="single" w:sz="4" w:space="0" w:color="000000"/>
            </w:tcBorders>
          </w:tcPr>
          <w:p w:rsidR="00586DC1" w:rsidRPr="00366DD3" w:rsidRDefault="00586DC1" w:rsidP="001002B5">
            <w:pPr>
              <w:widowControl w:val="0"/>
              <w:tabs>
                <w:tab w:val="left" w:pos="1134"/>
              </w:tabs>
              <w:spacing w:after="0" w:line="360" w:lineRule="auto"/>
              <w:ind w:firstLine="709"/>
              <w:jc w:val="both"/>
              <w:rPr>
                <w:rFonts w:ascii="Times New Roman" w:eastAsia="Times New Roman" w:hAnsi="Times New Roman"/>
                <w:color w:val="000000"/>
                <w:szCs w:val="24"/>
              </w:rPr>
            </w:pPr>
            <w:r w:rsidRPr="00366DD3">
              <w:rPr>
                <w:rFonts w:ascii="Times New Roman" w:eastAsia="Times New Roman" w:hAnsi="Times New Roman"/>
                <w:szCs w:val="24"/>
              </w:rPr>
              <w:t xml:space="preserve">Сверхтормозимость к внешним воздействиям. Возможна резкая смена перевозбуждения и слабости. </w:t>
            </w:r>
            <w:r w:rsidRPr="00366DD3">
              <w:rPr>
                <w:rFonts w:ascii="Times New Roman" w:eastAsia="Times New Roman" w:hAnsi="Times New Roman"/>
                <w:color w:val="000000"/>
                <w:szCs w:val="24"/>
              </w:rPr>
              <w:t xml:space="preserve">Сохраняется явление гипер- и гипотонуса, но чаще в графической деятельности. Реципрокные нарушения, динамического и пространственного праксиса. С предметами навязчивые манипуляции. </w:t>
            </w:r>
            <w:r w:rsidRPr="00366DD3">
              <w:rPr>
                <w:rFonts w:ascii="Times New Roman" w:eastAsia="Times New Roman" w:hAnsi="Times New Roman"/>
                <w:szCs w:val="24"/>
              </w:rPr>
              <w:t>Трудности применения ориентировки на эмоциональный̆ гнозис.</w:t>
            </w:r>
            <w:r w:rsidRPr="00366DD3">
              <w:rPr>
                <w:rFonts w:ascii="Times New Roman" w:eastAsia="Times New Roman" w:hAnsi="Times New Roman"/>
                <w:szCs w:val="24"/>
                <w:highlight w:val="white"/>
              </w:rPr>
              <w:t xml:space="preserve"> </w:t>
            </w:r>
            <w:r w:rsidRPr="00366DD3">
              <w:rPr>
                <w:rFonts w:ascii="Times New Roman" w:eastAsia="Times New Roman" w:hAnsi="Times New Roman"/>
                <w:color w:val="000000"/>
                <w:szCs w:val="24"/>
              </w:rPr>
              <w:t>Задержка в регулирующей функции слова. Фразовая речь</w:t>
            </w:r>
            <w:r w:rsidRPr="00366DD3">
              <w:rPr>
                <w:rFonts w:ascii="Times New Roman" w:eastAsia="Times New Roman" w:hAnsi="Times New Roman"/>
                <w:szCs w:val="24"/>
              </w:rPr>
              <w:t xml:space="preserve"> с аномалиями </w:t>
            </w:r>
            <w:r w:rsidRPr="00366DD3">
              <w:rPr>
                <w:rFonts w:ascii="Times New Roman" w:eastAsia="Times New Roman" w:hAnsi="Times New Roman"/>
                <w:color w:val="000000"/>
                <w:szCs w:val="24"/>
              </w:rPr>
              <w:t xml:space="preserve">в </w:t>
            </w:r>
            <w:r w:rsidRPr="00366DD3">
              <w:rPr>
                <w:rFonts w:ascii="Times New Roman" w:eastAsia="Times New Roman" w:hAnsi="Times New Roman"/>
                <w:szCs w:val="24"/>
              </w:rPr>
              <w:t>интонировании</w:t>
            </w:r>
            <w:r w:rsidRPr="00366DD3">
              <w:rPr>
                <w:rFonts w:ascii="Times New Roman" w:eastAsia="Times New Roman" w:hAnsi="Times New Roman"/>
                <w:color w:val="000000"/>
                <w:szCs w:val="24"/>
              </w:rPr>
              <w:t xml:space="preserve">, манерности, </w:t>
            </w:r>
            <w:r w:rsidR="00366DD3" w:rsidRPr="00366DD3">
              <w:rPr>
                <w:rFonts w:ascii="Times New Roman" w:eastAsia="Times New Roman" w:hAnsi="Times New Roman"/>
                <w:color w:val="000000"/>
                <w:szCs w:val="24"/>
              </w:rPr>
              <w:t>вычурности.</w:t>
            </w:r>
            <w:r w:rsidRPr="00366DD3">
              <w:rPr>
                <w:rFonts w:ascii="Times New Roman" w:eastAsia="Times New Roman" w:hAnsi="Times New Roman"/>
                <w:color w:val="000000"/>
                <w:szCs w:val="24"/>
              </w:rPr>
              <w:t xml:space="preserve"> </w:t>
            </w:r>
          </w:p>
          <w:p w:rsidR="00586DC1" w:rsidRPr="00366DD3" w:rsidRDefault="00586DC1" w:rsidP="001002B5">
            <w:pPr>
              <w:spacing w:after="0" w:line="360" w:lineRule="auto"/>
              <w:ind w:left="-15" w:right="76" w:firstLine="709"/>
              <w:jc w:val="both"/>
              <w:rPr>
                <w:rFonts w:ascii="Times New Roman" w:eastAsia="Times New Roman" w:hAnsi="Times New Roman"/>
                <w:szCs w:val="24"/>
              </w:rPr>
            </w:pPr>
          </w:p>
        </w:tc>
        <w:tc>
          <w:tcPr>
            <w:tcW w:w="1455" w:type="pct"/>
            <w:tcBorders>
              <w:top w:val="single" w:sz="4" w:space="0" w:color="000000"/>
              <w:left w:val="single" w:sz="4" w:space="0" w:color="000000"/>
              <w:bottom w:val="single" w:sz="4" w:space="0" w:color="000000"/>
              <w:right w:val="single" w:sz="4" w:space="0" w:color="000000"/>
            </w:tcBorders>
            <w:hideMark/>
          </w:tcPr>
          <w:p w:rsidR="00586DC1" w:rsidRPr="00366DD3" w:rsidRDefault="00586DC1" w:rsidP="001002B5">
            <w:pPr>
              <w:widowControl w:val="0"/>
              <w:tabs>
                <w:tab w:val="left" w:pos="1134"/>
              </w:tabs>
              <w:spacing w:after="0" w:line="360" w:lineRule="auto"/>
              <w:ind w:firstLine="709"/>
              <w:jc w:val="both"/>
              <w:rPr>
                <w:rFonts w:ascii="Times New Roman" w:eastAsia="Times New Roman" w:hAnsi="Times New Roman"/>
                <w:szCs w:val="24"/>
              </w:rPr>
            </w:pPr>
            <w:r w:rsidRPr="00366DD3">
              <w:rPr>
                <w:rFonts w:ascii="Times New Roman" w:eastAsia="Times New Roman" w:hAnsi="Times New Roman"/>
                <w:szCs w:val="24"/>
              </w:rPr>
              <w:t xml:space="preserve">Сильная чувствительность, тормозимость в контактах. В качестве защиты проявляют стремление к поведенческим штампам. </w:t>
            </w:r>
            <w:r w:rsidRPr="00366DD3">
              <w:rPr>
                <w:rFonts w:ascii="Times New Roman" w:eastAsia="Times New Roman" w:hAnsi="Times New Roman"/>
                <w:szCs w:val="24"/>
                <w:highlight w:val="white"/>
              </w:rPr>
              <w:t>Несбалансированность эмоционального состояния, склонность к эмоциональным "взрывам" в стрессовых ситуациях. Затруднения в ориентации на эмоциональное понимание.</w:t>
            </w:r>
            <w:r w:rsidRPr="00366DD3">
              <w:rPr>
                <w:rFonts w:ascii="Times New Roman" w:eastAsia="Times New Roman" w:hAnsi="Times New Roman"/>
                <w:szCs w:val="24"/>
              </w:rPr>
              <w:t xml:space="preserve"> </w:t>
            </w:r>
            <w:r w:rsidRPr="00366DD3">
              <w:rPr>
                <w:rFonts w:ascii="Times New Roman" w:eastAsia="Times New Roman" w:hAnsi="Times New Roman"/>
                <w:szCs w:val="24"/>
                <w:highlight w:val="white"/>
              </w:rPr>
              <w:t>Проявление эмпатии. Игра в прятки. Управление собственным поведением на основе эмоциональной информации. Проявление ролевой игры. Возникновение употребления слова "нет".</w:t>
            </w:r>
          </w:p>
        </w:tc>
        <w:tc>
          <w:tcPr>
            <w:tcW w:w="1463" w:type="pct"/>
            <w:tcBorders>
              <w:top w:val="single" w:sz="4" w:space="0" w:color="000000"/>
              <w:left w:val="single" w:sz="4" w:space="0" w:color="000000"/>
              <w:bottom w:val="single" w:sz="4" w:space="0" w:color="000000"/>
              <w:right w:val="single" w:sz="4" w:space="0" w:color="000000"/>
            </w:tcBorders>
            <w:hideMark/>
          </w:tcPr>
          <w:p w:rsidR="00586DC1" w:rsidRPr="00366DD3" w:rsidRDefault="00586DC1" w:rsidP="001002B5">
            <w:pPr>
              <w:widowControl w:val="0"/>
              <w:tabs>
                <w:tab w:val="left" w:pos="1134"/>
              </w:tabs>
              <w:spacing w:after="0" w:line="360" w:lineRule="auto"/>
              <w:ind w:firstLine="709"/>
              <w:jc w:val="both"/>
              <w:rPr>
                <w:rFonts w:ascii="Times New Roman" w:eastAsia="Times New Roman" w:hAnsi="Times New Roman"/>
                <w:color w:val="000000"/>
                <w:szCs w:val="24"/>
                <w:highlight w:val="white"/>
              </w:rPr>
            </w:pPr>
            <w:r w:rsidRPr="00366DD3">
              <w:rPr>
                <w:rFonts w:ascii="Times New Roman" w:eastAsia="Times New Roman" w:hAnsi="Times New Roman"/>
                <w:szCs w:val="24"/>
                <w:highlight w:val="white"/>
              </w:rPr>
              <w:t xml:space="preserve">Проявление инициативы в общении, выраженное в прерывистом глазном контакте. Сильная зависимость от поддержки и поощрения со стороны взрослых, в трудной ситуации тянутся к близким </w:t>
            </w:r>
            <w:r w:rsidR="00366DD3" w:rsidRPr="00366DD3">
              <w:rPr>
                <w:rFonts w:ascii="Times New Roman" w:eastAsia="Times New Roman" w:hAnsi="Times New Roman"/>
                <w:szCs w:val="24"/>
                <w:highlight w:val="white"/>
              </w:rPr>
              <w:t>людям.</w:t>
            </w:r>
            <w:r w:rsidRPr="00366DD3">
              <w:rPr>
                <w:rFonts w:ascii="Times New Roman" w:eastAsia="Times New Roman" w:hAnsi="Times New Roman"/>
                <w:szCs w:val="24"/>
                <w:highlight w:val="white"/>
              </w:rPr>
              <w:t xml:space="preserve"> Установление взаимосвязей с взаимодействиями. Наблюдение социальных жестов и осознание удовольствия, связанного с другим человеком, ребенок стремится к зрительному и тактильному, эмоционально окрашенному контакту. Возникновение конкуренции с взрослыми.</w:t>
            </w:r>
          </w:p>
        </w:tc>
      </w:tr>
    </w:tbl>
    <w:p w:rsidR="00586DC1" w:rsidRDefault="00F47BFD" w:rsidP="001002B5">
      <w:pPr>
        <w:spacing w:after="0" w:line="360" w:lineRule="auto"/>
        <w:ind w:firstLine="709"/>
        <w:jc w:val="center"/>
        <w:rPr>
          <w:rFonts w:ascii="Times New Roman" w:eastAsia="Times New Roman" w:hAnsi="Times New Roman"/>
          <w:bCs/>
          <w:sz w:val="24"/>
          <w:szCs w:val="24"/>
        </w:rPr>
      </w:pPr>
      <w:r w:rsidRPr="00F47BFD">
        <w:rPr>
          <w:rFonts w:ascii="Times New Roman" w:eastAsia="Times New Roman" w:hAnsi="Times New Roman"/>
          <w:bCs/>
          <w:sz w:val="24"/>
          <w:szCs w:val="24"/>
        </w:rPr>
        <w:t>Таблица 16. Четвертый уровень развития эмоционально-волевой и сенсомоторной сферы у детей с аутизмом: характеристика уровня «эмоциональной синтонии, сопереживания»</w:t>
      </w:r>
    </w:p>
    <w:p w:rsidR="00366DD3" w:rsidRPr="00F47BFD" w:rsidRDefault="00366DD3" w:rsidP="001002B5">
      <w:pPr>
        <w:spacing w:after="0" w:line="360" w:lineRule="auto"/>
        <w:ind w:firstLine="709"/>
        <w:jc w:val="center"/>
        <w:rPr>
          <w:rFonts w:ascii="Times New Roman" w:eastAsia="Times New Roman" w:hAnsi="Times New Roman"/>
          <w:bCs/>
          <w:sz w:val="24"/>
          <w:szCs w:val="24"/>
        </w:rPr>
      </w:pPr>
    </w:p>
    <w:p w:rsidR="002834A1" w:rsidRPr="00545A03" w:rsidRDefault="002834A1" w:rsidP="001002B5">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t>Обобщим рекомендованные для домашнего обучения и воспитания игры и упражнения в виде таблицы (таблица</w:t>
      </w:r>
      <w:r w:rsidR="005C026B" w:rsidRPr="00545A03">
        <w:rPr>
          <w:rFonts w:ascii="Times New Roman" w:eastAsia="Times New Roman" w:hAnsi="Times New Roman"/>
          <w:bCs/>
          <w:sz w:val="24"/>
          <w:szCs w:val="24"/>
        </w:rPr>
        <w:t xml:space="preserve"> 17</w:t>
      </w:r>
      <w:r w:rsidRPr="00545A03">
        <w:rPr>
          <w:rFonts w:ascii="Times New Roman" w:eastAsia="Times New Roman" w:hAnsi="Times New Roman"/>
          <w:bCs/>
          <w:sz w:val="24"/>
          <w:szCs w:val="24"/>
        </w:rPr>
        <w:t>). При этом будут использованы результаты опросов родителей детей с РАС по поводу предпочитаемых в этом возрасте игр и игрушек.</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004"/>
        <w:gridCol w:w="1968"/>
        <w:gridCol w:w="1931"/>
        <w:gridCol w:w="2445"/>
        <w:gridCol w:w="1565"/>
      </w:tblGrid>
      <w:tr w:rsidR="00586DC1" w:rsidRPr="00545A03" w:rsidTr="00366DD3">
        <w:trPr>
          <w:trHeight w:val="1343"/>
        </w:trPr>
        <w:tc>
          <w:tcPr>
            <w:tcW w:w="1106" w:type="pct"/>
            <w:tcBorders>
              <w:top w:val="single" w:sz="4" w:space="0" w:color="000000"/>
              <w:left w:val="single" w:sz="4" w:space="0" w:color="000000"/>
              <w:bottom w:val="single" w:sz="4" w:space="0" w:color="000000"/>
              <w:right w:val="single" w:sz="4" w:space="0" w:color="000000"/>
            </w:tcBorders>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Название игры или игрушки, игрового упражнения</w:t>
            </w:r>
          </w:p>
          <w:p w:rsidR="00586DC1" w:rsidRPr="00545A03" w:rsidRDefault="00586DC1" w:rsidP="001002B5">
            <w:pPr>
              <w:spacing w:after="0" w:line="360" w:lineRule="auto"/>
              <w:ind w:firstLine="709"/>
              <w:jc w:val="both"/>
              <w:rPr>
                <w:rFonts w:ascii="Times New Roman" w:eastAsia="Times New Roman" w:hAnsi="Times New Roman"/>
                <w:b/>
                <w:sz w:val="24"/>
                <w:szCs w:val="24"/>
              </w:rPr>
            </w:pPr>
          </w:p>
          <w:p w:rsidR="00586DC1" w:rsidRPr="00545A03" w:rsidRDefault="00586DC1" w:rsidP="001002B5">
            <w:pPr>
              <w:spacing w:after="0" w:line="360" w:lineRule="auto"/>
              <w:ind w:firstLine="709"/>
              <w:jc w:val="both"/>
              <w:rPr>
                <w:rFonts w:ascii="Times New Roman" w:eastAsia="Times New Roman" w:hAnsi="Times New Roman"/>
                <w:b/>
                <w:sz w:val="24"/>
                <w:szCs w:val="24"/>
              </w:rPr>
            </w:pPr>
          </w:p>
        </w:tc>
        <w:tc>
          <w:tcPr>
            <w:tcW w:w="941"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Уста</w:t>
            </w:r>
            <w:r w:rsidR="00366DD3">
              <w:rPr>
                <w:rFonts w:ascii="Times New Roman" w:eastAsia="Times New Roman" w:hAnsi="Times New Roman"/>
                <w:b/>
                <w:sz w:val="24"/>
                <w:szCs w:val="24"/>
              </w:rPr>
              <w:t>новл</w:t>
            </w:r>
            <w:r w:rsidRPr="00545A03">
              <w:rPr>
                <w:rFonts w:ascii="Times New Roman" w:eastAsia="Times New Roman" w:hAnsi="Times New Roman"/>
                <w:b/>
                <w:sz w:val="24"/>
                <w:szCs w:val="24"/>
              </w:rPr>
              <w:t xml:space="preserve">ение контакта </w:t>
            </w:r>
          </w:p>
        </w:tc>
        <w:tc>
          <w:tcPr>
            <w:tcW w:w="947"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Сенсорно-эмоциональная стимуляция и формирование положительных впечатлений от общения и действий с игрушкой</w:t>
            </w:r>
          </w:p>
        </w:tc>
        <w:tc>
          <w:tcPr>
            <w:tcW w:w="114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Формирование способности к взаимодействию и продолжению действий</w:t>
            </w:r>
          </w:p>
        </w:tc>
        <w:tc>
          <w:tcPr>
            <w:tcW w:w="8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Формирование обратной связи, оценка результатов совместных действий</w:t>
            </w:r>
          </w:p>
        </w:tc>
      </w:tr>
      <w:tr w:rsidR="00586DC1" w:rsidRPr="00545A03" w:rsidTr="00366DD3">
        <w:tc>
          <w:tcPr>
            <w:tcW w:w="110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269BB">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 xml:space="preserve">Игрушка-подушка </w:t>
            </w:r>
            <w:r w:rsidRPr="00545A03">
              <w:rPr>
                <w:rFonts w:ascii="Times New Roman" w:eastAsia="Times New Roman" w:hAnsi="Times New Roman"/>
                <w:bCs/>
                <w:sz w:val="24"/>
                <w:szCs w:val="24"/>
              </w:rPr>
              <w:t>(гусь</w:t>
            </w:r>
            <w:r w:rsidR="001269BB" w:rsidRPr="00545A03">
              <w:rPr>
                <w:rFonts w:ascii="Times New Roman" w:eastAsia="Times New Roman" w:hAnsi="Times New Roman"/>
                <w:bCs/>
                <w:sz w:val="24"/>
                <w:szCs w:val="24"/>
              </w:rPr>
              <w:t>-” обнимусь</w:t>
            </w:r>
            <w:r w:rsidRPr="00545A03">
              <w:rPr>
                <w:rFonts w:ascii="Times New Roman" w:eastAsia="Times New Roman" w:hAnsi="Times New Roman"/>
                <w:bCs/>
                <w:sz w:val="24"/>
                <w:szCs w:val="24"/>
              </w:rPr>
              <w:t>”, кот</w:t>
            </w:r>
            <w:r w:rsidR="001269BB" w:rsidRPr="00545A03">
              <w:rPr>
                <w:rFonts w:ascii="Times New Roman" w:eastAsia="Times New Roman" w:hAnsi="Times New Roman"/>
                <w:bCs/>
                <w:sz w:val="24"/>
                <w:szCs w:val="24"/>
              </w:rPr>
              <w:t>-” батон</w:t>
            </w:r>
            <w:r w:rsidRPr="00545A03">
              <w:rPr>
                <w:rFonts w:ascii="Times New Roman" w:eastAsia="Times New Roman" w:hAnsi="Times New Roman"/>
                <w:bCs/>
                <w:sz w:val="24"/>
                <w:szCs w:val="24"/>
              </w:rPr>
              <w:t>” и др.)</w:t>
            </w:r>
          </w:p>
        </w:tc>
        <w:tc>
          <w:tcPr>
            <w:tcW w:w="941"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Родитель показывает ребенку рекламный проспект с изображением игрушки и спрашивает, что с ней можно делать, как играть.</w:t>
            </w:r>
          </w:p>
        </w:tc>
        <w:tc>
          <w:tcPr>
            <w:tcW w:w="947"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Родитель показывает ребенку новую игрушку и предлагает ее потрогать, обследовать – сказать, чем она похожа на настоящих зверей и птиц (гуся, кота) и чем не похожа. Подводит к выводам, что это придает игрушке какие-то дополнительные функции, предлагает с ней поиграть и найти эти функции (с ней </w:t>
            </w:r>
            <w:r w:rsidRPr="00545A03">
              <w:rPr>
                <w:rFonts w:ascii="Times New Roman" w:eastAsia="Times New Roman" w:hAnsi="Times New Roman"/>
                <w:sz w:val="24"/>
                <w:szCs w:val="24"/>
              </w:rPr>
              <w:lastRenderedPageBreak/>
              <w:t>удобно обниматься, укладываться спать).</w:t>
            </w:r>
          </w:p>
        </w:tc>
        <w:tc>
          <w:tcPr>
            <w:tcW w:w="114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От лица «гуся» или «кота» взрослый разговаривает с ребенком, обыгрывает способ действий с ним, предлагает найти ему свое место в доме – «жилище», «покормить и спать уложить».</w:t>
            </w:r>
          </w:p>
        </w:tc>
        <w:tc>
          <w:tcPr>
            <w:tcW w:w="8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спрашивает, понравилась ли новая игрушка, чем, на кого она похожа.</w:t>
            </w:r>
          </w:p>
        </w:tc>
      </w:tr>
      <w:tr w:rsidR="00586DC1" w:rsidRPr="00545A03" w:rsidTr="00366DD3">
        <w:tc>
          <w:tcPr>
            <w:tcW w:w="110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269BB">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Игры с перышками</w:t>
            </w:r>
          </w:p>
        </w:tc>
        <w:tc>
          <w:tcPr>
            <w:tcW w:w="941"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достает из коробки разноцветные перышки.</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Показывает их ребенку и предлагает рассмотреть их.</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“Смотри, что у меня есть. Это перышки. Что с ними можно делать?”.</w:t>
            </w:r>
          </w:p>
        </w:tc>
        <w:tc>
          <w:tcPr>
            <w:tcW w:w="947"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Ребенок берет в руки перышки, взрослый спрашивает: “какое оно? мягкое, пушистое, легкое. Что оно умеет?”. Взрослый начинает водить перышком по руке ребенка: “Что ты чувствуешь? Нравится?”.</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После чего взрослый предлагает поиграть в игру “кто дальше/кто выше/кто сильнее”.</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Вместе с ребенком они пробуют сдуть перышко </w:t>
            </w:r>
            <w:r w:rsidRPr="00545A03">
              <w:rPr>
                <w:rFonts w:ascii="Times New Roman" w:eastAsia="Times New Roman" w:hAnsi="Times New Roman"/>
                <w:sz w:val="24"/>
                <w:szCs w:val="24"/>
              </w:rPr>
              <w:lastRenderedPageBreak/>
              <w:t>вперед/вверх/в сторону.</w:t>
            </w:r>
          </w:p>
        </w:tc>
        <w:tc>
          <w:tcPr>
            <w:tcW w:w="1142" w:type="pct"/>
            <w:tcBorders>
              <w:top w:val="single" w:sz="4" w:space="0" w:color="000000"/>
              <w:left w:val="single" w:sz="4" w:space="0" w:color="000000"/>
              <w:bottom w:val="single" w:sz="4" w:space="0" w:color="000000"/>
              <w:right w:val="single" w:sz="4" w:space="0" w:color="000000"/>
            </w:tcBorders>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Когда немного поиграли с перышком, взрослый спрашивает: “Как ты думаешь, что еще можно делать перышком? Им можно рисовать и писать. Давай попробуем”.</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достает гуашь, обмакивает кончик перышка в краску и рисует небольшой узор на листке.</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“Теперь попробуй ты”.</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Если ребенок умеет писать, предлагаем ему написать слово или даже “послание” кому-нибудь. </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Если ребенок не умеет писать, то предлагаем ему нарисовать свой узор или обвести по </w:t>
            </w:r>
            <w:r w:rsidRPr="00545A03">
              <w:rPr>
                <w:rFonts w:ascii="Times New Roman" w:eastAsia="Times New Roman" w:hAnsi="Times New Roman"/>
                <w:sz w:val="24"/>
                <w:szCs w:val="24"/>
              </w:rPr>
              <w:lastRenderedPageBreak/>
              <w:t>точкам (заранее подготовленным).</w:t>
            </w:r>
          </w:p>
        </w:tc>
        <w:tc>
          <w:tcPr>
            <w:tcW w:w="8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Когда письмо или рисунок готов, взрослый забирает его у ребенка и спрашивает: “Тебе понравилось рисовать/писать перышком? Давай вспомним, что мы можем делать с перышком? Молодец”.</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просит ребенка убрать перышки в коробку.</w:t>
            </w:r>
          </w:p>
        </w:tc>
      </w:tr>
      <w:tr w:rsidR="00586DC1" w:rsidRPr="00545A03" w:rsidTr="00366DD3">
        <w:tc>
          <w:tcPr>
            <w:tcW w:w="110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269BB">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Тактильная пирамида</w:t>
            </w:r>
          </w:p>
        </w:tc>
        <w:tc>
          <w:tcPr>
            <w:tcW w:w="941"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Незакрепленный стержень пирамиды вынимается и кубики поворачивают вокруг своей оси в беспорядке. Ребенку предлагают так повернуть кубики, чтоб одинаковые, по тактильным ощущениям, грани двух соседних кубиков снова оказались на одной вертикальной прямой (друг под другом).</w:t>
            </w:r>
          </w:p>
        </w:tc>
        <w:tc>
          <w:tcPr>
            <w:tcW w:w="947"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Ребенку предлагается разобрать пирамиду из кубиков. Выложить кубики в беспорядке на ковер. Родитель просит ребенка подобрать пары кубиков с одинаковыми на ощупь верхними гранями</w:t>
            </w:r>
            <w:r w:rsidRPr="00545A03">
              <w:rPr>
                <w:rFonts w:ascii="Times New Roman" w:eastAsia="Times New Roman" w:hAnsi="Times New Roman"/>
                <w:b/>
                <w:sz w:val="24"/>
                <w:szCs w:val="24"/>
              </w:rPr>
              <w:t xml:space="preserve">. </w:t>
            </w:r>
            <w:r w:rsidRPr="00545A03">
              <w:rPr>
                <w:rFonts w:ascii="Times New Roman" w:eastAsia="Times New Roman" w:hAnsi="Times New Roman"/>
                <w:sz w:val="24"/>
                <w:szCs w:val="24"/>
              </w:rPr>
              <w:t>Осуществляет примерочные действия руками ребенка, затем переходит на уровень “рука на руке” или “рука за рукой”.</w:t>
            </w:r>
          </w:p>
        </w:tc>
        <w:tc>
          <w:tcPr>
            <w:tcW w:w="114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Как вариант игры, предлагается составление сериационного ряда по подражанию или по образцу действий - по возрастанию/убыванию интенсивности тактильных ощущений — «твердый — мягкий», «гладкий — шершавый» и т.д.</w:t>
            </w:r>
          </w:p>
        </w:tc>
        <w:tc>
          <w:tcPr>
            <w:tcW w:w="8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Родитель спрашивает, какие кубики пирамиды понравились больше всего, предлагает нанизать их на пирамиду. Оценивает ее, говорит, “какая красивая пирамида получилась!” или “в следующий раз сложим целую пирамиду!”</w:t>
            </w:r>
          </w:p>
        </w:tc>
      </w:tr>
      <w:tr w:rsidR="00586DC1" w:rsidRPr="00545A03" w:rsidTr="00366DD3">
        <w:tc>
          <w:tcPr>
            <w:tcW w:w="110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269BB">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 xml:space="preserve">Ароматическое лото “Угадай по запаху” </w:t>
            </w:r>
            <w:r w:rsidRPr="00545A03">
              <w:rPr>
                <w:rFonts w:ascii="Times New Roman" w:eastAsia="Times New Roman" w:hAnsi="Times New Roman"/>
                <w:sz w:val="24"/>
                <w:szCs w:val="24"/>
              </w:rPr>
              <w:t xml:space="preserve">(баночки с эфирными маслами, не вызывающими у </w:t>
            </w:r>
            <w:r w:rsidRPr="00545A03">
              <w:rPr>
                <w:rFonts w:ascii="Times New Roman" w:eastAsia="Times New Roman" w:hAnsi="Times New Roman"/>
                <w:sz w:val="24"/>
                <w:szCs w:val="24"/>
              </w:rPr>
              <w:lastRenderedPageBreak/>
              <w:t>ребенка аллергию)</w:t>
            </w:r>
          </w:p>
        </w:tc>
        <w:tc>
          <w:tcPr>
            <w:tcW w:w="941" w:type="pct"/>
            <w:tcBorders>
              <w:top w:val="single" w:sz="4" w:space="0" w:color="000000"/>
              <w:left w:val="single" w:sz="4" w:space="0" w:color="000000"/>
              <w:bottom w:val="single" w:sz="4" w:space="0" w:color="000000"/>
              <w:right w:val="single" w:sz="4" w:space="0" w:color="000000"/>
            </w:tcBorders>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раскладывает перед ребёнком ароматическое лото. Сначала взрослый открывает </w:t>
            </w:r>
            <w:r w:rsidRPr="00545A03">
              <w:rPr>
                <w:rFonts w:ascii="Times New Roman" w:eastAsia="Times New Roman" w:hAnsi="Times New Roman"/>
                <w:sz w:val="24"/>
                <w:szCs w:val="24"/>
              </w:rPr>
              <w:lastRenderedPageBreak/>
              <w:t>баночки и эмоционально комментирует аромат (“Ой, как вкусно! Не могу вспомнить, что это за запах”). Ребёнок заинтересовывается и вовлекается в процесс.</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c>
          <w:tcPr>
            <w:tcW w:w="947"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показывает разницу ароматов (приятные, неприятные, цветочные, </w:t>
            </w:r>
            <w:r w:rsidRPr="00545A03">
              <w:rPr>
                <w:rFonts w:ascii="Times New Roman" w:eastAsia="Times New Roman" w:hAnsi="Times New Roman"/>
                <w:sz w:val="24"/>
                <w:szCs w:val="24"/>
              </w:rPr>
              <w:lastRenderedPageBreak/>
              <w:t xml:space="preserve">едкие), что даёт ребёнку почувствовать противоположность ароматов. </w:t>
            </w:r>
          </w:p>
        </w:tc>
        <w:tc>
          <w:tcPr>
            <w:tcW w:w="114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предлагает ребёнку сыграть в игру, в которой ребёнок должен угадать аромат. После того, как ребёнок угадал </w:t>
            </w:r>
            <w:r w:rsidRPr="00545A03">
              <w:rPr>
                <w:rFonts w:ascii="Times New Roman" w:eastAsia="Times New Roman" w:hAnsi="Times New Roman"/>
                <w:sz w:val="24"/>
                <w:szCs w:val="24"/>
              </w:rPr>
              <w:lastRenderedPageBreak/>
              <w:t>аромат, взрослый показывает нужную карточку и спрашивает, правильно ли подобрана под запах картинка.</w:t>
            </w:r>
          </w:p>
        </w:tc>
        <w:tc>
          <w:tcPr>
            <w:tcW w:w="8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заканчивает игру со словами: “Сегодня мы смогли </w:t>
            </w:r>
            <w:r w:rsidRPr="00545A03">
              <w:rPr>
                <w:rFonts w:ascii="Times New Roman" w:eastAsia="Times New Roman" w:hAnsi="Times New Roman"/>
                <w:sz w:val="24"/>
                <w:szCs w:val="24"/>
              </w:rPr>
              <w:lastRenderedPageBreak/>
              <w:t>познакомиться с большим количеством запахов, которые встречаются в нашем мире. Какой аромат тебе понравился больше всего? Почему?”.</w:t>
            </w:r>
          </w:p>
        </w:tc>
      </w:tr>
      <w:tr w:rsidR="00586DC1" w:rsidRPr="00545A03" w:rsidTr="00366DD3">
        <w:tc>
          <w:tcPr>
            <w:tcW w:w="1106" w:type="pct"/>
            <w:tcBorders>
              <w:top w:val="single" w:sz="4" w:space="0" w:color="000000"/>
              <w:left w:val="single" w:sz="4" w:space="0" w:color="000000"/>
              <w:bottom w:val="single" w:sz="4" w:space="0" w:color="000000"/>
              <w:right w:val="single" w:sz="4" w:space="0" w:color="000000"/>
            </w:tcBorders>
          </w:tcPr>
          <w:p w:rsidR="00586DC1" w:rsidRPr="00545A03" w:rsidRDefault="00586DC1" w:rsidP="001269BB">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Интерактивный конструктор</w:t>
            </w:r>
            <w:r w:rsidRPr="00545A03">
              <w:rPr>
                <w:rFonts w:ascii="Times New Roman" w:eastAsia="Times New Roman" w:hAnsi="Times New Roman"/>
                <w:b/>
                <w:color w:val="000000"/>
                <w:sz w:val="24"/>
                <w:szCs w:val="24"/>
                <w:highlight w:val="white"/>
              </w:rPr>
              <w:t xml:space="preserve"> Moni</w:t>
            </w:r>
            <w:r w:rsidRPr="00545A03">
              <w:rPr>
                <w:rFonts w:ascii="Times New Roman" w:eastAsia="Times New Roman" w:hAnsi="Times New Roman"/>
                <w:color w:val="000000"/>
                <w:sz w:val="24"/>
                <w:szCs w:val="24"/>
                <w:highlight w:val="white"/>
              </w:rPr>
              <w:t xml:space="preserve"> (с батарейкой, которая заставляет двигаться шестеренки конструкции)</w:t>
            </w:r>
          </w:p>
          <w:p w:rsidR="00586DC1" w:rsidRPr="00545A03" w:rsidRDefault="00586DC1" w:rsidP="001002B5">
            <w:pPr>
              <w:spacing w:after="0" w:line="360" w:lineRule="auto"/>
              <w:ind w:firstLine="709"/>
              <w:jc w:val="both"/>
              <w:rPr>
                <w:rFonts w:ascii="Times New Roman" w:eastAsia="Times New Roman" w:hAnsi="Times New Roman"/>
                <w:b/>
                <w:sz w:val="24"/>
                <w:szCs w:val="24"/>
              </w:rPr>
            </w:pPr>
          </w:p>
          <w:p w:rsidR="00586DC1" w:rsidRPr="00545A03" w:rsidRDefault="00586DC1" w:rsidP="001002B5">
            <w:pPr>
              <w:spacing w:after="0" w:line="360" w:lineRule="auto"/>
              <w:ind w:firstLine="709"/>
              <w:jc w:val="both"/>
              <w:rPr>
                <w:rFonts w:ascii="Times New Roman" w:eastAsia="Times New Roman" w:hAnsi="Times New Roman"/>
                <w:b/>
                <w:color w:val="242424"/>
                <w:sz w:val="24"/>
                <w:szCs w:val="24"/>
              </w:rPr>
            </w:pPr>
          </w:p>
        </w:tc>
        <w:tc>
          <w:tcPr>
            <w:tcW w:w="941"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bCs/>
                <w:sz w:val="24"/>
                <w:szCs w:val="24"/>
              </w:rPr>
              <w:t>Ребенку демонстрируют собранную модель конструктора, предлагают разобрать его и выяснить, как он работает.</w:t>
            </w:r>
          </w:p>
        </w:tc>
        <w:tc>
          <w:tcPr>
            <w:tcW w:w="947"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По схеме (родитель показывает, как ее читать) и образцу действий взрослый и ребенок вместе собирают новую модель. </w:t>
            </w:r>
          </w:p>
        </w:tc>
        <w:tc>
          <w:tcPr>
            <w:tcW w:w="114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bCs/>
                <w:sz w:val="24"/>
                <w:szCs w:val="24"/>
              </w:rPr>
              <w:t>Взрослый спрашивает ребенка о прогнозе запуска модели – как он думает, все ли правильно собрано – заработает ли они.</w:t>
            </w:r>
            <w:r w:rsidRPr="00545A03">
              <w:rPr>
                <w:rFonts w:ascii="Times New Roman" w:eastAsia="Times New Roman" w:hAnsi="Times New Roman"/>
                <w:sz w:val="24"/>
                <w:szCs w:val="24"/>
              </w:rPr>
              <w:t xml:space="preserve"> Действия сверяются со схемой, пошагово. Затем прогноз проверяется – вставляется батарейка – детали модели начинают двигаться, шестеренки – крутиться во взаимосвязи друг с другом.</w:t>
            </w:r>
          </w:p>
        </w:tc>
        <w:tc>
          <w:tcPr>
            <w:tcW w:w="8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bCs/>
                <w:sz w:val="24"/>
                <w:szCs w:val="24"/>
              </w:rPr>
              <w:t>Родитель предлагает подумать, где пригодится такой механизм, что с ним можно делать (часы, заводные игрушки, робот и т.д.).</w:t>
            </w:r>
          </w:p>
        </w:tc>
      </w:tr>
      <w:tr w:rsidR="00586DC1" w:rsidRPr="00545A03" w:rsidTr="00366DD3">
        <w:tc>
          <w:tcPr>
            <w:tcW w:w="110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269BB">
            <w:pPr>
              <w:spacing w:after="0" w:line="360" w:lineRule="auto"/>
              <w:jc w:val="both"/>
              <w:rPr>
                <w:rFonts w:ascii="Times New Roman" w:eastAsia="Times New Roman" w:hAnsi="Times New Roman"/>
                <w:color w:val="242424"/>
                <w:sz w:val="24"/>
                <w:szCs w:val="24"/>
              </w:rPr>
            </w:pPr>
            <w:r w:rsidRPr="00545A03">
              <w:rPr>
                <w:rFonts w:ascii="Times New Roman" w:eastAsia="Times New Roman" w:hAnsi="Times New Roman"/>
                <w:b/>
                <w:color w:val="242424"/>
                <w:sz w:val="24"/>
                <w:szCs w:val="24"/>
              </w:rPr>
              <w:lastRenderedPageBreak/>
              <w:t>Детский 3D конструктор - “трубочки”</w:t>
            </w:r>
            <w:r w:rsidRPr="00545A03">
              <w:rPr>
                <w:rFonts w:ascii="Times New Roman" w:eastAsia="Times New Roman" w:hAnsi="Times New Roman"/>
                <w:color w:val="242424"/>
                <w:sz w:val="24"/>
                <w:szCs w:val="24"/>
              </w:rPr>
              <w:t xml:space="preserve"> +</w:t>
            </w:r>
          </w:p>
          <w:p w:rsidR="00586DC1" w:rsidRPr="00545A03" w:rsidRDefault="004E4C73" w:rsidP="001002B5">
            <w:pPr>
              <w:spacing w:after="0" w:line="360" w:lineRule="auto"/>
              <w:ind w:firstLine="709"/>
              <w:jc w:val="both"/>
              <w:rPr>
                <w:rFonts w:ascii="Times New Roman" w:eastAsia="Times New Roman" w:hAnsi="Times New Roman"/>
                <w:color w:val="242424"/>
                <w:sz w:val="24"/>
                <w:szCs w:val="24"/>
              </w:rPr>
            </w:pPr>
            <w:r>
              <w:rPr>
                <w:noProof/>
                <w:lang w:eastAsia="ru-RU"/>
              </w:rPr>
              <w:drawing>
                <wp:anchor distT="0" distB="0" distL="114300" distR="114300" simplePos="0" relativeHeight="251673088" behindDoc="1" locked="0" layoutInCell="1" allowOverlap="1">
                  <wp:simplePos x="0" y="0"/>
                  <wp:positionH relativeFrom="column">
                    <wp:posOffset>512445</wp:posOffset>
                  </wp:positionH>
                  <wp:positionV relativeFrom="paragraph">
                    <wp:posOffset>0</wp:posOffset>
                  </wp:positionV>
                  <wp:extent cx="1333500" cy="1333500"/>
                  <wp:effectExtent l="0" t="0" r="0" b="0"/>
                  <wp:wrapTight wrapText="bothSides">
                    <wp:wrapPolygon edited="0">
                      <wp:start x="0" y="0"/>
                      <wp:lineTo x="0" y="21291"/>
                      <wp:lineTo x="21291" y="21291"/>
                      <wp:lineTo x="21291" y="0"/>
                      <wp:lineTo x="0" y="0"/>
                    </wp:wrapPolygon>
                  </wp:wrapTight>
                  <wp:docPr id="32"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1"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показывает ребёнку конструктор. Начинает группировать его детали по </w:t>
            </w:r>
            <w:r w:rsidR="007A14C2" w:rsidRPr="00545A03">
              <w:rPr>
                <w:rFonts w:ascii="Times New Roman" w:eastAsia="Times New Roman" w:hAnsi="Times New Roman"/>
                <w:sz w:val="24"/>
                <w:szCs w:val="24"/>
              </w:rPr>
              <w:t>цвету и</w:t>
            </w:r>
            <w:r w:rsidRPr="00545A03">
              <w:rPr>
                <w:rFonts w:ascii="Times New Roman" w:eastAsia="Times New Roman" w:hAnsi="Times New Roman"/>
                <w:sz w:val="24"/>
                <w:szCs w:val="24"/>
              </w:rPr>
              <w:t xml:space="preserve"> предлагает ребёнку действовать вместе с ним (“Смотри, что у меня есть”, “Помоги разложить: такие - сюда, а такие - сюда”).</w:t>
            </w:r>
          </w:p>
        </w:tc>
        <w:tc>
          <w:tcPr>
            <w:tcW w:w="947" w:type="pct"/>
            <w:tcBorders>
              <w:top w:val="single" w:sz="4" w:space="0" w:color="000000"/>
              <w:left w:val="single" w:sz="4" w:space="0" w:color="000000"/>
              <w:bottom w:val="single" w:sz="4" w:space="0" w:color="000000"/>
              <w:right w:val="single" w:sz="4" w:space="0" w:color="000000"/>
            </w:tcBorders>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собирает игровую модель при помощи трубочек </w:t>
            </w:r>
            <w:r w:rsidR="007A14C2" w:rsidRPr="00545A03">
              <w:rPr>
                <w:rFonts w:ascii="Times New Roman" w:eastAsia="Times New Roman" w:hAnsi="Times New Roman"/>
                <w:sz w:val="24"/>
                <w:szCs w:val="24"/>
              </w:rPr>
              <w:t>(“</w:t>
            </w:r>
            <w:r w:rsidRPr="00545A03">
              <w:rPr>
                <w:rFonts w:ascii="Times New Roman" w:eastAsia="Times New Roman" w:hAnsi="Times New Roman"/>
                <w:sz w:val="24"/>
                <w:szCs w:val="24"/>
              </w:rPr>
              <w:t>Это будет самолет” и т.д.). Затем предлагает разобрать его на детали - разложить их по коробочкам, навести порядок.</w:t>
            </w:r>
          </w:p>
          <w:p w:rsidR="00586DC1" w:rsidRPr="00545A03" w:rsidRDefault="00586DC1" w:rsidP="001002B5">
            <w:pPr>
              <w:spacing w:after="0" w:line="360" w:lineRule="auto"/>
              <w:ind w:firstLine="709"/>
              <w:jc w:val="both"/>
              <w:rPr>
                <w:rFonts w:ascii="Times New Roman" w:eastAsia="Times New Roman" w:hAnsi="Times New Roman"/>
                <w:sz w:val="24"/>
                <w:szCs w:val="24"/>
              </w:rPr>
            </w:pPr>
          </w:p>
          <w:p w:rsidR="00586DC1" w:rsidRPr="00545A03" w:rsidRDefault="00586DC1" w:rsidP="001002B5">
            <w:pPr>
              <w:spacing w:after="0" w:line="360" w:lineRule="auto"/>
              <w:ind w:firstLine="709"/>
              <w:jc w:val="both"/>
              <w:rPr>
                <w:rFonts w:ascii="Times New Roman" w:eastAsia="Times New Roman" w:hAnsi="Times New Roman"/>
                <w:sz w:val="24"/>
                <w:szCs w:val="24"/>
              </w:rPr>
            </w:pPr>
          </w:p>
          <w:p w:rsidR="00586DC1" w:rsidRPr="00545A03" w:rsidRDefault="00586DC1" w:rsidP="001002B5">
            <w:pPr>
              <w:spacing w:after="0" w:line="360" w:lineRule="auto"/>
              <w:ind w:firstLine="709"/>
              <w:jc w:val="both"/>
              <w:rPr>
                <w:rFonts w:ascii="Times New Roman" w:eastAsia="Times New Roman" w:hAnsi="Times New Roman"/>
                <w:sz w:val="24"/>
                <w:szCs w:val="24"/>
              </w:rPr>
            </w:pPr>
          </w:p>
          <w:p w:rsidR="00586DC1" w:rsidRPr="00545A03" w:rsidRDefault="00586DC1" w:rsidP="001002B5">
            <w:pPr>
              <w:spacing w:after="0" w:line="360" w:lineRule="auto"/>
              <w:ind w:firstLine="709"/>
              <w:jc w:val="both"/>
              <w:rPr>
                <w:rFonts w:ascii="Times New Roman" w:eastAsia="Times New Roman" w:hAnsi="Times New Roman"/>
                <w:sz w:val="24"/>
                <w:szCs w:val="24"/>
              </w:rPr>
            </w:pPr>
          </w:p>
        </w:tc>
        <w:tc>
          <w:tcPr>
            <w:tcW w:w="114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показывает, как можно собрать игровую модель, постепенно вовлекая в действия ребенка</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(“Какого цвета будут крылья у самолёта?”, “Найди такую деталь” и др.), задавая наводящие вопросы про конструкцию (“Это самолет, который что умеет делать? Покажи! Где деталь, которая за это отвечает? Как ее прикрепить? Попробуй сам”).</w:t>
            </w:r>
          </w:p>
        </w:tc>
        <w:tc>
          <w:tcPr>
            <w:tcW w:w="8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спрашивает, получилось ли у ребёнка сделать конструкцию, а в конце подводит итоги (“Мы сделали с тобой самолет, который может садиться на воду”).</w:t>
            </w:r>
          </w:p>
        </w:tc>
      </w:tr>
      <w:tr w:rsidR="00586DC1" w:rsidRPr="00545A03" w:rsidTr="00366DD3">
        <w:tc>
          <w:tcPr>
            <w:tcW w:w="1106" w:type="pct"/>
            <w:tcBorders>
              <w:top w:val="single" w:sz="4" w:space="0" w:color="000000"/>
              <w:left w:val="single" w:sz="4" w:space="0" w:color="000000"/>
              <w:bottom w:val="single" w:sz="4" w:space="0" w:color="000000"/>
              <w:right w:val="single" w:sz="4" w:space="0" w:color="000000"/>
            </w:tcBorders>
          </w:tcPr>
          <w:p w:rsidR="00586DC1" w:rsidRPr="00545A03" w:rsidRDefault="00586DC1" w:rsidP="001269BB">
            <w:pPr>
              <w:shd w:val="clear" w:color="auto" w:fill="FFFFFF"/>
              <w:spacing w:after="0" w:line="360" w:lineRule="auto"/>
              <w:jc w:val="both"/>
              <w:rPr>
                <w:rFonts w:ascii="Times New Roman" w:eastAsia="Times New Roman" w:hAnsi="Times New Roman"/>
                <w:sz w:val="24"/>
                <w:szCs w:val="24"/>
              </w:rPr>
            </w:pPr>
            <w:r w:rsidRPr="00545A03">
              <w:rPr>
                <w:rFonts w:ascii="Times New Roman" w:eastAsia="Times New Roman" w:hAnsi="Times New Roman"/>
                <w:b/>
                <w:sz w:val="24"/>
                <w:szCs w:val="24"/>
              </w:rPr>
              <w:t xml:space="preserve">Теневое лото на липучках "Магазин", </w:t>
            </w:r>
            <w:r w:rsidRPr="00545A03">
              <w:rPr>
                <w:rFonts w:ascii="Times New Roman" w:eastAsia="Times New Roman" w:hAnsi="Times New Roman"/>
                <w:sz w:val="24"/>
                <w:szCs w:val="24"/>
              </w:rPr>
              <w:t>Frenchoponcho</w:t>
            </w:r>
          </w:p>
          <w:p w:rsidR="00586DC1" w:rsidRPr="00545A03" w:rsidRDefault="004E4C73" w:rsidP="001002B5">
            <w:pPr>
              <w:spacing w:after="0" w:line="360" w:lineRule="auto"/>
              <w:ind w:firstLine="709"/>
              <w:jc w:val="both"/>
              <w:rPr>
                <w:rFonts w:ascii="Times New Roman" w:eastAsia="Times New Roman" w:hAnsi="Times New Roman"/>
                <w:sz w:val="24"/>
                <w:szCs w:val="24"/>
              </w:rPr>
            </w:pPr>
            <w:r>
              <w:rPr>
                <w:noProof/>
                <w:lang w:eastAsia="ru-RU"/>
              </w:rPr>
              <w:drawing>
                <wp:anchor distT="0" distB="0" distL="114300" distR="114300" simplePos="0" relativeHeight="251672064" behindDoc="1" locked="0" layoutInCell="1" allowOverlap="1">
                  <wp:simplePos x="0" y="0"/>
                  <wp:positionH relativeFrom="column">
                    <wp:posOffset>512445</wp:posOffset>
                  </wp:positionH>
                  <wp:positionV relativeFrom="paragraph">
                    <wp:align>center</wp:align>
                  </wp:positionV>
                  <wp:extent cx="1400175" cy="1019175"/>
                  <wp:effectExtent l="0" t="0" r="9525" b="9525"/>
                  <wp:wrapTight wrapText="bothSides">
                    <wp:wrapPolygon edited="0">
                      <wp:start x="0" y="0"/>
                      <wp:lineTo x="0" y="21398"/>
                      <wp:lineTo x="21453" y="21398"/>
                      <wp:lineTo x="21453" y="0"/>
                      <wp:lineTo x="0" y="0"/>
                    </wp:wrapPolygon>
                  </wp:wrapTight>
                  <wp:docPr id="31"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400175" cy="10191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86DC1" w:rsidRPr="00545A03" w:rsidRDefault="00586DC1" w:rsidP="001002B5">
            <w:pPr>
              <w:shd w:val="clear" w:color="auto" w:fill="FFFFFF"/>
              <w:spacing w:after="0" w:line="360" w:lineRule="auto"/>
              <w:ind w:firstLine="709"/>
              <w:jc w:val="both"/>
              <w:rPr>
                <w:rFonts w:ascii="Times New Roman" w:eastAsia="Verdana" w:hAnsi="Times New Roman"/>
                <w:b/>
                <w:sz w:val="24"/>
                <w:szCs w:val="24"/>
              </w:rPr>
            </w:pPr>
          </w:p>
          <w:p w:rsidR="00586DC1" w:rsidRPr="00545A03" w:rsidRDefault="00586DC1" w:rsidP="001002B5">
            <w:pPr>
              <w:spacing w:after="0" w:line="360" w:lineRule="auto"/>
              <w:ind w:firstLine="709"/>
              <w:jc w:val="both"/>
              <w:rPr>
                <w:rFonts w:ascii="Times New Roman" w:eastAsia="Times New Roman" w:hAnsi="Times New Roman"/>
                <w:b/>
                <w:sz w:val="24"/>
                <w:szCs w:val="24"/>
              </w:rPr>
            </w:pPr>
          </w:p>
        </w:tc>
        <w:tc>
          <w:tcPr>
            <w:tcW w:w="941"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беседует с ребенком о последовательности действий «Что сначала – что – потом», называя пары слов и иллюстрируя их изобразительными действиями: «посадить </w:t>
            </w:r>
            <w:r w:rsidRPr="00545A03">
              <w:rPr>
                <w:rFonts w:ascii="Times New Roman" w:eastAsia="Times New Roman" w:hAnsi="Times New Roman"/>
                <w:sz w:val="24"/>
                <w:szCs w:val="24"/>
              </w:rPr>
              <w:lastRenderedPageBreak/>
              <w:t>цветок - полить цветок», «скушать суп – налить суп в тарелку» и т.д. Игра проводится по типу пантомимы, которую нужно отгадать и затем прокомментировать правильность или неправильность событий.</w:t>
            </w:r>
          </w:p>
        </w:tc>
        <w:tc>
          <w:tcPr>
            <w:tcW w:w="947"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Родитель предлагает восстановить последовательность на картинках (3-4), которые перепутаны между собой: «Разложи их так, чтобы было понятно: что – сначала, а что – </w:t>
            </w:r>
            <w:r w:rsidRPr="00545A03">
              <w:rPr>
                <w:rFonts w:ascii="Times New Roman" w:eastAsia="Times New Roman" w:hAnsi="Times New Roman"/>
                <w:sz w:val="24"/>
                <w:szCs w:val="24"/>
              </w:rPr>
              <w:lastRenderedPageBreak/>
              <w:t>потом. Чем все закончилось». Ребенок раскладывает – взрослый просит прокомментировать, почему он так разложил.</w:t>
            </w:r>
          </w:p>
        </w:tc>
        <w:tc>
          <w:tcPr>
            <w:tcW w:w="114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Ребенку демонстрируется теневое лото «Магазин» и набор липучек к нему:</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входим в магазин;</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берем тележку;</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выбираем колбасу;</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кладем в тележку;</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берем арбуз;</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на весах набираем номер;</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взвешиваем;</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приклеиваем этикетку;</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выкладываем продукты на кассу;</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расплачиваемся;</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кладем продукты в пакет;</w:t>
            </w:r>
          </w:p>
          <w:p w:rsidR="00586DC1" w:rsidRPr="00545A03" w:rsidRDefault="00586DC1" w:rsidP="001002B5">
            <w:pPr>
              <w:numPr>
                <w:ilvl w:val="0"/>
                <w:numId w:val="9"/>
              </w:num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выходим из магазина.</w:t>
            </w:r>
          </w:p>
          <w:p w:rsidR="00586DC1" w:rsidRPr="00545A03" w:rsidRDefault="00586DC1" w:rsidP="001002B5">
            <w:pPr>
              <w:shd w:val="clear" w:color="auto" w:fill="FFFFFF"/>
              <w:spacing w:after="0" w:line="360" w:lineRule="auto"/>
              <w:ind w:left="176" w:firstLine="709"/>
              <w:jc w:val="both"/>
              <w:rPr>
                <w:rFonts w:ascii="Times New Roman" w:eastAsia="Times New Roman" w:hAnsi="Times New Roman"/>
                <w:sz w:val="24"/>
                <w:szCs w:val="24"/>
              </w:rPr>
            </w:pPr>
            <w:r w:rsidRPr="00545A03">
              <w:rPr>
                <w:rFonts w:ascii="Times New Roman" w:eastAsia="Times New Roman" w:hAnsi="Times New Roman"/>
                <w:sz w:val="24"/>
                <w:szCs w:val="24"/>
              </w:rPr>
              <w:t>Нужно выложить правильную последовательность действий в магазине.</w:t>
            </w:r>
          </w:p>
        </w:tc>
        <w:tc>
          <w:tcPr>
            <w:tcW w:w="8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E74888">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В</w:t>
            </w:r>
            <w:r w:rsidR="00E74888">
              <w:rPr>
                <w:rFonts w:ascii="Times New Roman" w:eastAsia="Times New Roman" w:hAnsi="Times New Roman"/>
                <w:sz w:val="24"/>
                <w:szCs w:val="24"/>
              </w:rPr>
              <w:t>з</w:t>
            </w:r>
            <w:r w:rsidRPr="00545A03">
              <w:rPr>
                <w:rFonts w:ascii="Times New Roman" w:eastAsia="Times New Roman" w:hAnsi="Times New Roman"/>
                <w:sz w:val="24"/>
                <w:szCs w:val="24"/>
              </w:rPr>
              <w:t xml:space="preserve">рослый правильно или неправильно озвучивает действия на паре соседних или более отдаленных картинок, а ребенок их исправляет, </w:t>
            </w:r>
            <w:r w:rsidRPr="00545A03">
              <w:rPr>
                <w:rFonts w:ascii="Times New Roman" w:eastAsia="Times New Roman" w:hAnsi="Times New Roman"/>
                <w:sz w:val="24"/>
                <w:szCs w:val="24"/>
              </w:rPr>
              <w:lastRenderedPageBreak/>
              <w:t>ор</w:t>
            </w:r>
            <w:r w:rsidR="00E74888">
              <w:rPr>
                <w:rFonts w:ascii="Times New Roman" w:eastAsia="Times New Roman" w:hAnsi="Times New Roman"/>
                <w:sz w:val="24"/>
                <w:szCs w:val="24"/>
              </w:rPr>
              <w:t>иентируясь на липучки. Например,</w:t>
            </w:r>
            <w:r w:rsidRPr="00545A03">
              <w:rPr>
                <w:rFonts w:ascii="Times New Roman" w:eastAsia="Times New Roman" w:hAnsi="Times New Roman"/>
                <w:sz w:val="24"/>
                <w:szCs w:val="24"/>
              </w:rPr>
              <w:t xml:space="preserve"> «Сначала мы выбираем арбуз, а затем берем тележку», «После того, как мы выбрали арбуз, мы взяли тележку», «До того, как мы взяли тележку, мы выбрали арбуз» и т.д.</w:t>
            </w:r>
          </w:p>
        </w:tc>
      </w:tr>
      <w:tr w:rsidR="00586DC1" w:rsidRPr="00545A03" w:rsidTr="00366DD3">
        <w:tc>
          <w:tcPr>
            <w:tcW w:w="110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269BB">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lastRenderedPageBreak/>
              <w:t>Письмо с “Угадай-кой”</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(Магнитные доски для рисования и карточки с готовыми изображениями) +</w:t>
            </w:r>
          </w:p>
          <w:p w:rsidR="00586DC1"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lastRenderedPageBreak/>
              <w:drawing>
                <wp:anchor distT="0" distB="0" distL="114300" distR="114300" simplePos="0" relativeHeight="251671040" behindDoc="1" locked="0" layoutInCell="1" allowOverlap="1">
                  <wp:simplePos x="0" y="0"/>
                  <wp:positionH relativeFrom="column">
                    <wp:posOffset>512445</wp:posOffset>
                  </wp:positionH>
                  <wp:positionV relativeFrom="paragraph">
                    <wp:posOffset>1905</wp:posOffset>
                  </wp:positionV>
                  <wp:extent cx="1323975" cy="1323975"/>
                  <wp:effectExtent l="0" t="0" r="9525" b="9525"/>
                  <wp:wrapTight wrapText="bothSides">
                    <wp:wrapPolygon edited="0">
                      <wp:start x="0" y="0"/>
                      <wp:lineTo x="0" y="21445"/>
                      <wp:lineTo x="21445" y="21445"/>
                      <wp:lineTo x="21445" y="0"/>
                      <wp:lineTo x="0" y="0"/>
                    </wp:wrapPolygon>
                  </wp:wrapTight>
                  <wp:docPr id="30" name="Рисунок 24" descr="Изображение выглядит как человек&#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Изображение выглядит как человек&#10;&#10;Автоматически созданное описание"/>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239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1"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показывает ребёнку доску и механизм её работы. Предлагает ребёнку поиграть в игру и объясняет ему </w:t>
            </w:r>
            <w:r w:rsidRPr="00545A03">
              <w:rPr>
                <w:rFonts w:ascii="Times New Roman" w:eastAsia="Times New Roman" w:hAnsi="Times New Roman"/>
                <w:sz w:val="24"/>
                <w:szCs w:val="24"/>
              </w:rPr>
              <w:lastRenderedPageBreak/>
              <w:t>правила (“Смотри, у меня есть картинки, которые я буду срисовывать, а ты должен отгадать - что это. Затем мы с тобой меняемся местами - ты рисуешь, а я отгадываю”).</w:t>
            </w:r>
          </w:p>
        </w:tc>
        <w:tc>
          <w:tcPr>
            <w:tcW w:w="947"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начинает играть с ребёнком, вытягивает карточку и начинает рисовать (“Смотри </w:t>
            </w:r>
            <w:r w:rsidRPr="00545A03">
              <w:rPr>
                <w:rFonts w:ascii="Times New Roman" w:eastAsia="Times New Roman" w:hAnsi="Times New Roman"/>
                <w:sz w:val="24"/>
                <w:szCs w:val="24"/>
              </w:rPr>
              <w:lastRenderedPageBreak/>
              <w:t xml:space="preserve">внимательно и отгадывай, что это”). Если у ребёнка возникают сложности с угадыванием, то взрослый помогает ему, давая подсказки/задавая наводящие вопросы и проговаривая первый слог слова. </w:t>
            </w:r>
          </w:p>
        </w:tc>
        <w:tc>
          <w:tcPr>
            <w:tcW w:w="114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E74888">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Ребёнок вытягивает карточку с изображением и начинает рисовать. Взрослый может попросить </w:t>
            </w:r>
            <w:r w:rsidR="00E74888">
              <w:rPr>
                <w:rFonts w:ascii="Times New Roman" w:eastAsia="Times New Roman" w:hAnsi="Times New Roman"/>
                <w:sz w:val="24"/>
                <w:szCs w:val="24"/>
              </w:rPr>
              <w:t xml:space="preserve">ребёнка дать ему подсказки, не </w:t>
            </w:r>
            <w:r w:rsidRPr="00545A03">
              <w:rPr>
                <w:rFonts w:ascii="Times New Roman" w:eastAsia="Times New Roman" w:hAnsi="Times New Roman"/>
                <w:sz w:val="24"/>
                <w:szCs w:val="24"/>
              </w:rPr>
              <w:t xml:space="preserve">говорить правильный ответ - </w:t>
            </w:r>
            <w:r w:rsidRPr="00545A03">
              <w:rPr>
                <w:rFonts w:ascii="Times New Roman" w:eastAsia="Times New Roman" w:hAnsi="Times New Roman"/>
                <w:sz w:val="24"/>
                <w:szCs w:val="24"/>
              </w:rPr>
              <w:lastRenderedPageBreak/>
              <w:t>не отвечать сразу, что он рисует.</w:t>
            </w:r>
          </w:p>
        </w:tc>
        <w:tc>
          <w:tcPr>
            <w:tcW w:w="863" w:type="pct"/>
            <w:tcBorders>
              <w:top w:val="single" w:sz="4" w:space="0" w:color="000000"/>
              <w:left w:val="single" w:sz="4" w:space="0" w:color="000000"/>
              <w:bottom w:val="single" w:sz="4" w:space="0" w:color="000000"/>
              <w:right w:val="single" w:sz="4" w:space="0" w:color="000000"/>
            </w:tcBorders>
          </w:tcPr>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Взрослый спрашивает, понравилось ли ребенку рисовать на магнитной доске. Взрослый </w:t>
            </w:r>
            <w:r w:rsidRPr="00545A03">
              <w:rPr>
                <w:rFonts w:ascii="Times New Roman" w:eastAsia="Times New Roman" w:hAnsi="Times New Roman"/>
                <w:sz w:val="24"/>
                <w:szCs w:val="24"/>
              </w:rPr>
              <w:lastRenderedPageBreak/>
              <w:t>благодарит его за красивые рисунки. Их можно сфотографировать и показать ребенку через камеру телефона, спросить, кому он хочет отправить свой рисунок в подарок (папе, бабушке и т.д.) - и сделать это с помощью социальной сети.</w:t>
            </w:r>
          </w:p>
          <w:p w:rsidR="00586DC1" w:rsidRPr="00545A03" w:rsidRDefault="00586DC1" w:rsidP="001002B5">
            <w:pPr>
              <w:spacing w:after="0" w:line="360" w:lineRule="auto"/>
              <w:ind w:firstLine="709"/>
              <w:jc w:val="both"/>
              <w:rPr>
                <w:rFonts w:ascii="Times New Roman" w:eastAsia="Times New Roman" w:hAnsi="Times New Roman"/>
                <w:sz w:val="24"/>
                <w:szCs w:val="24"/>
              </w:rPr>
            </w:pPr>
          </w:p>
        </w:tc>
      </w:tr>
      <w:tr w:rsidR="0050581F" w:rsidRPr="00545A03" w:rsidTr="00366DD3">
        <w:tc>
          <w:tcPr>
            <w:tcW w:w="1106" w:type="pct"/>
            <w:tcBorders>
              <w:top w:val="single" w:sz="4" w:space="0" w:color="000000"/>
              <w:left w:val="single" w:sz="4" w:space="0" w:color="000000"/>
              <w:bottom w:val="single" w:sz="4" w:space="0" w:color="000000"/>
              <w:right w:val="single" w:sz="4" w:space="0" w:color="000000"/>
            </w:tcBorders>
          </w:tcPr>
          <w:p w:rsidR="0050581F" w:rsidRPr="00545A03" w:rsidRDefault="0050581F" w:rsidP="001269BB">
            <w:pPr>
              <w:pStyle w:val="a9"/>
              <w:spacing w:before="0" w:beforeAutospacing="0" w:after="0" w:afterAutospacing="0" w:line="360" w:lineRule="auto"/>
              <w:jc w:val="center"/>
            </w:pPr>
            <w:r w:rsidRPr="00545A03">
              <w:rPr>
                <w:b/>
                <w:bCs/>
                <w:color w:val="000000"/>
              </w:rPr>
              <w:lastRenderedPageBreak/>
              <w:t>Прыгни на нужный цвет радуги и собери предмет</w:t>
            </w:r>
          </w:p>
          <w:p w:rsidR="0050581F" w:rsidRPr="00545A03" w:rsidRDefault="0050581F" w:rsidP="001002B5">
            <w:pPr>
              <w:pStyle w:val="a9"/>
              <w:spacing w:before="0" w:beforeAutospacing="0" w:after="0" w:afterAutospacing="0" w:line="360" w:lineRule="auto"/>
              <w:ind w:firstLine="709"/>
              <w:jc w:val="center"/>
            </w:pPr>
            <w:r w:rsidRPr="00545A03">
              <w:rPr>
                <w:color w:val="000000"/>
              </w:rPr>
              <w:t xml:space="preserve">(твистер\ цветные коврики/ цветные мелки </w:t>
            </w:r>
            <w:r w:rsidRPr="00545A03">
              <w:rPr>
                <w:color w:val="000000"/>
              </w:rPr>
              <w:lastRenderedPageBreak/>
              <w:t>(игра на улице), специальная рулетка, посуда, инструменты, предметы быта - конструктор)</w:t>
            </w:r>
          </w:p>
          <w:p w:rsidR="0050581F" w:rsidRPr="00545A03" w:rsidRDefault="004E4C73" w:rsidP="001002B5">
            <w:pPr>
              <w:spacing w:after="0" w:line="360" w:lineRule="auto"/>
              <w:ind w:firstLine="709"/>
              <w:jc w:val="both"/>
              <w:rPr>
                <w:rFonts w:ascii="Times New Roman" w:eastAsia="Times New Roman" w:hAnsi="Times New Roman"/>
                <w:b/>
                <w:sz w:val="24"/>
                <w:szCs w:val="24"/>
              </w:rPr>
            </w:pPr>
            <w:r>
              <w:rPr>
                <w:noProof/>
                <w:lang w:eastAsia="ru-RU"/>
              </w:rPr>
              <w:drawing>
                <wp:anchor distT="0" distB="0" distL="114300" distR="114300" simplePos="0" relativeHeight="251670016" behindDoc="1" locked="0" layoutInCell="1" allowOverlap="1">
                  <wp:simplePos x="0" y="0"/>
                  <wp:positionH relativeFrom="column">
                    <wp:posOffset>512445</wp:posOffset>
                  </wp:positionH>
                  <wp:positionV relativeFrom="paragraph">
                    <wp:posOffset>3810</wp:posOffset>
                  </wp:positionV>
                  <wp:extent cx="1400175" cy="1400175"/>
                  <wp:effectExtent l="0" t="0" r="9525" b="9525"/>
                  <wp:wrapTight wrapText="bothSides">
                    <wp:wrapPolygon edited="0">
                      <wp:start x="0" y="0"/>
                      <wp:lineTo x="0" y="21453"/>
                      <wp:lineTo x="21453" y="21453"/>
                      <wp:lineTo x="21453" y="0"/>
                      <wp:lineTo x="0" y="0"/>
                    </wp:wrapPolygon>
                  </wp:wrapTight>
                  <wp:docPr id="29" name="Рисунок 29" descr="https://lh6.googleusercontent.com/buxZXIvq9vE7b4Xw2Sa3aII8MVa5ibcq49e2CYSMg7DFxptbKsNwNqhi9f4VYa13cVsPf46gvz4COjd03hQrUfb6k3T-cyTmEcjqYh8oJaiFdLwOFmLSf6e-A2FDGhgZeXVTaksvwO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6.googleusercontent.com/buxZXIvq9vE7b4Xw2Sa3aII8MVa5ibcq49e2CYSMg7DFxptbKsNwNqhi9f4VYa13cVsPf46gvz4COjd03hQrUfb6k3T-cyTmEcjqYh8oJaiFdLwOFmLSf6e-A2FDGhgZeXVTaksvwOUI"/>
                          <pic:cNvPicPr>
                            <a:picLocks noChangeAspect="1" noChangeArrowheads="1"/>
                          </pic:cNvPicPr>
                        </pic:nvPicPr>
                        <pic:blipFill>
                          <a:blip r:embed="rId53" r:link="rId54" cstate="print">
                            <a:extLst>
                              <a:ext uri="{28A0092B-C50C-407E-A947-70E740481C1C}">
                                <a14:useLocalDpi xmlns:a14="http://schemas.microsoft.com/office/drawing/2010/main" val="0"/>
                              </a:ext>
                            </a:extLst>
                          </a:blip>
                          <a:srcRect/>
                          <a:stretch>
                            <a:fillRect/>
                          </a:stretch>
                        </pic:blipFill>
                        <pic:spPr bwMode="auto">
                          <a:xfrm>
                            <a:off x="0" y="0"/>
                            <a:ext cx="1400175" cy="14001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1" w:type="pct"/>
            <w:tcBorders>
              <w:top w:val="single" w:sz="4" w:space="0" w:color="000000"/>
              <w:left w:val="single" w:sz="4" w:space="0" w:color="000000"/>
              <w:bottom w:val="single" w:sz="4" w:space="0" w:color="000000"/>
              <w:right w:val="single" w:sz="4" w:space="0" w:color="000000"/>
            </w:tcBorders>
          </w:tcPr>
          <w:p w:rsidR="0050581F" w:rsidRPr="00545A03" w:rsidRDefault="0050581F" w:rsidP="001002B5">
            <w:pPr>
              <w:spacing w:after="0" w:line="360" w:lineRule="auto"/>
              <w:ind w:firstLine="709"/>
              <w:jc w:val="both"/>
              <w:rPr>
                <w:rFonts w:ascii="Times New Roman" w:eastAsia="Times New Roman" w:hAnsi="Times New Roman"/>
                <w:sz w:val="24"/>
                <w:szCs w:val="24"/>
              </w:rPr>
            </w:pPr>
            <w:r w:rsidRPr="00545A03">
              <w:rPr>
                <w:rFonts w:ascii="Times New Roman" w:hAnsi="Times New Roman"/>
                <w:color w:val="000000"/>
                <w:sz w:val="24"/>
                <w:szCs w:val="24"/>
              </w:rPr>
              <w:lastRenderedPageBreak/>
              <w:t xml:space="preserve">Используя твистер/ разноцветный коврик/ цветные мелки в зависимости от места проведения игры </w:t>
            </w:r>
            <w:r w:rsidRPr="00545A03">
              <w:rPr>
                <w:rFonts w:ascii="Times New Roman" w:hAnsi="Times New Roman"/>
                <w:color w:val="000000"/>
                <w:sz w:val="24"/>
                <w:szCs w:val="24"/>
              </w:rPr>
              <w:lastRenderedPageBreak/>
              <w:t>взрослый вместе с ребенком крутят рулетку. На какой цвет укажет стрелочка, но тот цвет нужно встать ребенку. На этом месте, где стоит ребенок, лежит разобранный предмет (посуда, инструменты, предметы быта). Задача ребенка - собрать нужный предмет. На протяжении всей игры взрослый взаимодействует и разговаривает с ребенком. </w:t>
            </w:r>
          </w:p>
        </w:tc>
        <w:tc>
          <w:tcPr>
            <w:tcW w:w="947" w:type="pct"/>
            <w:tcBorders>
              <w:top w:val="single" w:sz="4" w:space="0" w:color="000000"/>
              <w:left w:val="single" w:sz="4" w:space="0" w:color="000000"/>
              <w:bottom w:val="single" w:sz="4" w:space="0" w:color="000000"/>
              <w:right w:val="single" w:sz="4" w:space="0" w:color="000000"/>
            </w:tcBorders>
          </w:tcPr>
          <w:p w:rsidR="0050581F" w:rsidRPr="00545A03" w:rsidRDefault="0050581F" w:rsidP="001002B5">
            <w:pPr>
              <w:spacing w:after="0" w:line="360" w:lineRule="auto"/>
              <w:ind w:firstLine="709"/>
              <w:jc w:val="both"/>
              <w:rPr>
                <w:rFonts w:ascii="Times New Roman" w:eastAsia="Times New Roman" w:hAnsi="Times New Roman"/>
                <w:sz w:val="24"/>
                <w:szCs w:val="24"/>
              </w:rPr>
            </w:pPr>
            <w:r w:rsidRPr="00545A03">
              <w:rPr>
                <w:rFonts w:ascii="Times New Roman" w:hAnsi="Times New Roman"/>
                <w:color w:val="000000"/>
                <w:sz w:val="24"/>
                <w:szCs w:val="24"/>
              </w:rPr>
              <w:lastRenderedPageBreak/>
              <w:t xml:space="preserve">Используя рулетку, взрослый вместе с ребенком перемещается на определенный круг (на какой </w:t>
            </w:r>
            <w:r w:rsidRPr="00545A03">
              <w:rPr>
                <w:rFonts w:ascii="Times New Roman" w:hAnsi="Times New Roman"/>
                <w:color w:val="000000"/>
                <w:sz w:val="24"/>
                <w:szCs w:val="24"/>
              </w:rPr>
              <w:lastRenderedPageBreak/>
              <w:t>цвет укажет стрелка в рулетки, такой и круг). Всю игру взрослый эмоционально поддерживает ребенка и комментирует действия. "Смотри, что у меня есть!" "Это рулетка" "Крути стрелку!" "Молодец!" На какой цвет указала стрелка? Где круг такого цвета? "Прыгай!" "Что лежит на круге?" "Собери предмет!" Ребенку даётся время на сбор предмета (в данном случае используется конструктор Лего).</w:t>
            </w:r>
            <w:r w:rsidR="00E74888">
              <w:rPr>
                <w:rFonts w:ascii="Times New Roman" w:hAnsi="Times New Roman"/>
                <w:color w:val="000000"/>
                <w:sz w:val="24"/>
                <w:szCs w:val="24"/>
              </w:rPr>
              <w:t xml:space="preserve"> </w:t>
            </w:r>
            <w:r w:rsidRPr="00545A03">
              <w:rPr>
                <w:rFonts w:ascii="Times New Roman" w:hAnsi="Times New Roman"/>
                <w:color w:val="000000"/>
                <w:sz w:val="24"/>
                <w:szCs w:val="24"/>
              </w:rPr>
              <w:t xml:space="preserve">Собрав предмет, взрослый вместе с ребенком </w:t>
            </w:r>
            <w:r w:rsidRPr="00545A03">
              <w:rPr>
                <w:rFonts w:ascii="Times New Roman" w:hAnsi="Times New Roman"/>
                <w:color w:val="000000"/>
                <w:sz w:val="24"/>
                <w:szCs w:val="24"/>
              </w:rPr>
              <w:lastRenderedPageBreak/>
              <w:t>дальше крутит рулетку. </w:t>
            </w:r>
          </w:p>
        </w:tc>
        <w:tc>
          <w:tcPr>
            <w:tcW w:w="1142" w:type="pct"/>
            <w:tcBorders>
              <w:top w:val="single" w:sz="4" w:space="0" w:color="000000"/>
              <w:left w:val="single" w:sz="4" w:space="0" w:color="000000"/>
              <w:bottom w:val="single" w:sz="4" w:space="0" w:color="000000"/>
              <w:right w:val="single" w:sz="4" w:space="0" w:color="000000"/>
            </w:tcBorders>
          </w:tcPr>
          <w:p w:rsidR="0050581F" w:rsidRPr="00545A03" w:rsidRDefault="0050581F" w:rsidP="001002B5">
            <w:pPr>
              <w:spacing w:after="0" w:line="360" w:lineRule="auto"/>
              <w:ind w:firstLine="709"/>
              <w:jc w:val="both"/>
              <w:rPr>
                <w:rFonts w:ascii="Times New Roman" w:eastAsia="Times New Roman" w:hAnsi="Times New Roman"/>
                <w:sz w:val="24"/>
                <w:szCs w:val="24"/>
              </w:rPr>
            </w:pPr>
            <w:r w:rsidRPr="00545A03">
              <w:rPr>
                <w:rFonts w:ascii="Times New Roman" w:hAnsi="Times New Roman"/>
                <w:color w:val="000000"/>
                <w:sz w:val="24"/>
                <w:szCs w:val="24"/>
              </w:rPr>
              <w:lastRenderedPageBreak/>
              <w:t xml:space="preserve">В начале игры взрослый стелет твистер перед ребенком. Далее предлагает ребенку крутить рулетку. Далее взрослый подсказывает </w:t>
            </w:r>
            <w:r w:rsidRPr="00545A03">
              <w:rPr>
                <w:rFonts w:ascii="Times New Roman" w:hAnsi="Times New Roman"/>
                <w:color w:val="000000"/>
                <w:sz w:val="24"/>
                <w:szCs w:val="24"/>
              </w:rPr>
              <w:lastRenderedPageBreak/>
              <w:t>ребенку, на какой цвет необходимо прыгнуть (в случае затруднения с рулеткой ребенок может прыгнуть на тот цвет, на который хочет). Затем ребенок собирает предмет. Так игра продолжается, пока все предметы не будут собраны.</w:t>
            </w:r>
          </w:p>
        </w:tc>
        <w:tc>
          <w:tcPr>
            <w:tcW w:w="863" w:type="pct"/>
            <w:tcBorders>
              <w:top w:val="single" w:sz="4" w:space="0" w:color="000000"/>
              <w:left w:val="single" w:sz="4" w:space="0" w:color="000000"/>
              <w:bottom w:val="single" w:sz="4" w:space="0" w:color="000000"/>
              <w:right w:val="single" w:sz="4" w:space="0" w:color="000000"/>
            </w:tcBorders>
          </w:tcPr>
          <w:p w:rsidR="0050581F" w:rsidRPr="00545A03" w:rsidRDefault="0050581F" w:rsidP="001002B5">
            <w:pPr>
              <w:pStyle w:val="a9"/>
              <w:spacing w:before="0" w:beforeAutospacing="0" w:after="0" w:afterAutospacing="0" w:line="360" w:lineRule="auto"/>
              <w:ind w:firstLine="709"/>
              <w:jc w:val="both"/>
            </w:pPr>
            <w:r w:rsidRPr="00545A03">
              <w:rPr>
                <w:color w:val="000000"/>
              </w:rPr>
              <w:lastRenderedPageBreak/>
              <w:t xml:space="preserve">В конце игры взрослый говорит: "Молодец! Ты собрал все предметы! </w:t>
            </w:r>
            <w:r w:rsidRPr="00545A03">
              <w:rPr>
                <w:color w:val="000000"/>
              </w:rPr>
              <w:lastRenderedPageBreak/>
              <w:t>Конструктор у нас закончился!" </w:t>
            </w:r>
          </w:p>
          <w:p w:rsidR="0050581F" w:rsidRPr="00545A03" w:rsidRDefault="0050581F" w:rsidP="001002B5">
            <w:pPr>
              <w:spacing w:after="0" w:line="360" w:lineRule="auto"/>
              <w:ind w:firstLine="709"/>
              <w:jc w:val="both"/>
              <w:rPr>
                <w:rFonts w:ascii="Times New Roman" w:eastAsia="Times New Roman" w:hAnsi="Times New Roman"/>
                <w:sz w:val="24"/>
                <w:szCs w:val="24"/>
              </w:rPr>
            </w:pPr>
            <w:r w:rsidRPr="00545A03">
              <w:rPr>
                <w:rFonts w:ascii="Times New Roman" w:hAnsi="Times New Roman"/>
                <w:color w:val="000000"/>
                <w:sz w:val="24"/>
                <w:szCs w:val="24"/>
              </w:rPr>
              <w:t>Взрослый собирает весь конструктор и складывает в корзину. </w:t>
            </w:r>
          </w:p>
        </w:tc>
      </w:tr>
      <w:tr w:rsidR="0075518D" w:rsidRPr="00545A03" w:rsidTr="00366DD3">
        <w:tc>
          <w:tcPr>
            <w:tcW w:w="1106" w:type="pct"/>
            <w:tcBorders>
              <w:top w:val="single" w:sz="4" w:space="0" w:color="000000"/>
              <w:left w:val="single" w:sz="4" w:space="0" w:color="000000"/>
              <w:bottom w:val="single" w:sz="4" w:space="0" w:color="000000"/>
              <w:right w:val="single" w:sz="4" w:space="0" w:color="000000"/>
            </w:tcBorders>
          </w:tcPr>
          <w:p w:rsidR="0075518D" w:rsidRPr="00545A03" w:rsidRDefault="0075518D" w:rsidP="001269BB">
            <w:pPr>
              <w:pStyle w:val="a9"/>
              <w:spacing w:before="0" w:beforeAutospacing="0" w:after="0" w:afterAutospacing="0" w:line="360" w:lineRule="auto"/>
              <w:jc w:val="center"/>
            </w:pPr>
            <w:r w:rsidRPr="00545A03">
              <w:rPr>
                <w:b/>
                <w:bCs/>
                <w:color w:val="000000"/>
              </w:rPr>
              <w:lastRenderedPageBreak/>
              <w:t>Укрась аквариум</w:t>
            </w:r>
          </w:p>
          <w:p w:rsidR="0075518D" w:rsidRPr="00545A03" w:rsidRDefault="0075518D" w:rsidP="001002B5">
            <w:pPr>
              <w:pStyle w:val="a9"/>
              <w:spacing w:before="0" w:beforeAutospacing="0" w:after="0" w:afterAutospacing="0" w:line="360" w:lineRule="auto"/>
              <w:ind w:firstLine="709"/>
              <w:jc w:val="center"/>
            </w:pPr>
            <w:r w:rsidRPr="00545A03">
              <w:rPr>
                <w:color w:val="000000"/>
              </w:rPr>
              <w:t>(Ракушки и камушки, маленькая пластмассовая чашка, тазик с водой, маленький аквариум)</w:t>
            </w:r>
          </w:p>
          <w:p w:rsidR="0075518D" w:rsidRPr="00545A03" w:rsidRDefault="004E4C73" w:rsidP="001002B5">
            <w:pPr>
              <w:pStyle w:val="a9"/>
              <w:spacing w:before="0" w:beforeAutospacing="0" w:after="0" w:afterAutospacing="0" w:line="360" w:lineRule="auto"/>
              <w:ind w:firstLine="709"/>
              <w:jc w:val="center"/>
              <w:rPr>
                <w:b/>
                <w:bCs/>
                <w:color w:val="000000"/>
              </w:rPr>
            </w:pPr>
            <w:r>
              <w:rPr>
                <w:noProof/>
              </w:rPr>
              <w:drawing>
                <wp:anchor distT="0" distB="0" distL="114300" distR="114300" simplePos="0" relativeHeight="251668992" behindDoc="1" locked="0" layoutInCell="1" allowOverlap="1">
                  <wp:simplePos x="0" y="0"/>
                  <wp:positionH relativeFrom="column">
                    <wp:posOffset>512445</wp:posOffset>
                  </wp:positionH>
                  <wp:positionV relativeFrom="paragraph">
                    <wp:posOffset>3810</wp:posOffset>
                  </wp:positionV>
                  <wp:extent cx="1571625" cy="1571625"/>
                  <wp:effectExtent l="0" t="0" r="9525" b="9525"/>
                  <wp:wrapTight wrapText="bothSides">
                    <wp:wrapPolygon edited="0">
                      <wp:start x="0" y="0"/>
                      <wp:lineTo x="0" y="21469"/>
                      <wp:lineTo x="21469" y="21469"/>
                      <wp:lineTo x="21469" y="0"/>
                      <wp:lineTo x="0" y="0"/>
                    </wp:wrapPolygon>
                  </wp:wrapTight>
                  <wp:docPr id="28" name="Рисунок 28" descr="https://lh3.googleusercontent.com/KasYUvto-XEBYKymyyULX9IMPwQfv3yebQKr3EFiC3C6fBomUQ1iHinXr0vEbGKZ5Sb9ECxYLOhBFw8e0x4AONNzZAMqtP3TizytMUXKRHAJSJdql8OMFemYCKq6gAnAOPSne4o9iCJ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lh3.googleusercontent.com/KasYUvto-XEBYKymyyULX9IMPwQfv3yebQKr3EFiC3C6fBomUQ1iHinXr0vEbGKZ5Sb9ECxYLOhBFw8e0x4AONNzZAMqtP3TizytMUXKRHAJSJdql8OMFemYCKq6gAnAOPSne4o9iCJ2"/>
                          <pic:cNvPicPr>
                            <a:picLocks noChangeAspect="1" noChangeArrowheads="1"/>
                          </pic:cNvPicPr>
                        </pic:nvPicPr>
                        <pic:blipFill>
                          <a:blip r:embed="rId55" r:link="rId56" cstate="print">
                            <a:extLst>
                              <a:ext uri="{28A0092B-C50C-407E-A947-70E740481C1C}">
                                <a14:useLocalDpi xmlns:a14="http://schemas.microsoft.com/office/drawing/2010/main" val="0"/>
                              </a:ext>
                            </a:extLst>
                          </a:blip>
                          <a:srcRect/>
                          <a:stretch>
                            <a:fillRect/>
                          </a:stretch>
                        </pic:blipFill>
                        <pic:spPr bwMode="auto">
                          <a:xfrm>
                            <a:off x="0" y="0"/>
                            <a:ext cx="1571625" cy="15716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941" w:type="pct"/>
            <w:tcBorders>
              <w:top w:val="single" w:sz="4" w:space="0" w:color="000000"/>
              <w:left w:val="single" w:sz="4" w:space="0" w:color="000000"/>
              <w:bottom w:val="single" w:sz="4" w:space="0" w:color="000000"/>
              <w:right w:val="single" w:sz="4" w:space="0" w:color="000000"/>
            </w:tcBorders>
          </w:tcPr>
          <w:p w:rsidR="0075518D" w:rsidRPr="00545A03" w:rsidRDefault="0075518D" w:rsidP="00E74888">
            <w:pPr>
              <w:spacing w:after="0" w:line="360" w:lineRule="auto"/>
              <w:jc w:val="both"/>
              <w:rPr>
                <w:rFonts w:ascii="Times New Roman" w:hAnsi="Times New Roman"/>
                <w:color w:val="000000"/>
                <w:sz w:val="24"/>
                <w:szCs w:val="24"/>
              </w:rPr>
            </w:pPr>
            <w:r w:rsidRPr="00545A03">
              <w:rPr>
                <w:rFonts w:ascii="Times New Roman" w:hAnsi="Times New Roman"/>
                <w:color w:val="000000"/>
                <w:sz w:val="24"/>
                <w:szCs w:val="24"/>
              </w:rPr>
              <w:t>Взрослый перед ребенком ставит аквариум, чашку, а рядом тазик с водой. Ребенок вместе со взрослым наливают в аквариум воду. Затем перед ребенком ставят две ёмкости с ракушками и камушками. Взрослый задаёт речевую инструкцию ребенку, где ребенку необходимо отсчитать нужное количество ракушек/ камушек и опустить их в аквариум. На протяжении всей игры взрослый взаимодействует с ребенком.</w:t>
            </w:r>
          </w:p>
        </w:tc>
        <w:tc>
          <w:tcPr>
            <w:tcW w:w="947" w:type="pct"/>
            <w:tcBorders>
              <w:top w:val="single" w:sz="4" w:space="0" w:color="000000"/>
              <w:left w:val="single" w:sz="4" w:space="0" w:color="000000"/>
              <w:bottom w:val="single" w:sz="4" w:space="0" w:color="000000"/>
              <w:right w:val="single" w:sz="4" w:space="0" w:color="000000"/>
            </w:tcBorders>
          </w:tcPr>
          <w:p w:rsidR="0075518D" w:rsidRPr="00545A03" w:rsidRDefault="0075518D" w:rsidP="001002B5">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rPr>
              <w:t>Во время игры взрослый эмоционально поддерживает ребенка, ведя с ним диалог: " "Смотри,</w:t>
            </w:r>
            <w:r w:rsidR="00E74888">
              <w:rPr>
                <w:rFonts w:ascii="Times New Roman" w:hAnsi="Times New Roman"/>
                <w:color w:val="000000"/>
                <w:sz w:val="24"/>
                <w:szCs w:val="24"/>
              </w:rPr>
              <w:t xml:space="preserve"> </w:t>
            </w:r>
            <w:r w:rsidRPr="00545A03">
              <w:rPr>
                <w:rFonts w:ascii="Times New Roman" w:hAnsi="Times New Roman"/>
                <w:color w:val="000000"/>
                <w:sz w:val="24"/>
                <w:szCs w:val="24"/>
              </w:rPr>
              <w:t>что у меня есть!" (показывает аквариум), "Возьми чашку и налей туда воды!", "Молодец!", "Давай украсим аквариум!", "Возьми три синих камушка и два жёлтых камушка!</w:t>
            </w:r>
            <w:r w:rsidR="007A14C2" w:rsidRPr="00545A03">
              <w:rPr>
                <w:rFonts w:ascii="Times New Roman" w:hAnsi="Times New Roman"/>
                <w:color w:val="000000"/>
                <w:sz w:val="24"/>
                <w:szCs w:val="24"/>
              </w:rPr>
              <w:t>»,</w:t>
            </w:r>
            <w:r w:rsidRPr="00545A03">
              <w:rPr>
                <w:rFonts w:ascii="Times New Roman" w:hAnsi="Times New Roman"/>
                <w:color w:val="000000"/>
                <w:sz w:val="24"/>
                <w:szCs w:val="24"/>
              </w:rPr>
              <w:t xml:space="preserve"> "Сколько всего камушек получилось?</w:t>
            </w:r>
            <w:r w:rsidR="007A14C2" w:rsidRPr="00545A03">
              <w:rPr>
                <w:rFonts w:ascii="Times New Roman" w:hAnsi="Times New Roman"/>
                <w:color w:val="000000"/>
                <w:sz w:val="24"/>
                <w:szCs w:val="24"/>
              </w:rPr>
              <w:t>»,</w:t>
            </w:r>
            <w:r w:rsidRPr="00545A03">
              <w:rPr>
                <w:rFonts w:ascii="Times New Roman" w:hAnsi="Times New Roman"/>
                <w:color w:val="000000"/>
                <w:sz w:val="24"/>
                <w:szCs w:val="24"/>
              </w:rPr>
              <w:t xml:space="preserve"> " Опускай их в воду!", "А сейчас возьми пять ракушек!", "Посчитай сколько ты взял ракушек!</w:t>
            </w:r>
            <w:r w:rsidR="00E74888">
              <w:rPr>
                <w:rFonts w:ascii="Times New Roman" w:hAnsi="Times New Roman"/>
                <w:color w:val="000000"/>
                <w:sz w:val="24"/>
                <w:szCs w:val="24"/>
              </w:rPr>
              <w:t xml:space="preserve">  </w:t>
            </w:r>
            <w:r w:rsidRPr="00545A03">
              <w:rPr>
                <w:rFonts w:ascii="Times New Roman" w:hAnsi="Times New Roman"/>
                <w:color w:val="000000"/>
                <w:sz w:val="24"/>
                <w:szCs w:val="24"/>
              </w:rPr>
              <w:t xml:space="preserve">"На протяжении </w:t>
            </w:r>
            <w:r w:rsidRPr="00545A03">
              <w:rPr>
                <w:rFonts w:ascii="Times New Roman" w:hAnsi="Times New Roman"/>
                <w:color w:val="000000"/>
                <w:sz w:val="24"/>
                <w:szCs w:val="24"/>
              </w:rPr>
              <w:lastRenderedPageBreak/>
              <w:t>всей игры взрослый комментирует действия ребенка.</w:t>
            </w:r>
          </w:p>
        </w:tc>
        <w:tc>
          <w:tcPr>
            <w:tcW w:w="1142" w:type="pct"/>
            <w:tcBorders>
              <w:top w:val="single" w:sz="4" w:space="0" w:color="000000"/>
              <w:left w:val="single" w:sz="4" w:space="0" w:color="000000"/>
              <w:bottom w:val="single" w:sz="4" w:space="0" w:color="000000"/>
              <w:right w:val="single" w:sz="4" w:space="0" w:color="000000"/>
            </w:tcBorders>
          </w:tcPr>
          <w:p w:rsidR="0075518D" w:rsidRPr="00545A03" w:rsidRDefault="0075518D" w:rsidP="001002B5">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rPr>
              <w:lastRenderedPageBreak/>
              <w:t>Взрослый показывает ребенку, как аккуратно налить воду в аквариум. Далее взрослый задаёт инструкции ребенку на счёт и количество, где ребенку необходимо отсчитать нужное количество ракушек и камушек и опустить их в аквариум. В случае затруднения взрослый помогает ребенку.</w:t>
            </w:r>
          </w:p>
        </w:tc>
        <w:tc>
          <w:tcPr>
            <w:tcW w:w="863" w:type="pct"/>
            <w:tcBorders>
              <w:top w:val="single" w:sz="4" w:space="0" w:color="000000"/>
              <w:left w:val="single" w:sz="4" w:space="0" w:color="000000"/>
              <w:bottom w:val="single" w:sz="4" w:space="0" w:color="000000"/>
              <w:right w:val="single" w:sz="4" w:space="0" w:color="000000"/>
            </w:tcBorders>
          </w:tcPr>
          <w:p w:rsidR="0075518D" w:rsidRPr="00545A03" w:rsidRDefault="0075518D" w:rsidP="001002B5">
            <w:pPr>
              <w:pStyle w:val="a9"/>
              <w:spacing w:before="0" w:beforeAutospacing="0" w:after="0" w:afterAutospacing="0" w:line="360" w:lineRule="auto"/>
              <w:ind w:firstLine="709"/>
              <w:jc w:val="both"/>
            </w:pPr>
            <w:r w:rsidRPr="00545A03">
              <w:rPr>
                <w:color w:val="000000"/>
              </w:rPr>
              <w:t>В конце игры взрослый говорит: "Ты украсил аквариум! У нас больше не осталось ракушек и камушек!"</w:t>
            </w:r>
          </w:p>
          <w:p w:rsidR="0075518D" w:rsidRPr="00545A03" w:rsidRDefault="0075518D" w:rsidP="001002B5">
            <w:pPr>
              <w:pStyle w:val="a9"/>
              <w:spacing w:before="0" w:beforeAutospacing="0" w:after="0" w:afterAutospacing="0" w:line="360" w:lineRule="auto"/>
              <w:ind w:firstLine="709"/>
              <w:jc w:val="both"/>
              <w:rPr>
                <w:color w:val="000000"/>
              </w:rPr>
            </w:pPr>
            <w:r w:rsidRPr="00545A03">
              <w:rPr>
                <w:color w:val="000000"/>
              </w:rPr>
              <w:t>Взрослый убирает аквариум и переключает внимание ребенка.</w:t>
            </w:r>
          </w:p>
        </w:tc>
      </w:tr>
      <w:tr w:rsidR="00586DC1" w:rsidRPr="00545A03" w:rsidTr="00366DD3">
        <w:tc>
          <w:tcPr>
            <w:tcW w:w="1106"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b/>
                <w:sz w:val="24"/>
                <w:szCs w:val="24"/>
              </w:rPr>
            </w:pPr>
            <w:r w:rsidRPr="00545A03">
              <w:rPr>
                <w:rFonts w:ascii="Times New Roman" w:eastAsia="Times New Roman" w:hAnsi="Times New Roman"/>
                <w:b/>
                <w:sz w:val="24"/>
                <w:szCs w:val="24"/>
              </w:rPr>
              <w:t>Водные раскраски</w:t>
            </w:r>
          </w:p>
        </w:tc>
        <w:tc>
          <w:tcPr>
            <w:tcW w:w="941"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раскладывает на столе водные раскраски, стаканчик с водой и кисточки.</w:t>
            </w:r>
          </w:p>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Спрашивает ребенка: “Как ты думаешь, что мы сейчас будем делать? Да, рисовать. Но кажется чего-то не хватает. Чего? Да, красок. Но они нам сегодня не понадобятся, потому что это не обычные раскраски. Нам нужна только вода. Будем пробовать?”. Ребенок выбирает понравившуюся раскраску.</w:t>
            </w:r>
          </w:p>
        </w:tc>
        <w:tc>
          <w:tcPr>
            <w:tcW w:w="947"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t>Ребенок раскрашивает картинку с помощью кисти и воды.</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Как вариант: </w:t>
            </w:r>
          </w:p>
          <w:p w:rsidR="00586DC1" w:rsidRPr="00545A03" w:rsidRDefault="00586DC1" w:rsidP="001002B5">
            <w:pPr>
              <w:numPr>
                <w:ilvl w:val="0"/>
                <w:numId w:val="10"/>
              </w:numPr>
              <w:spacing w:after="0" w:line="360" w:lineRule="auto"/>
              <w:ind w:left="0"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обсуждает с ребенком, из каких частей состоит объект в раскраске, и может попросить раскрасить картинку в определенной последовательности (например, сначала колеса машины, затем кузов, потом капот и т.д.)</w:t>
            </w:r>
          </w:p>
          <w:p w:rsidR="00586DC1" w:rsidRPr="00545A03" w:rsidRDefault="00586DC1" w:rsidP="00E74888">
            <w:pPr>
              <w:pStyle w:val="a3"/>
              <w:numPr>
                <w:ilvl w:val="0"/>
                <w:numId w:val="10"/>
              </w:numPr>
              <w:spacing w:after="0" w:line="360" w:lineRule="auto"/>
              <w:ind w:left="46"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взрослый просит ребенка взять </w:t>
            </w:r>
            <w:r w:rsidRPr="00545A03">
              <w:rPr>
                <w:rFonts w:ascii="Times New Roman" w:eastAsia="Times New Roman" w:hAnsi="Times New Roman"/>
                <w:sz w:val="24"/>
                <w:szCs w:val="24"/>
              </w:rPr>
              <w:lastRenderedPageBreak/>
              <w:t>краску определенного цвета и спрашивает, что ей можно раскрасить (например</w:t>
            </w:r>
            <w:r w:rsidR="00E74888">
              <w:rPr>
                <w:rFonts w:ascii="Times New Roman" w:eastAsia="Times New Roman" w:hAnsi="Times New Roman"/>
                <w:sz w:val="24"/>
                <w:szCs w:val="24"/>
              </w:rPr>
              <w:t>,</w:t>
            </w:r>
            <w:r w:rsidRPr="00545A03">
              <w:rPr>
                <w:rFonts w:ascii="Times New Roman" w:eastAsia="Times New Roman" w:hAnsi="Times New Roman"/>
                <w:sz w:val="24"/>
                <w:szCs w:val="24"/>
              </w:rPr>
              <w:t xml:space="preserve"> “Возьми красный цвет. Что может быть красным? Колеса бывают красными”?)</w:t>
            </w:r>
          </w:p>
        </w:tc>
        <w:tc>
          <w:tcPr>
            <w:tcW w:w="1142"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Когда картинка раскрашена, взрослый спрашивает ребенка: “Тебе понравилось? Если хочешь, попробуем сделать такую же раскраску самостоятельно из любой картинки?”.</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Если ребенок согласен, то вместе со взрослым выбирается шаблон для будущей раскраски. </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достает ватную палочку, гуашь и говорит: “Будем делать маленькие точки по всей раскраске. Вот так. Повторяй за мной”</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 xml:space="preserve">Когда шаблон весь в цветных точках, даем ему немного подсохнуть. После этого снова </w:t>
            </w:r>
            <w:r w:rsidRPr="00545A03">
              <w:rPr>
                <w:rFonts w:ascii="Times New Roman" w:eastAsia="Times New Roman" w:hAnsi="Times New Roman"/>
                <w:sz w:val="24"/>
                <w:szCs w:val="24"/>
              </w:rPr>
              <w:lastRenderedPageBreak/>
              <w:t>даем ребенку чистую кисточку и баночку с водой: “Давай проверим, получилась у нас новая раскраска?”.</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Ребенок раскрашивает картинку.</w:t>
            </w:r>
          </w:p>
        </w:tc>
        <w:tc>
          <w:tcPr>
            <w:tcW w:w="863" w:type="pct"/>
            <w:tcBorders>
              <w:top w:val="single" w:sz="4" w:space="0" w:color="000000"/>
              <w:left w:val="single" w:sz="4" w:space="0" w:color="000000"/>
              <w:bottom w:val="single" w:sz="4" w:space="0" w:color="000000"/>
              <w:right w:val="single" w:sz="4" w:space="0" w:color="000000"/>
            </w:tcBorders>
            <w:hideMark/>
          </w:tcPr>
          <w:p w:rsidR="00586DC1" w:rsidRPr="00545A03" w:rsidRDefault="00586DC1" w:rsidP="00366DD3">
            <w:pPr>
              <w:spacing w:after="0" w:line="360" w:lineRule="auto"/>
              <w:jc w:val="both"/>
              <w:rPr>
                <w:rFonts w:ascii="Times New Roman" w:eastAsia="Times New Roman" w:hAnsi="Times New Roman"/>
                <w:sz w:val="24"/>
                <w:szCs w:val="24"/>
              </w:rPr>
            </w:pPr>
            <w:r w:rsidRPr="00545A03">
              <w:rPr>
                <w:rFonts w:ascii="Times New Roman" w:eastAsia="Times New Roman" w:hAnsi="Times New Roman"/>
                <w:sz w:val="24"/>
                <w:szCs w:val="24"/>
              </w:rPr>
              <w:lastRenderedPageBreak/>
              <w:t xml:space="preserve">“Смотри, какие замечательные раскраски у нас получились! Давай оставим их сохнуть, а пока поиграем во что-нибудь другое”. </w:t>
            </w:r>
          </w:p>
          <w:p w:rsidR="00586DC1" w:rsidRPr="00545A03" w:rsidRDefault="00586DC1" w:rsidP="001002B5">
            <w:pPr>
              <w:spacing w:after="0" w:line="360" w:lineRule="auto"/>
              <w:ind w:firstLine="709"/>
              <w:jc w:val="both"/>
              <w:rPr>
                <w:rFonts w:ascii="Times New Roman" w:eastAsia="Times New Roman" w:hAnsi="Times New Roman"/>
                <w:sz w:val="24"/>
                <w:szCs w:val="24"/>
              </w:rPr>
            </w:pPr>
            <w:r w:rsidRPr="00545A03">
              <w:rPr>
                <w:rFonts w:ascii="Times New Roman" w:eastAsia="Times New Roman" w:hAnsi="Times New Roman"/>
                <w:sz w:val="24"/>
                <w:szCs w:val="24"/>
              </w:rPr>
              <w:t>Взрослый откладывает раскраски сохнуть в сторону. Ребенок тренируется на ожидание завершения действия.</w:t>
            </w:r>
          </w:p>
        </w:tc>
      </w:tr>
    </w:tbl>
    <w:p w:rsidR="002834A1" w:rsidRPr="00B306AF" w:rsidRDefault="002834A1" w:rsidP="001002B5">
      <w:pPr>
        <w:spacing w:after="0" w:line="360" w:lineRule="auto"/>
        <w:ind w:firstLine="709"/>
        <w:jc w:val="both"/>
        <w:rPr>
          <w:rFonts w:ascii="Times New Roman" w:eastAsia="Times New Roman" w:hAnsi="Times New Roman"/>
          <w:b/>
          <w:sz w:val="14"/>
          <w:szCs w:val="24"/>
        </w:rPr>
      </w:pPr>
    </w:p>
    <w:p w:rsidR="00366DD3" w:rsidRDefault="00366DD3" w:rsidP="00366DD3">
      <w:pPr>
        <w:spacing w:after="0" w:line="360" w:lineRule="auto"/>
        <w:ind w:firstLine="709"/>
        <w:jc w:val="center"/>
        <w:rPr>
          <w:rFonts w:ascii="Times New Roman" w:eastAsia="Times New Roman" w:hAnsi="Times New Roman"/>
          <w:sz w:val="24"/>
          <w:szCs w:val="24"/>
        </w:rPr>
      </w:pPr>
      <w:r w:rsidRPr="00366DD3">
        <w:rPr>
          <w:rFonts w:ascii="Times New Roman" w:eastAsia="Times New Roman" w:hAnsi="Times New Roman"/>
          <w:sz w:val="24"/>
          <w:szCs w:val="24"/>
        </w:rPr>
        <w:t>Таблица 17. Картотека рекомендованных упражнений на взаимодействие и игр</w:t>
      </w:r>
      <w:r w:rsidRPr="00366DD3">
        <w:rPr>
          <w:rFonts w:ascii="Times New Roman" w:eastAsia="Times New Roman" w:hAnsi="Times New Roman"/>
          <w:sz w:val="24"/>
          <w:szCs w:val="24"/>
          <w:vertAlign w:val="superscript"/>
        </w:rPr>
        <w:footnoteReference w:id="47"/>
      </w:r>
    </w:p>
    <w:p w:rsidR="00366DD3" w:rsidRDefault="00366DD3" w:rsidP="001002B5">
      <w:pPr>
        <w:spacing w:after="0" w:line="360" w:lineRule="auto"/>
        <w:ind w:firstLine="709"/>
        <w:jc w:val="both"/>
        <w:rPr>
          <w:rFonts w:ascii="Times New Roman" w:eastAsia="Times New Roman" w:hAnsi="Times New Roman"/>
          <w:sz w:val="24"/>
          <w:szCs w:val="24"/>
        </w:rPr>
      </w:pPr>
    </w:p>
    <w:p w:rsidR="00366DD3" w:rsidRPr="00545A03" w:rsidRDefault="00366DD3" w:rsidP="00366DD3">
      <w:pPr>
        <w:spacing w:after="0" w:line="360" w:lineRule="auto"/>
        <w:ind w:firstLine="709"/>
        <w:jc w:val="both"/>
        <w:rPr>
          <w:rFonts w:ascii="Times New Roman" w:eastAsia="Times New Roman" w:hAnsi="Times New Roman"/>
          <w:bCs/>
          <w:sz w:val="24"/>
          <w:szCs w:val="24"/>
        </w:rPr>
      </w:pPr>
      <w:r w:rsidRPr="00545A03">
        <w:rPr>
          <w:rFonts w:ascii="Times New Roman" w:eastAsia="Times New Roman" w:hAnsi="Times New Roman"/>
          <w:bCs/>
          <w:sz w:val="24"/>
          <w:szCs w:val="24"/>
        </w:rPr>
        <w:t>Мы обобщили решение коррекционно-развивающих задач с воспитанниками, имеющими синдро</w:t>
      </w:r>
      <w:r>
        <w:rPr>
          <w:rFonts w:ascii="Times New Roman" w:eastAsia="Times New Roman" w:hAnsi="Times New Roman"/>
          <w:bCs/>
          <w:sz w:val="24"/>
          <w:szCs w:val="24"/>
        </w:rPr>
        <w:t>м</w:t>
      </w:r>
      <w:r w:rsidRPr="00545A03">
        <w:rPr>
          <w:rFonts w:ascii="Times New Roman" w:eastAsia="Times New Roman" w:hAnsi="Times New Roman"/>
          <w:bCs/>
          <w:sz w:val="24"/>
          <w:szCs w:val="24"/>
        </w:rPr>
        <w:t xml:space="preserve"> РАС, в виде программы совместной образовательной деятельности, в которую включены не только дети и специалисты, но и родители дошкольников. Для систематизации данные были представлены в виде таблиц-картотек для педагогов, психологов и семей воспитанников. Апробация картотек в практике воспитания и обучения детей с РАС подтвердила эффективность предложенных комплексов.</w:t>
      </w:r>
    </w:p>
    <w:p w:rsidR="00366DD3" w:rsidRPr="00366DD3" w:rsidRDefault="00366DD3" w:rsidP="001002B5">
      <w:pPr>
        <w:spacing w:after="0" w:line="360" w:lineRule="auto"/>
        <w:ind w:firstLine="709"/>
        <w:jc w:val="both"/>
        <w:rPr>
          <w:rFonts w:ascii="Times New Roman" w:eastAsia="Times New Roman" w:hAnsi="Times New Roman"/>
          <w:sz w:val="24"/>
          <w:szCs w:val="24"/>
        </w:rPr>
        <w:sectPr w:rsidR="00366DD3" w:rsidRPr="00366DD3" w:rsidSect="007A14C2">
          <w:pgSz w:w="12240" w:h="15840"/>
          <w:pgMar w:top="1134" w:right="616" w:bottom="426" w:left="1701" w:header="720" w:footer="0" w:gutter="0"/>
          <w:cols w:space="708"/>
          <w:noEndnote/>
          <w:docGrid w:linePitch="299"/>
        </w:sectPr>
      </w:pPr>
    </w:p>
    <w:p w:rsidR="0097776F" w:rsidRPr="00545A03" w:rsidRDefault="0097776F" w:rsidP="001002B5">
      <w:pPr>
        <w:pageBreakBefore/>
        <w:spacing w:after="0" w:line="360" w:lineRule="auto"/>
        <w:ind w:firstLine="709"/>
        <w:jc w:val="center"/>
        <w:rPr>
          <w:rFonts w:ascii="Times New Roman" w:hAnsi="Times New Roman"/>
          <w:b/>
          <w:bCs/>
          <w:kern w:val="0"/>
          <w:sz w:val="24"/>
          <w:szCs w:val="24"/>
        </w:rPr>
      </w:pPr>
      <w:r w:rsidRPr="00545A03">
        <w:rPr>
          <w:rFonts w:ascii="Times New Roman" w:hAnsi="Times New Roman"/>
          <w:b/>
          <w:bCs/>
          <w:kern w:val="0"/>
          <w:sz w:val="24"/>
          <w:szCs w:val="24"/>
        </w:rPr>
        <w:lastRenderedPageBreak/>
        <w:t xml:space="preserve">Глава </w:t>
      </w:r>
      <w:r w:rsidRPr="00545A03">
        <w:rPr>
          <w:rFonts w:ascii="Times New Roman" w:hAnsi="Times New Roman"/>
          <w:b/>
          <w:bCs/>
          <w:kern w:val="0"/>
          <w:sz w:val="24"/>
          <w:szCs w:val="24"/>
          <w:lang w:val="en-US"/>
        </w:rPr>
        <w:t>III</w:t>
      </w:r>
      <w:r w:rsidRPr="00545A03">
        <w:rPr>
          <w:rFonts w:ascii="Times New Roman" w:hAnsi="Times New Roman"/>
          <w:b/>
          <w:bCs/>
          <w:kern w:val="0"/>
          <w:sz w:val="24"/>
          <w:szCs w:val="24"/>
        </w:rPr>
        <w:t>. Консультирование и профилактика эмоционального выгорания родителей и педагогов</w:t>
      </w:r>
    </w:p>
    <w:p w:rsidR="0097776F" w:rsidRPr="00545A03" w:rsidRDefault="0097776F" w:rsidP="001002B5">
      <w:pPr>
        <w:spacing w:after="0" w:line="360" w:lineRule="auto"/>
        <w:ind w:firstLine="709"/>
        <w:jc w:val="center"/>
        <w:rPr>
          <w:rFonts w:ascii="Times New Roman" w:hAnsi="Times New Roman"/>
          <w:b/>
          <w:bCs/>
          <w:kern w:val="0"/>
          <w:sz w:val="24"/>
          <w:szCs w:val="24"/>
        </w:rPr>
      </w:pPr>
      <w:r w:rsidRPr="00545A03">
        <w:rPr>
          <w:rFonts w:ascii="Times New Roman" w:hAnsi="Times New Roman"/>
          <w:b/>
          <w:bCs/>
          <w:kern w:val="0"/>
          <w:sz w:val="24"/>
          <w:szCs w:val="24"/>
        </w:rPr>
        <w:t xml:space="preserve">3.1. </w:t>
      </w:r>
      <w:r w:rsidR="0051084B" w:rsidRPr="00545A03">
        <w:rPr>
          <w:rFonts w:ascii="Times New Roman" w:hAnsi="Times New Roman"/>
          <w:b/>
          <w:bCs/>
          <w:kern w:val="0"/>
          <w:sz w:val="24"/>
          <w:szCs w:val="24"/>
        </w:rPr>
        <w:t>Выбор формы взаимодействия и с</w:t>
      </w:r>
      <w:r w:rsidRPr="00545A03">
        <w:rPr>
          <w:rFonts w:ascii="Times New Roman" w:hAnsi="Times New Roman"/>
          <w:b/>
          <w:bCs/>
          <w:kern w:val="0"/>
          <w:sz w:val="24"/>
          <w:szCs w:val="24"/>
        </w:rPr>
        <w:t>пецифика организации консультаций родителей детей с аутизмом и синдромом РАС</w:t>
      </w:r>
    </w:p>
    <w:p w:rsidR="002B16B4" w:rsidRPr="00545A03" w:rsidRDefault="002B16B4" w:rsidP="00E74888">
      <w:pPr>
        <w:spacing w:after="0" w:line="360" w:lineRule="auto"/>
        <w:ind w:firstLine="709"/>
        <w:jc w:val="both"/>
        <w:rPr>
          <w:sz w:val="24"/>
          <w:szCs w:val="24"/>
        </w:rPr>
      </w:pPr>
      <w:r w:rsidRPr="00545A03">
        <w:rPr>
          <w:rFonts w:ascii="Times New Roman" w:hAnsi="Times New Roman"/>
          <w:color w:val="000000"/>
          <w:sz w:val="24"/>
          <w:szCs w:val="24"/>
          <w:shd w:val="clear" w:color="auto" w:fill="FFFFFF"/>
        </w:rPr>
        <w:t xml:space="preserve">Организация консультирования в службах ранней помощи и группах поддержки семей детей с РАС, при благотворительных фондах, имеет свои особенности. </w:t>
      </w:r>
      <w:r w:rsidR="008F075E" w:rsidRPr="00545A03">
        <w:rPr>
          <w:rFonts w:ascii="Times New Roman" w:hAnsi="Times New Roman"/>
          <w:sz w:val="24"/>
          <w:szCs w:val="24"/>
        </w:rPr>
        <w:t>Р</w:t>
      </w:r>
      <w:r w:rsidRPr="00545A03">
        <w:rPr>
          <w:rFonts w:ascii="Times New Roman" w:hAnsi="Times New Roman"/>
          <w:color w:val="000000"/>
          <w:sz w:val="24"/>
          <w:szCs w:val="24"/>
          <w:shd w:val="clear" w:color="auto" w:fill="FFFFFF"/>
        </w:rPr>
        <w:t xml:space="preserve">ассмотрим пример структуры консультативного приема родителей, рекомендованной </w:t>
      </w:r>
      <w:r w:rsidRPr="00545A03">
        <w:rPr>
          <w:rFonts w:ascii="Times New Roman" w:hAnsi="Times New Roman"/>
          <w:kern w:val="0"/>
          <w:sz w:val="24"/>
          <w:szCs w:val="24"/>
        </w:rPr>
        <w:t>Е.В.Багарадниковой</w:t>
      </w:r>
      <w:r w:rsidRPr="00545A03">
        <w:rPr>
          <w:rStyle w:val="a8"/>
          <w:rFonts w:ascii="Times New Roman" w:hAnsi="Times New Roman"/>
          <w:kern w:val="0"/>
          <w:sz w:val="24"/>
          <w:szCs w:val="24"/>
        </w:rPr>
        <w:footnoteReference w:id="48"/>
      </w:r>
      <w:r w:rsidRPr="00545A03">
        <w:rPr>
          <w:rFonts w:ascii="Times New Roman" w:hAnsi="Times New Roman"/>
          <w:kern w:val="0"/>
          <w:sz w:val="24"/>
          <w:szCs w:val="24"/>
          <w:lang w:eastAsia="ru-RU"/>
        </w:rPr>
        <w:t xml:space="preserve"> </w:t>
      </w:r>
      <w:r w:rsidRPr="00545A03">
        <w:rPr>
          <w:rFonts w:ascii="Times New Roman" w:hAnsi="Times New Roman"/>
          <w:color w:val="000000"/>
          <w:sz w:val="24"/>
          <w:szCs w:val="24"/>
          <w:shd w:val="clear" w:color="auto" w:fill="FFFFFF"/>
        </w:rPr>
        <w:t>:</w:t>
      </w:r>
    </w:p>
    <w:p w:rsidR="002B16B4" w:rsidRPr="00545A03" w:rsidRDefault="002B16B4" w:rsidP="00E74888">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shd w:val="clear" w:color="auto" w:fill="FFFFFF"/>
        </w:rPr>
        <w:t>1. В первую очередь необходимо внимательно выслушать родителей, используя активное слушание и стимулируя дополнительными или направляющими вопросами.</w:t>
      </w:r>
    </w:p>
    <w:p w:rsidR="002B16B4" w:rsidRPr="00545A03" w:rsidRDefault="002B16B4" w:rsidP="001002B5">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shd w:val="clear" w:color="auto" w:fill="FFFFFF"/>
        </w:rPr>
        <w:t>2. Затем следует прояснение прав ребенка и предоставление информации о доступных возможностях для него. Важно донести до родителей, что вся помощь предоставляется по запросу, а обращения должны быть в письменном виде.</w:t>
      </w:r>
    </w:p>
    <w:p w:rsidR="002B16B4" w:rsidRPr="00545A03" w:rsidRDefault="002B16B4" w:rsidP="001002B5">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shd w:val="clear" w:color="auto" w:fill="FFFFFF"/>
        </w:rPr>
        <w:t>3. Родителям оказывается помощь в выборе медицинского учреждения для прохождения врачебной комиссии (ВК), определении учреждений для дополнительных обследований, разъяснении механизма получения нужных направлений, форм, справок и заключений.</w:t>
      </w:r>
    </w:p>
    <w:p w:rsidR="002B16B4" w:rsidRPr="00545A03" w:rsidRDefault="002B16B4" w:rsidP="001002B5">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shd w:val="clear" w:color="auto" w:fill="FFFFFF"/>
        </w:rPr>
        <w:t>4. Консультант информирует о процедуре оформления инвалидности ребенка, объясняя необходимость и пользу такого шага, обращая внимание на опасения родителей и предлагая им высказать все свои беспокойства, аргументированно разъясняя, почему они необоснова</w:t>
      </w:r>
      <w:r w:rsidR="00E74888">
        <w:rPr>
          <w:rFonts w:ascii="Times New Roman" w:hAnsi="Times New Roman"/>
          <w:color w:val="000000"/>
          <w:sz w:val="24"/>
          <w:szCs w:val="24"/>
          <w:shd w:val="clear" w:color="auto" w:fill="FFFFFF"/>
        </w:rPr>
        <w:t>н</w:t>
      </w:r>
      <w:r w:rsidRPr="00545A03">
        <w:rPr>
          <w:rFonts w:ascii="Times New Roman" w:hAnsi="Times New Roman"/>
          <w:color w:val="000000"/>
          <w:sz w:val="24"/>
          <w:szCs w:val="24"/>
          <w:shd w:val="clear" w:color="auto" w:fill="FFFFFF"/>
        </w:rPr>
        <w:t>ны.</w:t>
      </w:r>
    </w:p>
    <w:p w:rsidR="002B16B4" w:rsidRPr="00545A03" w:rsidRDefault="002B16B4" w:rsidP="001002B5">
      <w:pPr>
        <w:spacing w:after="0" w:line="360" w:lineRule="auto"/>
        <w:ind w:firstLine="709"/>
        <w:jc w:val="both"/>
        <w:rPr>
          <w:rFonts w:ascii="Times New Roman" w:hAnsi="Times New Roman"/>
          <w:color w:val="000000"/>
          <w:sz w:val="24"/>
          <w:szCs w:val="24"/>
        </w:rPr>
      </w:pPr>
      <w:r w:rsidRPr="00545A03">
        <w:rPr>
          <w:rFonts w:ascii="Times New Roman" w:hAnsi="Times New Roman"/>
          <w:color w:val="000000"/>
          <w:sz w:val="24"/>
          <w:szCs w:val="24"/>
          <w:shd w:val="clear" w:color="auto" w:fill="FFFFFF"/>
        </w:rPr>
        <w:t>5. На консультации также обосновывается необходимость получения заключения психолого-медико-педагогической комиссии (ПМПК). Особое внимание уделяется тому, что заключение нужно для защиты прав ребенка на образование и создания необходимых специальных условий.</w:t>
      </w:r>
    </w:p>
    <w:p w:rsidR="002B16B4" w:rsidRPr="00545A03" w:rsidRDefault="002B16B4" w:rsidP="001002B5">
      <w:p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6. Также осуществляется подбор подходящих образовательных и/или реабилитационных учреждений, учитывая несколько параметров, в том числе территориальное и квалификационное.</w:t>
      </w:r>
    </w:p>
    <w:p w:rsidR="000C129E" w:rsidRPr="00545A03" w:rsidRDefault="002B16B4" w:rsidP="001002B5">
      <w:pPr>
        <w:spacing w:after="0" w:line="360" w:lineRule="auto"/>
        <w:ind w:firstLine="709"/>
        <w:jc w:val="both"/>
        <w:rPr>
          <w:rFonts w:ascii="Times New Roman" w:hAnsi="Times New Roman"/>
          <w:sz w:val="24"/>
          <w:szCs w:val="24"/>
        </w:rPr>
      </w:pPr>
      <w:r w:rsidRPr="00545A03">
        <w:rPr>
          <w:rFonts w:ascii="Times New Roman" w:hAnsi="Times New Roman"/>
          <w:color w:val="000000"/>
          <w:sz w:val="24"/>
          <w:szCs w:val="24"/>
          <w:shd w:val="clear" w:color="auto" w:fill="FFFFFF"/>
        </w:rPr>
        <w:t xml:space="preserve">Естественно, специфика семейного консультирования меняется после поступления ребенка в образовательную организацию - детский сад или школу. Например, результаты анкетирования, приведенные Митрофановой Г.В., показали, что большинство родителей (58%) нуждается в дополнительных консультациях с представителями образовательной организации. Некоторые из них колеблются или относятся негативно к вмешательству педагогов и психологов в стиль семейного воспитания и обучения. Однако наблюдается потребность в </w:t>
      </w:r>
      <w:r w:rsidRPr="00545A03">
        <w:rPr>
          <w:rFonts w:ascii="Times New Roman" w:hAnsi="Times New Roman"/>
          <w:color w:val="000000"/>
          <w:sz w:val="24"/>
          <w:szCs w:val="24"/>
          <w:shd w:val="clear" w:color="auto" w:fill="FFFFFF"/>
        </w:rPr>
        <w:lastRenderedPageBreak/>
        <w:t xml:space="preserve">консультациях с дефектологом, учителем, психологом, логопедом и тьютором. </w:t>
      </w:r>
      <w:r w:rsidR="000770D8" w:rsidRPr="00545A03">
        <w:rPr>
          <w:rFonts w:ascii="Times New Roman" w:hAnsi="Times New Roman"/>
          <w:sz w:val="24"/>
          <w:szCs w:val="24"/>
        </w:rPr>
        <w:t>Иногда требуется поддержка семейных психотерапевтов и социальных педагогов. В качестве примера характерных для них рекомендаций можно обратиться к рекомендациям О.А. Шарыповой и ее коллег относительно формирования режима дня, включения всех членов семьи в процесс установления бытовых рутин, организацию предметно-развивающей среды и совместного досуга – например, прогулок</w:t>
      </w:r>
      <w:r w:rsidR="000770D8" w:rsidRPr="00545A03">
        <w:rPr>
          <w:rStyle w:val="a8"/>
          <w:rFonts w:ascii="Times New Roman" w:hAnsi="Times New Roman"/>
          <w:sz w:val="24"/>
          <w:szCs w:val="24"/>
        </w:rPr>
        <w:footnoteReference w:id="49"/>
      </w:r>
      <w:r w:rsidR="000770D8" w:rsidRPr="00545A03">
        <w:rPr>
          <w:rFonts w:ascii="Times New Roman" w:hAnsi="Times New Roman"/>
          <w:sz w:val="24"/>
          <w:szCs w:val="24"/>
        </w:rPr>
        <w:t xml:space="preserve">. </w:t>
      </w:r>
    </w:p>
    <w:p w:rsidR="0051084B" w:rsidRPr="00545A03" w:rsidRDefault="000770D8" w:rsidP="001002B5">
      <w:p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sz w:val="24"/>
          <w:szCs w:val="24"/>
        </w:rPr>
        <w:t>А.М. Царев, обобщая подобные запросы, группирует их следующим образом</w:t>
      </w:r>
      <w:r w:rsidR="001A60B0" w:rsidRPr="00545A03">
        <w:rPr>
          <w:rStyle w:val="a8"/>
          <w:rFonts w:ascii="Times New Roman" w:hAnsi="Times New Roman"/>
          <w:sz w:val="24"/>
          <w:szCs w:val="24"/>
        </w:rPr>
        <w:footnoteReference w:id="50"/>
      </w:r>
      <w:r w:rsidRPr="00545A03">
        <w:rPr>
          <w:rFonts w:ascii="Times New Roman" w:hAnsi="Times New Roman"/>
          <w:sz w:val="24"/>
          <w:szCs w:val="24"/>
        </w:rPr>
        <w:t>:</w:t>
      </w:r>
    </w:p>
    <w:p w:rsidR="000770D8" w:rsidRPr="00545A03" w:rsidRDefault="000770D8"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правовое сопровождение,</w:t>
      </w:r>
    </w:p>
    <w:p w:rsidR="000770D8" w:rsidRPr="00545A03" w:rsidRDefault="000770D8"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психологическое сопровождение,</w:t>
      </w:r>
    </w:p>
    <w:p w:rsidR="000770D8" w:rsidRPr="00545A03" w:rsidRDefault="000770D8"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психолого-педагогическое сопровождение,</w:t>
      </w:r>
    </w:p>
    <w:p w:rsidR="000770D8" w:rsidRPr="00545A03" w:rsidRDefault="000770D8"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социальное сопровождение.</w:t>
      </w:r>
    </w:p>
    <w:p w:rsidR="00B31A03" w:rsidRPr="00545A03" w:rsidRDefault="000770D8"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Каждое направление сопровождение имеет свои формы</w:t>
      </w:r>
      <w:r w:rsidR="00304D38" w:rsidRPr="00545A03">
        <w:rPr>
          <w:rStyle w:val="a8"/>
          <w:rFonts w:ascii="Times New Roman" w:hAnsi="Times New Roman"/>
          <w:sz w:val="24"/>
          <w:szCs w:val="24"/>
        </w:rPr>
        <w:footnoteReference w:id="51"/>
      </w:r>
      <w:r w:rsidRPr="00545A03">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65"/>
      </w:tblGrid>
      <w:tr w:rsidR="00B31A03" w:rsidRPr="00545A03" w:rsidTr="007E11E8">
        <w:tc>
          <w:tcPr>
            <w:tcW w:w="3114" w:type="dxa"/>
            <w:shd w:val="clear" w:color="auto" w:fill="auto"/>
          </w:tcPr>
          <w:p w:rsidR="00B31A03" w:rsidRPr="00545A03" w:rsidRDefault="00B31A03" w:rsidP="001002B5">
            <w:pPr>
              <w:spacing w:after="0" w:line="360" w:lineRule="auto"/>
              <w:ind w:firstLine="709"/>
              <w:jc w:val="both"/>
              <w:rPr>
                <w:rFonts w:ascii="Times New Roman" w:hAnsi="Times New Roman"/>
                <w:b/>
                <w:bCs/>
                <w:sz w:val="24"/>
                <w:szCs w:val="24"/>
              </w:rPr>
            </w:pPr>
            <w:r w:rsidRPr="00545A03">
              <w:rPr>
                <w:rFonts w:ascii="Times New Roman" w:hAnsi="Times New Roman"/>
                <w:b/>
                <w:bCs/>
                <w:sz w:val="24"/>
                <w:szCs w:val="24"/>
              </w:rPr>
              <w:t>Направление сопровождения</w:t>
            </w:r>
          </w:p>
        </w:tc>
        <w:tc>
          <w:tcPr>
            <w:tcW w:w="6565" w:type="dxa"/>
            <w:shd w:val="clear" w:color="auto" w:fill="auto"/>
          </w:tcPr>
          <w:p w:rsidR="00B31A03" w:rsidRPr="00545A03" w:rsidRDefault="00B31A03" w:rsidP="001002B5">
            <w:pPr>
              <w:spacing w:after="0" w:line="360" w:lineRule="auto"/>
              <w:ind w:firstLine="709"/>
              <w:jc w:val="both"/>
              <w:rPr>
                <w:rFonts w:ascii="Times New Roman" w:hAnsi="Times New Roman"/>
                <w:b/>
                <w:bCs/>
                <w:sz w:val="24"/>
                <w:szCs w:val="24"/>
              </w:rPr>
            </w:pPr>
            <w:r w:rsidRPr="00545A03">
              <w:rPr>
                <w:rFonts w:ascii="Times New Roman" w:hAnsi="Times New Roman"/>
                <w:b/>
                <w:bCs/>
                <w:sz w:val="24"/>
                <w:szCs w:val="24"/>
              </w:rPr>
              <w:t>Формы сопровождения</w:t>
            </w:r>
          </w:p>
        </w:tc>
      </w:tr>
      <w:tr w:rsidR="00B31A03" w:rsidRPr="00545A03" w:rsidTr="007E11E8">
        <w:tc>
          <w:tcPr>
            <w:tcW w:w="3114" w:type="dxa"/>
            <w:shd w:val="clear" w:color="auto" w:fill="auto"/>
          </w:tcPr>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t>правовое сопровождение</w:t>
            </w:r>
          </w:p>
        </w:tc>
        <w:tc>
          <w:tcPr>
            <w:tcW w:w="6565" w:type="dxa"/>
            <w:shd w:val="clear" w:color="auto" w:fill="auto"/>
          </w:tcPr>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индивидуальные консультации;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 семинары по правовым вопросам;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составление письменных обращений (заявлений, ходатайств, </w:t>
            </w:r>
            <w:r w:rsidR="00E74888">
              <w:rPr>
                <w:rFonts w:ascii="Times New Roman" w:hAnsi="Times New Roman"/>
                <w:sz w:val="24"/>
                <w:szCs w:val="24"/>
              </w:rPr>
              <w:t>писем</w:t>
            </w:r>
            <w:r w:rsidRPr="00545A03">
              <w:rPr>
                <w:rFonts w:ascii="Times New Roman" w:hAnsi="Times New Roman"/>
                <w:sz w:val="24"/>
                <w:szCs w:val="24"/>
              </w:rPr>
              <w:t>), договоров и т.д</w:t>
            </w:r>
            <w:r w:rsidR="00E74888">
              <w:rPr>
                <w:rFonts w:ascii="Times New Roman" w:hAnsi="Times New Roman"/>
                <w:sz w:val="24"/>
                <w:szCs w:val="24"/>
              </w:rPr>
              <w:t>.</w:t>
            </w:r>
            <w:r w:rsidRPr="00545A03">
              <w:rPr>
                <w:rFonts w:ascii="Times New Roman" w:hAnsi="Times New Roman"/>
                <w:sz w:val="24"/>
                <w:szCs w:val="24"/>
              </w:rPr>
              <w:t xml:space="preserve">;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сопровождение в суде и др. инстанциях</w:t>
            </w:r>
          </w:p>
        </w:tc>
      </w:tr>
      <w:tr w:rsidR="00B31A03" w:rsidRPr="00545A03" w:rsidTr="007E11E8">
        <w:tc>
          <w:tcPr>
            <w:tcW w:w="3114" w:type="dxa"/>
            <w:shd w:val="clear" w:color="auto" w:fill="auto"/>
          </w:tcPr>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t>психологическое сопровождение</w:t>
            </w:r>
          </w:p>
        </w:tc>
        <w:tc>
          <w:tcPr>
            <w:tcW w:w="6565" w:type="dxa"/>
            <w:shd w:val="clear" w:color="auto" w:fill="auto"/>
          </w:tcPr>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экстренная помощь семье;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индивидуальные и семейные консультации;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группы психологической поддержки (тренинги);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родительский клуб</w:t>
            </w:r>
          </w:p>
        </w:tc>
      </w:tr>
      <w:tr w:rsidR="00B31A03" w:rsidRPr="00545A03" w:rsidTr="007E11E8">
        <w:tc>
          <w:tcPr>
            <w:tcW w:w="3114" w:type="dxa"/>
            <w:shd w:val="clear" w:color="auto" w:fill="auto"/>
          </w:tcPr>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t>психолого-педагогическое сопровождение</w:t>
            </w:r>
          </w:p>
        </w:tc>
        <w:tc>
          <w:tcPr>
            <w:tcW w:w="6565" w:type="dxa"/>
            <w:shd w:val="clear" w:color="auto" w:fill="auto"/>
          </w:tcPr>
          <w:p w:rsidR="00B31A03" w:rsidRPr="00545A03" w:rsidRDefault="005C026B"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и</w:t>
            </w:r>
            <w:r w:rsidR="00B31A03" w:rsidRPr="00545A03">
              <w:rPr>
                <w:rFonts w:ascii="Times New Roman" w:hAnsi="Times New Roman"/>
                <w:sz w:val="24"/>
                <w:szCs w:val="24"/>
              </w:rPr>
              <w:t xml:space="preserve">ндивидуальное консультирование родителей;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домашнее визитирование;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помощь в создании для ребенка предметно-развивающей среды дома;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lastRenderedPageBreak/>
              <w:t xml:space="preserve">участие в разработке СИПР;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регулярные контакты родителей со специалистами (телефон, интернет, дневник и др.);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осуществление единых согласованных подходов к воспитанию ребёнка в семье и в организации;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семинары для родителей по актуальным вопросам обучения и воспитания ребенка;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распространение информационной литературы</w:t>
            </w:r>
          </w:p>
        </w:tc>
      </w:tr>
      <w:tr w:rsidR="00B31A03" w:rsidRPr="00545A03" w:rsidTr="007E11E8">
        <w:tc>
          <w:tcPr>
            <w:tcW w:w="3114" w:type="dxa"/>
            <w:shd w:val="clear" w:color="auto" w:fill="auto"/>
          </w:tcPr>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lastRenderedPageBreak/>
              <w:t>социальное сопровождение</w:t>
            </w:r>
          </w:p>
        </w:tc>
        <w:tc>
          <w:tcPr>
            <w:tcW w:w="6565" w:type="dxa"/>
            <w:shd w:val="clear" w:color="auto" w:fill="auto"/>
          </w:tcPr>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занятие свободного времени ребенка в семье, уход и присмотр, освобождение родителей от необходимости постоянно находиться с ребенком;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ассистирование специалистам в учреждениях (при проведении занятий, в уходе и присмотре и др.);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участие в организации и проведении интеграционных мероприятий (спортивных, творческих, праздничных и др.); </w:t>
            </w:r>
          </w:p>
          <w:p w:rsidR="00B31A03" w:rsidRPr="00545A03" w:rsidRDefault="00B31A0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сопровождение детей в лагерях, поездках и др</w:t>
            </w:r>
            <w:r w:rsidR="00E74888">
              <w:rPr>
                <w:rFonts w:ascii="Times New Roman" w:hAnsi="Times New Roman"/>
                <w:sz w:val="24"/>
                <w:szCs w:val="24"/>
              </w:rPr>
              <w:t>.</w:t>
            </w:r>
          </w:p>
        </w:tc>
      </w:tr>
    </w:tbl>
    <w:p w:rsidR="00F47BFD" w:rsidRDefault="00F47BFD" w:rsidP="001002B5">
      <w:pPr>
        <w:spacing w:after="0" w:line="360" w:lineRule="auto"/>
        <w:ind w:firstLine="709"/>
        <w:jc w:val="center"/>
        <w:rPr>
          <w:rFonts w:ascii="Times New Roman" w:hAnsi="Times New Roman"/>
          <w:sz w:val="24"/>
          <w:szCs w:val="24"/>
        </w:rPr>
      </w:pPr>
      <w:r w:rsidRPr="00F47BFD">
        <w:rPr>
          <w:rFonts w:ascii="Times New Roman" w:hAnsi="Times New Roman"/>
          <w:sz w:val="24"/>
          <w:szCs w:val="24"/>
        </w:rPr>
        <w:t>Таблица 18. Формы сопровождения родителей детей с РАС</w:t>
      </w:r>
    </w:p>
    <w:p w:rsidR="0085365B" w:rsidRPr="00545A03" w:rsidRDefault="0085365B" w:rsidP="001002B5">
      <w:pPr>
        <w:spacing w:after="0" w:line="360" w:lineRule="auto"/>
        <w:ind w:firstLine="709"/>
        <w:jc w:val="center"/>
        <w:rPr>
          <w:rFonts w:ascii="Times New Roman" w:hAnsi="Times New Roman"/>
          <w:sz w:val="24"/>
          <w:szCs w:val="24"/>
        </w:rPr>
      </w:pPr>
    </w:p>
    <w:p w:rsidR="00304D38" w:rsidRPr="00545A03" w:rsidRDefault="002B16B4" w:rsidP="001002B5">
      <w:pPr>
        <w:spacing w:after="0" w:line="360" w:lineRule="auto"/>
        <w:ind w:firstLine="709"/>
        <w:jc w:val="both"/>
        <w:rPr>
          <w:rFonts w:ascii="Times New Roman" w:hAnsi="Times New Roman"/>
          <w:kern w:val="0"/>
          <w:sz w:val="24"/>
          <w:szCs w:val="24"/>
        </w:rPr>
      </w:pPr>
      <w:r w:rsidRPr="00545A03">
        <w:rPr>
          <w:rFonts w:ascii="Times New Roman" w:hAnsi="Times New Roman"/>
          <w:color w:val="000000"/>
          <w:kern w:val="0"/>
          <w:sz w:val="24"/>
          <w:szCs w:val="24"/>
          <w:shd w:val="clear" w:color="auto" w:fill="FFFFFF"/>
        </w:rPr>
        <w:t>Родители предпочитают индивидуальные беседы, групповые встречи, листы обратной связи и другие формы консультирования</w:t>
      </w:r>
      <w:r w:rsidR="00304D38" w:rsidRPr="00545A03">
        <w:rPr>
          <w:rStyle w:val="a8"/>
          <w:rFonts w:ascii="Times New Roman" w:hAnsi="Times New Roman"/>
          <w:sz w:val="24"/>
          <w:szCs w:val="24"/>
        </w:rPr>
        <w:footnoteReference w:id="52"/>
      </w:r>
      <w:r w:rsidR="009D3332" w:rsidRPr="009D3332">
        <w:rPr>
          <w:rFonts w:ascii="Times New Roman" w:hAnsi="Times New Roman"/>
          <w:sz w:val="24"/>
          <w:szCs w:val="24"/>
        </w:rPr>
        <w:t xml:space="preserve"> </w:t>
      </w:r>
      <w:r w:rsidR="009D3332">
        <w:rPr>
          <w:rFonts w:ascii="Times New Roman" w:hAnsi="Times New Roman"/>
          <w:sz w:val="24"/>
          <w:szCs w:val="24"/>
        </w:rPr>
        <w:t>[14].</w:t>
      </w:r>
      <w:r w:rsidR="0051084B" w:rsidRPr="00545A03">
        <w:rPr>
          <w:rFonts w:ascii="Times New Roman" w:hAnsi="Times New Roman"/>
          <w:sz w:val="24"/>
          <w:szCs w:val="24"/>
        </w:rPr>
        <w:t xml:space="preserve"> При этом </w:t>
      </w:r>
      <w:r w:rsidRPr="00545A03">
        <w:rPr>
          <w:rFonts w:ascii="Times New Roman" w:hAnsi="Times New Roman"/>
          <w:sz w:val="24"/>
          <w:szCs w:val="24"/>
        </w:rPr>
        <w:t xml:space="preserve">в исследовании Г.В. Митрофановой </w:t>
      </w:r>
      <w:r w:rsidR="0051084B" w:rsidRPr="00545A03">
        <w:rPr>
          <w:rFonts w:ascii="Times New Roman" w:hAnsi="Times New Roman"/>
          <w:sz w:val="24"/>
          <w:szCs w:val="24"/>
        </w:rPr>
        <w:t xml:space="preserve">были получены следующие результаты: индивидуальные беседы были отмечены у 83% родителей, групповые </w:t>
      </w:r>
      <w:r w:rsidR="00E74888">
        <w:rPr>
          <w:rFonts w:ascii="Times New Roman" w:hAnsi="Times New Roman"/>
          <w:sz w:val="24"/>
          <w:szCs w:val="24"/>
        </w:rPr>
        <w:t>-</w:t>
      </w:r>
      <w:r w:rsidR="0051084B" w:rsidRPr="00545A03">
        <w:rPr>
          <w:rFonts w:ascii="Times New Roman" w:hAnsi="Times New Roman"/>
          <w:sz w:val="24"/>
          <w:szCs w:val="24"/>
        </w:rPr>
        <w:t xml:space="preserve"> у 33%, листы обратной связи — у 17%, у 8% — </w:t>
      </w:r>
      <w:r w:rsidR="005C026B" w:rsidRPr="00545A03">
        <w:rPr>
          <w:rFonts w:ascii="Times New Roman" w:hAnsi="Times New Roman"/>
          <w:sz w:val="24"/>
          <w:szCs w:val="24"/>
        </w:rPr>
        <w:t>разработка пособий</w:t>
      </w:r>
      <w:r w:rsidR="0051084B" w:rsidRPr="00545A03">
        <w:rPr>
          <w:rFonts w:ascii="Times New Roman" w:hAnsi="Times New Roman"/>
          <w:sz w:val="24"/>
          <w:szCs w:val="24"/>
        </w:rPr>
        <w:t xml:space="preserve"> для домашнего обучения.</w:t>
      </w:r>
      <w:r w:rsidR="000770D8" w:rsidRPr="00545A03">
        <w:rPr>
          <w:rFonts w:ascii="Times New Roman" w:hAnsi="Times New Roman"/>
          <w:sz w:val="24"/>
          <w:szCs w:val="24"/>
        </w:rPr>
        <w:t xml:space="preserve"> В рамках изготовления таких пособий, например, А.А. Пальчик прекрасно описывает технологию создания социальных историй с детьми и ее апробацию в условиях семейного воспитания и обучения</w:t>
      </w:r>
      <w:r w:rsidR="000770D8" w:rsidRPr="00545A03">
        <w:rPr>
          <w:rStyle w:val="a8"/>
          <w:rFonts w:ascii="Times New Roman" w:hAnsi="Times New Roman"/>
          <w:sz w:val="24"/>
          <w:szCs w:val="24"/>
        </w:rPr>
        <w:footnoteReference w:id="53"/>
      </w:r>
      <w:r w:rsidR="000770D8" w:rsidRPr="00545A03">
        <w:rPr>
          <w:rFonts w:ascii="Times New Roman" w:hAnsi="Times New Roman"/>
          <w:sz w:val="24"/>
          <w:szCs w:val="24"/>
        </w:rPr>
        <w:t>.</w:t>
      </w:r>
      <w:r w:rsidR="00304D38" w:rsidRPr="00545A03">
        <w:rPr>
          <w:rFonts w:ascii="Times New Roman" w:hAnsi="Times New Roman"/>
          <w:kern w:val="0"/>
          <w:sz w:val="24"/>
          <w:szCs w:val="24"/>
        </w:rPr>
        <w:t xml:space="preserve"> </w:t>
      </w:r>
    </w:p>
    <w:p w:rsidR="002B16B4" w:rsidRPr="00545A03" w:rsidRDefault="00304D38"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t>Таким образом, можно говорить о приоритетности индивидуально-дифференцированных форм для консультирования родителей детей с синдромом РАС – индивидуальных бесед и тематических консультаций.</w:t>
      </w:r>
      <w:r w:rsidRPr="00545A03">
        <w:rPr>
          <w:rFonts w:ascii="Times New Roman" w:hAnsi="Times New Roman"/>
          <w:sz w:val="24"/>
          <w:szCs w:val="24"/>
        </w:rPr>
        <w:t xml:space="preserve"> Другой </w:t>
      </w:r>
      <w:r w:rsidR="00E74888" w:rsidRPr="00545A03">
        <w:rPr>
          <w:rFonts w:ascii="Times New Roman" w:hAnsi="Times New Roman"/>
          <w:sz w:val="24"/>
          <w:szCs w:val="24"/>
        </w:rPr>
        <w:t>распространённой</w:t>
      </w:r>
      <w:r w:rsidRPr="00545A03">
        <w:rPr>
          <w:rFonts w:ascii="Times New Roman" w:hAnsi="Times New Roman"/>
          <w:sz w:val="24"/>
          <w:szCs w:val="24"/>
        </w:rPr>
        <w:t xml:space="preserve"> сегодня </w:t>
      </w:r>
      <w:r w:rsidRPr="00545A03">
        <w:rPr>
          <w:rFonts w:ascii="Times New Roman" w:hAnsi="Times New Roman"/>
          <w:sz w:val="24"/>
          <w:szCs w:val="24"/>
        </w:rPr>
        <w:lastRenderedPageBreak/>
        <w:t>формой взаимодействия с семьями является организация работы «Родительского клуба»</w:t>
      </w:r>
      <w:r w:rsidRPr="00545A03">
        <w:rPr>
          <w:rStyle w:val="a8"/>
          <w:rFonts w:ascii="Times New Roman" w:hAnsi="Times New Roman"/>
          <w:sz w:val="24"/>
          <w:szCs w:val="24"/>
        </w:rPr>
        <w:footnoteReference w:id="54"/>
      </w:r>
      <w:r w:rsidRPr="00545A03">
        <w:rPr>
          <w:rFonts w:ascii="Times New Roman" w:hAnsi="Times New Roman"/>
          <w:sz w:val="24"/>
          <w:szCs w:val="24"/>
        </w:rPr>
        <w:t>. Она совмещает запросы родителей на индивидуализацию и тематическое консультирования с возможностями подгрупповой и групповой работы в условиях детского сада</w:t>
      </w:r>
      <w:r w:rsidR="002B16B4" w:rsidRPr="00545A03">
        <w:rPr>
          <w:rFonts w:ascii="Times New Roman" w:hAnsi="Times New Roman"/>
          <w:sz w:val="24"/>
          <w:szCs w:val="24"/>
        </w:rPr>
        <w:t xml:space="preserve">: </w:t>
      </w:r>
      <w:r w:rsidR="002B16B4" w:rsidRPr="00545A03">
        <w:rPr>
          <w:rFonts w:ascii="Times New Roman" w:hAnsi="Times New Roman"/>
          <w:color w:val="000000"/>
          <w:sz w:val="24"/>
          <w:szCs w:val="24"/>
          <w:shd w:val="clear" w:color="auto" w:fill="FFFFFF"/>
        </w:rPr>
        <w:t xml:space="preserve">встречи в клубе проходят без детей, объединяя родителей и специалистов 1-2 раза в месяц, и имеют продолжительность 2-3 часа. </w:t>
      </w:r>
    </w:p>
    <w:p w:rsidR="000C129E" w:rsidRPr="00545A03" w:rsidRDefault="002B16B4" w:rsidP="001002B5">
      <w:pPr>
        <w:spacing w:after="0" w:line="360" w:lineRule="auto"/>
        <w:ind w:firstLine="709"/>
        <w:jc w:val="both"/>
        <w:rPr>
          <w:rFonts w:ascii="Times New Roman" w:hAnsi="Times New Roman"/>
          <w:sz w:val="24"/>
          <w:szCs w:val="24"/>
        </w:rPr>
      </w:pPr>
      <w:r w:rsidRPr="00545A03">
        <w:rPr>
          <w:rFonts w:ascii="Times New Roman" w:hAnsi="Times New Roman"/>
          <w:color w:val="000000"/>
          <w:sz w:val="24"/>
          <w:szCs w:val="24"/>
          <w:shd w:val="clear" w:color="auto" w:fill="FFFFFF"/>
        </w:rPr>
        <w:t xml:space="preserve">Цели и задачи клуба включают повышение педагогической культуры родителей, укрепление родительского сообщества, создание коллективных решений и единых требований в коррекционной работе, обмен опытом родителей, профилактику ошибок в отношении детей и другие аспекты. </w:t>
      </w:r>
      <w:r w:rsidR="00304D38" w:rsidRPr="00545A03">
        <w:rPr>
          <w:rFonts w:ascii="Times New Roman" w:hAnsi="Times New Roman"/>
          <w:sz w:val="24"/>
          <w:szCs w:val="24"/>
        </w:rPr>
        <w:t xml:space="preserve">На </w:t>
      </w:r>
      <w:r w:rsidRPr="00545A03">
        <w:rPr>
          <w:rFonts w:ascii="Times New Roman" w:hAnsi="Times New Roman"/>
          <w:sz w:val="24"/>
          <w:szCs w:val="24"/>
        </w:rPr>
        <w:t xml:space="preserve">таких </w:t>
      </w:r>
      <w:r w:rsidR="00304D38" w:rsidRPr="00545A03">
        <w:rPr>
          <w:rFonts w:ascii="Times New Roman" w:hAnsi="Times New Roman"/>
          <w:sz w:val="24"/>
          <w:szCs w:val="24"/>
        </w:rPr>
        <w:t>клубных занятиях большое значение уделяется тематическим встречам и обучению родителей методам и приемам</w:t>
      </w:r>
      <w:r w:rsidR="009D3332">
        <w:rPr>
          <w:rFonts w:ascii="Times New Roman" w:hAnsi="Times New Roman"/>
          <w:sz w:val="24"/>
          <w:szCs w:val="24"/>
        </w:rPr>
        <w:t>, технологиям</w:t>
      </w:r>
      <w:r w:rsidR="00304D38" w:rsidRPr="00545A03">
        <w:rPr>
          <w:rFonts w:ascii="Times New Roman" w:hAnsi="Times New Roman"/>
          <w:sz w:val="24"/>
          <w:szCs w:val="24"/>
        </w:rPr>
        <w:t xml:space="preserve"> обучения детей</w:t>
      </w:r>
      <w:r w:rsidR="009D3332">
        <w:rPr>
          <w:rFonts w:ascii="Times New Roman" w:hAnsi="Times New Roman"/>
          <w:sz w:val="24"/>
          <w:szCs w:val="24"/>
        </w:rPr>
        <w:t xml:space="preserve"> [9, 13, 21]</w:t>
      </w:r>
      <w:r w:rsidR="00304D38" w:rsidRPr="00545A03">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62"/>
      </w:tblGrid>
      <w:tr w:rsidR="000C129E" w:rsidRPr="00545A03" w:rsidTr="007E11E8">
        <w:tc>
          <w:tcPr>
            <w:tcW w:w="2972" w:type="dxa"/>
            <w:shd w:val="clear" w:color="auto" w:fill="auto"/>
          </w:tcPr>
          <w:p w:rsidR="000C129E" w:rsidRPr="0085365B" w:rsidRDefault="000C129E" w:rsidP="001002B5">
            <w:pPr>
              <w:spacing w:after="0" w:line="360" w:lineRule="auto"/>
              <w:ind w:firstLine="709"/>
              <w:jc w:val="both"/>
              <w:rPr>
                <w:rFonts w:ascii="Times New Roman" w:hAnsi="Times New Roman"/>
                <w:color w:val="000000"/>
                <w:szCs w:val="24"/>
                <w:shd w:val="clear" w:color="auto" w:fill="FFFFFF"/>
              </w:rPr>
            </w:pPr>
            <w:r w:rsidRPr="0085365B">
              <w:rPr>
                <w:rFonts w:ascii="Times New Roman" w:hAnsi="Times New Roman"/>
                <w:color w:val="000000"/>
                <w:szCs w:val="24"/>
                <w:shd w:val="clear" w:color="auto" w:fill="FFFFFF"/>
              </w:rPr>
              <w:t>Блоки</w:t>
            </w:r>
          </w:p>
        </w:tc>
        <w:tc>
          <w:tcPr>
            <w:tcW w:w="6662" w:type="dxa"/>
            <w:shd w:val="clear" w:color="auto" w:fill="auto"/>
          </w:tcPr>
          <w:p w:rsidR="000C129E" w:rsidRPr="0085365B" w:rsidRDefault="000C129E" w:rsidP="001002B5">
            <w:pPr>
              <w:spacing w:after="0" w:line="360" w:lineRule="auto"/>
              <w:ind w:firstLine="709"/>
              <w:jc w:val="both"/>
              <w:rPr>
                <w:rFonts w:ascii="Times New Roman" w:hAnsi="Times New Roman"/>
                <w:color w:val="000000"/>
                <w:szCs w:val="24"/>
                <w:shd w:val="clear" w:color="auto" w:fill="FFFFFF"/>
              </w:rPr>
            </w:pPr>
            <w:r w:rsidRPr="0085365B">
              <w:rPr>
                <w:rFonts w:ascii="Times New Roman" w:hAnsi="Times New Roman"/>
                <w:color w:val="000000"/>
                <w:szCs w:val="24"/>
                <w:shd w:val="clear" w:color="auto" w:fill="FFFFFF"/>
              </w:rPr>
              <w:t>Примеры тем</w:t>
            </w:r>
          </w:p>
        </w:tc>
      </w:tr>
      <w:tr w:rsidR="000C129E" w:rsidRPr="00545A03" w:rsidTr="007E11E8">
        <w:tc>
          <w:tcPr>
            <w:tcW w:w="2972" w:type="dxa"/>
            <w:shd w:val="clear" w:color="auto" w:fill="auto"/>
          </w:tcPr>
          <w:p w:rsidR="000C129E" w:rsidRPr="0085365B" w:rsidRDefault="000C129E" w:rsidP="001002B5">
            <w:pPr>
              <w:spacing w:after="0" w:line="360" w:lineRule="auto"/>
              <w:ind w:firstLine="709"/>
              <w:jc w:val="both"/>
              <w:rPr>
                <w:rFonts w:ascii="Times New Roman" w:hAnsi="Times New Roman"/>
                <w:color w:val="000000"/>
                <w:szCs w:val="24"/>
                <w:shd w:val="clear" w:color="auto" w:fill="FFFFFF"/>
              </w:rPr>
            </w:pPr>
            <w:r w:rsidRPr="0085365B">
              <w:rPr>
                <w:rFonts w:ascii="Times New Roman" w:hAnsi="Times New Roman"/>
                <w:color w:val="000000"/>
                <w:szCs w:val="24"/>
                <w:shd w:val="clear" w:color="auto" w:fill="FFFFFF"/>
              </w:rPr>
              <w:t>Режим дня и организация развивающей среды</w:t>
            </w:r>
          </w:p>
        </w:tc>
        <w:tc>
          <w:tcPr>
            <w:tcW w:w="6662" w:type="dxa"/>
            <w:shd w:val="clear" w:color="auto" w:fill="auto"/>
          </w:tcPr>
          <w:p w:rsidR="000C129E" w:rsidRPr="0085365B" w:rsidRDefault="000C129E" w:rsidP="0085365B">
            <w:pPr>
              <w:pStyle w:val="a3"/>
              <w:numPr>
                <w:ilvl w:val="0"/>
                <w:numId w:val="7"/>
              </w:numPr>
              <w:spacing w:after="0" w:line="360" w:lineRule="auto"/>
              <w:ind w:firstLine="709"/>
              <w:rPr>
                <w:rFonts w:ascii="Times New Roman" w:hAnsi="Times New Roman"/>
                <w:color w:val="000000"/>
                <w:szCs w:val="24"/>
                <w:shd w:val="clear" w:color="auto" w:fill="FFFFFF"/>
              </w:rPr>
            </w:pPr>
            <w:r w:rsidRPr="0085365B">
              <w:rPr>
                <w:rFonts w:ascii="Times New Roman" w:hAnsi="Times New Roman"/>
                <w:color w:val="000000"/>
                <w:szCs w:val="24"/>
                <w:shd w:val="clear" w:color="auto" w:fill="FFFFFF"/>
              </w:rPr>
              <w:t>Режим дня – организация бытовых рутин</w:t>
            </w:r>
          </w:p>
          <w:p w:rsidR="000C129E" w:rsidRPr="0085365B" w:rsidRDefault="000C129E" w:rsidP="0085365B">
            <w:pPr>
              <w:pStyle w:val="a3"/>
              <w:numPr>
                <w:ilvl w:val="0"/>
                <w:numId w:val="7"/>
              </w:numPr>
              <w:spacing w:after="0" w:line="360" w:lineRule="auto"/>
              <w:ind w:firstLine="709"/>
              <w:rPr>
                <w:rFonts w:ascii="Times New Roman" w:hAnsi="Times New Roman"/>
                <w:szCs w:val="24"/>
              </w:rPr>
            </w:pPr>
            <w:r w:rsidRPr="0085365B">
              <w:rPr>
                <w:rFonts w:ascii="Times New Roman" w:hAnsi="Times New Roman"/>
                <w:szCs w:val="24"/>
              </w:rPr>
              <w:t xml:space="preserve">Сенсорные стимуляции. Полезные подсказки, поиск подкрепления. </w:t>
            </w:r>
          </w:p>
          <w:p w:rsidR="000C129E" w:rsidRPr="0085365B" w:rsidRDefault="000C129E" w:rsidP="0085365B">
            <w:pPr>
              <w:pStyle w:val="a3"/>
              <w:numPr>
                <w:ilvl w:val="0"/>
                <w:numId w:val="7"/>
              </w:numPr>
              <w:spacing w:after="0" w:line="360" w:lineRule="auto"/>
              <w:ind w:firstLine="709"/>
              <w:rPr>
                <w:rFonts w:ascii="Times New Roman" w:hAnsi="Times New Roman"/>
                <w:color w:val="000000"/>
                <w:szCs w:val="24"/>
                <w:shd w:val="clear" w:color="auto" w:fill="FFFFFF"/>
              </w:rPr>
            </w:pPr>
            <w:r w:rsidRPr="0085365B">
              <w:rPr>
                <w:rFonts w:ascii="Times New Roman" w:hAnsi="Times New Roman"/>
                <w:kern w:val="0"/>
                <w:szCs w:val="24"/>
              </w:rPr>
              <w:t>Система альтернативной коммуникации.</w:t>
            </w:r>
          </w:p>
          <w:p w:rsidR="000C129E" w:rsidRPr="0085365B" w:rsidRDefault="000C129E" w:rsidP="0085365B">
            <w:pPr>
              <w:pStyle w:val="a3"/>
              <w:numPr>
                <w:ilvl w:val="0"/>
                <w:numId w:val="7"/>
              </w:numPr>
              <w:spacing w:after="0" w:line="360" w:lineRule="auto"/>
              <w:ind w:firstLine="709"/>
              <w:rPr>
                <w:rFonts w:ascii="Times New Roman" w:hAnsi="Times New Roman"/>
                <w:szCs w:val="24"/>
              </w:rPr>
            </w:pPr>
            <w:r w:rsidRPr="0085365B">
              <w:rPr>
                <w:rFonts w:ascii="Times New Roman" w:hAnsi="Times New Roman"/>
                <w:szCs w:val="24"/>
              </w:rPr>
              <w:t xml:space="preserve">Как помочь ребёнку играть самостоятельно? </w:t>
            </w:r>
          </w:p>
        </w:tc>
      </w:tr>
      <w:tr w:rsidR="000C129E" w:rsidRPr="00545A03" w:rsidTr="007E11E8">
        <w:tc>
          <w:tcPr>
            <w:tcW w:w="2972" w:type="dxa"/>
            <w:shd w:val="clear" w:color="auto" w:fill="auto"/>
          </w:tcPr>
          <w:p w:rsidR="000C129E" w:rsidRPr="0085365B" w:rsidRDefault="000C129E" w:rsidP="001002B5">
            <w:pPr>
              <w:spacing w:after="0" w:line="360" w:lineRule="auto"/>
              <w:ind w:firstLine="709"/>
              <w:jc w:val="both"/>
              <w:rPr>
                <w:rFonts w:ascii="Times New Roman" w:hAnsi="Times New Roman"/>
                <w:color w:val="000000"/>
                <w:szCs w:val="24"/>
                <w:shd w:val="clear" w:color="auto" w:fill="FFFFFF"/>
              </w:rPr>
            </w:pPr>
            <w:r w:rsidRPr="0085365B">
              <w:rPr>
                <w:rFonts w:ascii="Times New Roman" w:hAnsi="Times New Roman"/>
                <w:color w:val="000000"/>
                <w:szCs w:val="24"/>
                <w:shd w:val="clear" w:color="auto" w:fill="FFFFFF"/>
              </w:rPr>
              <w:t>Воспитание</w:t>
            </w:r>
          </w:p>
        </w:tc>
        <w:tc>
          <w:tcPr>
            <w:tcW w:w="6662" w:type="dxa"/>
            <w:shd w:val="clear" w:color="auto" w:fill="auto"/>
          </w:tcPr>
          <w:p w:rsidR="000C129E" w:rsidRPr="0085365B" w:rsidRDefault="000C129E" w:rsidP="0085365B">
            <w:pPr>
              <w:pStyle w:val="a3"/>
              <w:numPr>
                <w:ilvl w:val="0"/>
                <w:numId w:val="25"/>
              </w:numPr>
              <w:spacing w:after="0" w:line="360" w:lineRule="auto"/>
              <w:ind w:firstLine="709"/>
              <w:rPr>
                <w:rFonts w:ascii="Times New Roman" w:hAnsi="Times New Roman"/>
                <w:szCs w:val="24"/>
              </w:rPr>
            </w:pPr>
            <w:r w:rsidRPr="0085365B">
              <w:rPr>
                <w:rFonts w:ascii="Times New Roman" w:hAnsi="Times New Roman"/>
                <w:szCs w:val="24"/>
              </w:rPr>
              <w:t xml:space="preserve">Меняем не ребёнка, а его поведение. </w:t>
            </w:r>
          </w:p>
          <w:p w:rsidR="000C129E" w:rsidRPr="0085365B" w:rsidRDefault="000C129E" w:rsidP="0085365B">
            <w:pPr>
              <w:pStyle w:val="a3"/>
              <w:numPr>
                <w:ilvl w:val="0"/>
                <w:numId w:val="25"/>
              </w:numPr>
              <w:spacing w:after="0" w:line="360" w:lineRule="auto"/>
              <w:ind w:firstLine="709"/>
              <w:rPr>
                <w:rFonts w:ascii="Times New Roman" w:hAnsi="Times New Roman"/>
                <w:szCs w:val="24"/>
              </w:rPr>
            </w:pPr>
            <w:r w:rsidRPr="0085365B">
              <w:rPr>
                <w:rFonts w:ascii="Times New Roman" w:hAnsi="Times New Roman"/>
                <w:szCs w:val="24"/>
              </w:rPr>
              <w:t xml:space="preserve">Как повысить мотивацию ребёнка? </w:t>
            </w:r>
          </w:p>
          <w:p w:rsidR="000C129E" w:rsidRPr="0085365B" w:rsidRDefault="000C129E" w:rsidP="0085365B">
            <w:pPr>
              <w:pStyle w:val="a3"/>
              <w:numPr>
                <w:ilvl w:val="0"/>
                <w:numId w:val="25"/>
              </w:numPr>
              <w:spacing w:after="0" w:line="360" w:lineRule="auto"/>
              <w:ind w:firstLine="709"/>
              <w:rPr>
                <w:rFonts w:ascii="Times New Roman" w:hAnsi="Times New Roman"/>
                <w:szCs w:val="24"/>
              </w:rPr>
            </w:pPr>
            <w:r w:rsidRPr="0085365B">
              <w:rPr>
                <w:rFonts w:ascii="Times New Roman" w:hAnsi="Times New Roman"/>
                <w:szCs w:val="24"/>
              </w:rPr>
              <w:t xml:space="preserve">Алгоритм обучения навыкам коммуникации. </w:t>
            </w:r>
          </w:p>
          <w:p w:rsidR="000C129E" w:rsidRPr="0085365B" w:rsidRDefault="000C129E" w:rsidP="0085365B">
            <w:pPr>
              <w:pStyle w:val="a3"/>
              <w:numPr>
                <w:ilvl w:val="0"/>
                <w:numId w:val="25"/>
              </w:numPr>
              <w:spacing w:after="0" w:line="360" w:lineRule="auto"/>
              <w:ind w:firstLine="709"/>
              <w:rPr>
                <w:rFonts w:ascii="Times New Roman" w:hAnsi="Times New Roman"/>
                <w:szCs w:val="24"/>
              </w:rPr>
            </w:pPr>
            <w:r w:rsidRPr="0085365B">
              <w:rPr>
                <w:rFonts w:ascii="Times New Roman" w:hAnsi="Times New Roman"/>
                <w:szCs w:val="24"/>
              </w:rPr>
              <w:t xml:space="preserve">Как помочь ребёнку играть самостоятельно? </w:t>
            </w:r>
          </w:p>
        </w:tc>
      </w:tr>
      <w:tr w:rsidR="000C129E" w:rsidRPr="00545A03" w:rsidTr="007E11E8">
        <w:tc>
          <w:tcPr>
            <w:tcW w:w="2972" w:type="dxa"/>
            <w:shd w:val="clear" w:color="auto" w:fill="auto"/>
          </w:tcPr>
          <w:p w:rsidR="000C129E" w:rsidRPr="0085365B" w:rsidRDefault="000C129E" w:rsidP="001002B5">
            <w:pPr>
              <w:spacing w:after="0" w:line="360" w:lineRule="auto"/>
              <w:ind w:firstLine="709"/>
              <w:jc w:val="both"/>
              <w:rPr>
                <w:rFonts w:ascii="Times New Roman" w:hAnsi="Times New Roman"/>
                <w:color w:val="000000"/>
                <w:szCs w:val="24"/>
                <w:shd w:val="clear" w:color="auto" w:fill="FFFFFF"/>
              </w:rPr>
            </w:pPr>
            <w:r w:rsidRPr="0085365B">
              <w:rPr>
                <w:rFonts w:ascii="Times New Roman" w:hAnsi="Times New Roman"/>
                <w:color w:val="000000"/>
                <w:kern w:val="0"/>
                <w:szCs w:val="24"/>
                <w:shd w:val="clear" w:color="auto" w:fill="FFFFFF"/>
              </w:rPr>
              <w:t>Обучение</w:t>
            </w:r>
          </w:p>
        </w:tc>
        <w:tc>
          <w:tcPr>
            <w:tcW w:w="6662" w:type="dxa"/>
            <w:shd w:val="clear" w:color="auto" w:fill="auto"/>
          </w:tcPr>
          <w:p w:rsidR="000C129E" w:rsidRPr="0085365B" w:rsidRDefault="000C129E" w:rsidP="0085365B">
            <w:pPr>
              <w:pStyle w:val="a3"/>
              <w:numPr>
                <w:ilvl w:val="0"/>
                <w:numId w:val="25"/>
              </w:numPr>
              <w:spacing w:after="0" w:line="360" w:lineRule="auto"/>
              <w:ind w:firstLine="709"/>
              <w:rPr>
                <w:rFonts w:ascii="Times New Roman" w:hAnsi="Times New Roman"/>
                <w:szCs w:val="24"/>
              </w:rPr>
            </w:pPr>
            <w:r w:rsidRPr="0085365B">
              <w:rPr>
                <w:rFonts w:ascii="Times New Roman" w:hAnsi="Times New Roman"/>
                <w:szCs w:val="24"/>
              </w:rPr>
              <w:t>Речедвигательная гимнастика.</w:t>
            </w:r>
          </w:p>
          <w:p w:rsidR="000C129E" w:rsidRPr="0085365B" w:rsidRDefault="000C129E" w:rsidP="0085365B">
            <w:pPr>
              <w:pStyle w:val="a3"/>
              <w:numPr>
                <w:ilvl w:val="0"/>
                <w:numId w:val="25"/>
              </w:numPr>
              <w:spacing w:after="0" w:line="360" w:lineRule="auto"/>
              <w:ind w:firstLine="709"/>
              <w:rPr>
                <w:rFonts w:ascii="Times New Roman" w:hAnsi="Times New Roman"/>
                <w:szCs w:val="24"/>
              </w:rPr>
            </w:pPr>
            <w:r w:rsidRPr="0085365B">
              <w:rPr>
                <w:rFonts w:ascii="Times New Roman" w:hAnsi="Times New Roman"/>
                <w:szCs w:val="24"/>
              </w:rPr>
              <w:t xml:space="preserve">Значение голоса в жизни человека. Работа над голосом. </w:t>
            </w:r>
          </w:p>
          <w:p w:rsidR="000C129E" w:rsidRPr="0085365B" w:rsidRDefault="000C129E" w:rsidP="0085365B">
            <w:pPr>
              <w:pStyle w:val="a3"/>
              <w:numPr>
                <w:ilvl w:val="0"/>
                <w:numId w:val="25"/>
              </w:numPr>
              <w:spacing w:after="0" w:line="360" w:lineRule="auto"/>
              <w:ind w:firstLine="709"/>
              <w:rPr>
                <w:rFonts w:ascii="Times New Roman" w:hAnsi="Times New Roman"/>
                <w:szCs w:val="24"/>
              </w:rPr>
            </w:pPr>
            <w:r w:rsidRPr="0085365B">
              <w:rPr>
                <w:rFonts w:ascii="Times New Roman" w:hAnsi="Times New Roman"/>
                <w:szCs w:val="24"/>
              </w:rPr>
              <w:t xml:space="preserve">Подсказки и их виды. </w:t>
            </w:r>
          </w:p>
          <w:p w:rsidR="000C129E" w:rsidRPr="0085365B" w:rsidRDefault="000C129E" w:rsidP="0085365B">
            <w:pPr>
              <w:pStyle w:val="a3"/>
              <w:numPr>
                <w:ilvl w:val="0"/>
                <w:numId w:val="25"/>
              </w:numPr>
              <w:spacing w:after="0" w:line="360" w:lineRule="auto"/>
              <w:ind w:firstLine="709"/>
              <w:rPr>
                <w:rFonts w:ascii="Times New Roman" w:hAnsi="Times New Roman"/>
                <w:szCs w:val="24"/>
              </w:rPr>
            </w:pPr>
            <w:r w:rsidRPr="0085365B">
              <w:rPr>
                <w:rFonts w:ascii="Times New Roman" w:hAnsi="Times New Roman"/>
                <w:szCs w:val="24"/>
              </w:rPr>
              <w:t xml:space="preserve">Формирование новых навыков. </w:t>
            </w:r>
          </w:p>
          <w:p w:rsidR="000C129E" w:rsidRPr="0085365B" w:rsidRDefault="000C129E" w:rsidP="0085365B">
            <w:pPr>
              <w:pStyle w:val="a3"/>
              <w:numPr>
                <w:ilvl w:val="0"/>
                <w:numId w:val="25"/>
              </w:numPr>
              <w:spacing w:after="0" w:line="360" w:lineRule="auto"/>
              <w:ind w:firstLine="709"/>
              <w:rPr>
                <w:rFonts w:ascii="Times New Roman" w:hAnsi="Times New Roman"/>
                <w:szCs w:val="24"/>
              </w:rPr>
            </w:pPr>
            <w:r w:rsidRPr="0085365B">
              <w:rPr>
                <w:rFonts w:ascii="Times New Roman" w:hAnsi="Times New Roman"/>
                <w:szCs w:val="24"/>
              </w:rPr>
              <w:t xml:space="preserve">Мой ребёнок не рисует. Почему, что делать, как его научить? </w:t>
            </w:r>
          </w:p>
          <w:p w:rsidR="000C129E" w:rsidRPr="0085365B" w:rsidRDefault="000C129E" w:rsidP="0085365B">
            <w:pPr>
              <w:spacing w:after="0" w:line="360" w:lineRule="auto"/>
              <w:ind w:firstLine="709"/>
              <w:rPr>
                <w:rFonts w:ascii="Times New Roman" w:hAnsi="Times New Roman"/>
                <w:color w:val="000000"/>
                <w:szCs w:val="24"/>
                <w:shd w:val="clear" w:color="auto" w:fill="FFFFFF"/>
              </w:rPr>
            </w:pPr>
          </w:p>
        </w:tc>
      </w:tr>
    </w:tbl>
    <w:p w:rsidR="00F47BFD" w:rsidRDefault="00F47BFD" w:rsidP="001002B5">
      <w:pPr>
        <w:spacing w:after="0" w:line="360" w:lineRule="auto"/>
        <w:ind w:firstLine="709"/>
        <w:jc w:val="center"/>
        <w:rPr>
          <w:rFonts w:ascii="Times New Roman" w:hAnsi="Times New Roman"/>
          <w:color w:val="000000"/>
          <w:sz w:val="24"/>
          <w:szCs w:val="24"/>
          <w:shd w:val="clear" w:color="auto" w:fill="FFFFFF"/>
        </w:rPr>
      </w:pPr>
      <w:r w:rsidRPr="00F47BFD">
        <w:rPr>
          <w:rFonts w:ascii="Times New Roman" w:hAnsi="Times New Roman"/>
          <w:color w:val="000000"/>
          <w:sz w:val="24"/>
          <w:szCs w:val="24"/>
          <w:shd w:val="clear" w:color="auto" w:fill="FFFFFF"/>
        </w:rPr>
        <w:t>Таблица 19. Тематика встреч «Родительского клуба»</w:t>
      </w:r>
    </w:p>
    <w:p w:rsidR="0085365B" w:rsidRPr="00F47BFD" w:rsidRDefault="0085365B" w:rsidP="001002B5">
      <w:pPr>
        <w:spacing w:after="0" w:line="360" w:lineRule="auto"/>
        <w:ind w:firstLine="709"/>
        <w:jc w:val="center"/>
        <w:rPr>
          <w:rFonts w:ascii="Times New Roman" w:hAnsi="Times New Roman"/>
          <w:color w:val="000000"/>
          <w:sz w:val="24"/>
          <w:szCs w:val="24"/>
          <w:shd w:val="clear" w:color="auto" w:fill="FFFFFF"/>
        </w:rPr>
      </w:pPr>
    </w:p>
    <w:p w:rsidR="000770D8" w:rsidRPr="00545A03" w:rsidRDefault="00304D38"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В ходе встреч, помимо получения теоретических знаний, родители тренируются использовать те или иные приёмы друг на друге, обсуждают трудности</w:t>
      </w:r>
      <w:r w:rsidR="000C129E" w:rsidRPr="00545A03">
        <w:rPr>
          <w:rFonts w:ascii="Times New Roman" w:hAnsi="Times New Roman"/>
          <w:sz w:val="24"/>
          <w:szCs w:val="24"/>
        </w:rPr>
        <w:t xml:space="preserve"> организации </w:t>
      </w:r>
      <w:r w:rsidR="000C129E" w:rsidRPr="00545A03">
        <w:rPr>
          <w:rFonts w:ascii="Times New Roman" w:hAnsi="Times New Roman"/>
          <w:sz w:val="24"/>
          <w:szCs w:val="24"/>
        </w:rPr>
        <w:lastRenderedPageBreak/>
        <w:t>совместной образовательной деятельности с ребенком</w:t>
      </w:r>
      <w:r w:rsidRPr="00545A03">
        <w:rPr>
          <w:rFonts w:ascii="Times New Roman" w:hAnsi="Times New Roman"/>
          <w:sz w:val="24"/>
          <w:szCs w:val="24"/>
        </w:rPr>
        <w:t>, делятся опытом</w:t>
      </w:r>
      <w:r w:rsidR="000C129E" w:rsidRPr="00545A03">
        <w:rPr>
          <w:rFonts w:ascii="Times New Roman" w:hAnsi="Times New Roman"/>
          <w:sz w:val="24"/>
          <w:szCs w:val="24"/>
        </w:rPr>
        <w:t xml:space="preserve"> и «лайфхаками», делают запросы на профессиональные групповые консультации.</w:t>
      </w:r>
    </w:p>
    <w:p w:rsidR="007B0222" w:rsidRPr="00545A03" w:rsidRDefault="007B0222"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Кроме родительских клубов, исследователи отмечают роль в организации сотрудничества семьи с детским садом и школой таких форм, как</w:t>
      </w:r>
    </w:p>
    <w:p w:rsidR="007B0222" w:rsidRPr="00545A03" w:rsidRDefault="007B0222" w:rsidP="001002B5">
      <w:pPr>
        <w:pStyle w:val="a3"/>
        <w:numPr>
          <w:ilvl w:val="0"/>
          <w:numId w:val="26"/>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детско-родительские группы (Феррои Л.М.)</w:t>
      </w:r>
    </w:p>
    <w:p w:rsidR="007B0222" w:rsidRPr="00545A03" w:rsidRDefault="007B0222" w:rsidP="001002B5">
      <w:pPr>
        <w:pStyle w:val="a3"/>
        <w:numPr>
          <w:ilvl w:val="0"/>
          <w:numId w:val="26"/>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родительско-детский интенсив (Панцырь С.Н., Волгина Н.Н.).</w:t>
      </w:r>
    </w:p>
    <w:p w:rsidR="00656EED" w:rsidRPr="00545A03" w:rsidRDefault="00BC5D1E" w:rsidP="001002B5">
      <w:pPr>
        <w:spacing w:after="0" w:line="360" w:lineRule="auto"/>
        <w:ind w:firstLine="709"/>
        <w:jc w:val="both"/>
        <w:rPr>
          <w:rFonts w:ascii="Times New Roman" w:eastAsia="Times New Roman" w:hAnsi="Times New Roman"/>
          <w:color w:val="FF0000"/>
          <w:sz w:val="24"/>
          <w:szCs w:val="24"/>
        </w:rPr>
      </w:pPr>
      <w:r w:rsidRPr="00545A03">
        <w:rPr>
          <w:rFonts w:ascii="Times New Roman" w:hAnsi="Times New Roman"/>
          <w:sz w:val="24"/>
          <w:szCs w:val="24"/>
        </w:rPr>
        <w:t xml:space="preserve">При этом </w:t>
      </w:r>
      <w:r w:rsidR="00F92842" w:rsidRPr="00545A03">
        <w:rPr>
          <w:rFonts w:ascii="Times New Roman" w:hAnsi="Times New Roman"/>
          <w:sz w:val="24"/>
          <w:szCs w:val="24"/>
        </w:rPr>
        <w:t xml:space="preserve">используются </w:t>
      </w:r>
      <w:r w:rsidR="00266EE4" w:rsidRPr="00545A03">
        <w:rPr>
          <w:rFonts w:ascii="Times New Roman" w:hAnsi="Times New Roman"/>
          <w:sz w:val="24"/>
          <w:szCs w:val="24"/>
        </w:rPr>
        <w:t xml:space="preserve">специальные </w:t>
      </w:r>
      <w:r w:rsidR="00F92842" w:rsidRPr="00545A03">
        <w:rPr>
          <w:rFonts w:ascii="Times New Roman" w:hAnsi="Times New Roman"/>
          <w:sz w:val="24"/>
          <w:szCs w:val="24"/>
        </w:rPr>
        <w:t>опросники</w:t>
      </w:r>
      <w:r w:rsidRPr="00545A03">
        <w:rPr>
          <w:rFonts w:ascii="Times New Roman" w:hAnsi="Times New Roman"/>
          <w:sz w:val="24"/>
          <w:szCs w:val="24"/>
        </w:rPr>
        <w:t xml:space="preserve"> для родителей</w:t>
      </w:r>
      <w:r w:rsidR="00266EE4" w:rsidRPr="00545A03">
        <w:rPr>
          <w:rFonts w:ascii="Times New Roman" w:hAnsi="Times New Roman"/>
          <w:sz w:val="24"/>
          <w:szCs w:val="24"/>
        </w:rPr>
        <w:t>:</w:t>
      </w:r>
      <w:r w:rsidR="00FB3840" w:rsidRPr="00545A03">
        <w:rPr>
          <w:rFonts w:ascii="Times New Roman" w:hAnsi="Times New Roman"/>
          <w:sz w:val="24"/>
          <w:szCs w:val="24"/>
        </w:rPr>
        <w:t xml:space="preserve"> </w:t>
      </w:r>
      <w:r w:rsidR="00266EE4" w:rsidRPr="00545A03">
        <w:rPr>
          <w:rFonts w:ascii="Times New Roman" w:hAnsi="Times New Roman"/>
          <w:sz w:val="24"/>
          <w:szCs w:val="24"/>
        </w:rPr>
        <w:t>«Анализ семейной тревоги» (ACT), «Анализ семейных взаимоотношений» (АСВ)</w:t>
      </w:r>
      <w:r w:rsidR="00266EE4" w:rsidRPr="00545A03">
        <w:rPr>
          <w:rStyle w:val="a8"/>
          <w:rFonts w:ascii="Times New Roman" w:hAnsi="Times New Roman"/>
          <w:sz w:val="24"/>
          <w:szCs w:val="24"/>
        </w:rPr>
        <w:footnoteReference w:id="55"/>
      </w:r>
      <w:r w:rsidR="00266EE4" w:rsidRPr="00545A03">
        <w:rPr>
          <w:rFonts w:ascii="Times New Roman" w:hAnsi="Times New Roman"/>
          <w:sz w:val="24"/>
          <w:szCs w:val="24"/>
        </w:rPr>
        <w:t>,</w:t>
      </w:r>
      <w:r w:rsidR="00266EE4" w:rsidRPr="00545A03">
        <w:rPr>
          <w:sz w:val="24"/>
          <w:szCs w:val="24"/>
        </w:rPr>
        <w:t xml:space="preserve"> </w:t>
      </w:r>
      <w:r w:rsidRPr="00545A03">
        <w:rPr>
          <w:rFonts w:ascii="Times New Roman" w:hAnsi="Times New Roman"/>
          <w:sz w:val="24"/>
          <w:szCs w:val="24"/>
        </w:rPr>
        <w:t>«Профиль компетенций ребенка» и «Самооценка родительской компетентности»</w:t>
      </w:r>
      <w:r w:rsidR="00F92842" w:rsidRPr="00545A03">
        <w:rPr>
          <w:rStyle w:val="a8"/>
          <w:rFonts w:ascii="Times New Roman" w:hAnsi="Times New Roman"/>
          <w:sz w:val="24"/>
          <w:szCs w:val="24"/>
        </w:rPr>
        <w:footnoteReference w:id="56"/>
      </w:r>
      <w:r w:rsidR="009D3332">
        <w:rPr>
          <w:rFonts w:ascii="Times New Roman" w:hAnsi="Times New Roman"/>
          <w:sz w:val="24"/>
          <w:szCs w:val="24"/>
        </w:rPr>
        <w:t xml:space="preserve"> [11]</w:t>
      </w:r>
      <w:r w:rsidR="00F92842" w:rsidRPr="00545A03">
        <w:rPr>
          <w:rFonts w:ascii="Times New Roman" w:hAnsi="Times New Roman"/>
          <w:sz w:val="24"/>
          <w:szCs w:val="24"/>
        </w:rPr>
        <w:t xml:space="preserve">. </w:t>
      </w:r>
      <w:r w:rsidR="008F5FE4" w:rsidRPr="00545A03">
        <w:rPr>
          <w:rFonts w:ascii="Times New Roman" w:hAnsi="Times New Roman"/>
          <w:sz w:val="24"/>
          <w:szCs w:val="24"/>
        </w:rPr>
        <w:t>На их основе потом подбираются интенсивные формы взаимодействия с родителями.</w:t>
      </w:r>
    </w:p>
    <w:p w:rsidR="009944AE" w:rsidRDefault="00292024"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t xml:space="preserve">Например, в рамках детско-родительского занятия «Круг» </w:t>
      </w:r>
      <w:r w:rsidRPr="00545A03">
        <w:rPr>
          <w:rFonts w:ascii="Times New Roman" w:hAnsi="Times New Roman"/>
          <w:sz w:val="24"/>
          <w:szCs w:val="24"/>
        </w:rPr>
        <w:t>детей с синдромом РАС, имеющих тяжелые множественные нарушения развития (ТМНР)</w:t>
      </w:r>
      <w:r w:rsidRPr="00545A03">
        <w:rPr>
          <w:rStyle w:val="a8"/>
          <w:rFonts w:ascii="Times New Roman" w:hAnsi="Times New Roman"/>
          <w:sz w:val="24"/>
          <w:szCs w:val="24"/>
        </w:rPr>
        <w:footnoteReference w:id="57"/>
      </w:r>
      <w:r w:rsidR="009D3332">
        <w:rPr>
          <w:rFonts w:ascii="Times New Roman" w:hAnsi="Times New Roman"/>
          <w:sz w:val="24"/>
          <w:szCs w:val="24"/>
        </w:rPr>
        <w:t xml:space="preserve"> </w:t>
      </w:r>
      <w:r w:rsidR="009D3332">
        <w:rPr>
          <w:rFonts w:ascii="Times New Roman" w:eastAsia="Times New Roman" w:hAnsi="Times New Roman"/>
          <w:color w:val="000000"/>
          <w:sz w:val="24"/>
          <w:szCs w:val="24"/>
          <w:highlight w:val="white"/>
        </w:rPr>
        <w:t>[4]</w:t>
      </w:r>
      <w:r w:rsidRPr="00545A03">
        <w:rPr>
          <w:rFonts w:ascii="Times New Roman" w:hAnsi="Times New Roman"/>
          <w:sz w:val="24"/>
          <w:szCs w:val="24"/>
        </w:rPr>
        <w:t xml:space="preserve">, которое относится к интенсивным формам взаимодействия, обучающиеся осваивают в присутствии родителей стереотип учебного поведения (заходить в класс по сигналу педагога, ставить стулья в круг у доски (на определенное для каждого ребенка место), после занятия ставить стулья за парту по сигналу педагога и т.д.), а также принимают задачи коррекционной работы как задачи совместной деятельности со специалистами и родителями. </w:t>
      </w:r>
      <w:r w:rsidRPr="009944AE">
        <w:rPr>
          <w:rFonts w:ascii="Times New Roman" w:hAnsi="Times New Roman"/>
          <w:sz w:val="24"/>
          <w:szCs w:val="24"/>
        </w:rPr>
        <w:t xml:space="preserve">В итоге у них фиксируется улучшение эмоционального состояния учащихся и их отношения к учебному процессу, повышение способности к продуктивному взаимодействию и к усвоению нового. </w:t>
      </w:r>
    </w:p>
    <w:p w:rsidR="00292024" w:rsidRPr="00E74888" w:rsidRDefault="00C72AF3" w:rsidP="001002B5">
      <w:pPr>
        <w:spacing w:after="0" w:line="360" w:lineRule="auto"/>
        <w:ind w:firstLine="709"/>
        <w:jc w:val="both"/>
        <w:rPr>
          <w:sz w:val="24"/>
          <w:szCs w:val="24"/>
        </w:rPr>
      </w:pPr>
      <w:r w:rsidRPr="00E74888">
        <w:rPr>
          <w:rFonts w:ascii="Times New Roman" w:hAnsi="Times New Roman"/>
          <w:sz w:val="24"/>
          <w:szCs w:val="24"/>
        </w:rPr>
        <w:t xml:space="preserve">Особенно </w:t>
      </w:r>
      <w:r w:rsidR="00DD4157" w:rsidRPr="00E74888">
        <w:rPr>
          <w:rFonts w:ascii="Times New Roman" w:hAnsi="Times New Roman"/>
          <w:sz w:val="24"/>
          <w:szCs w:val="24"/>
        </w:rPr>
        <w:t xml:space="preserve">важно в рамках такой совместной образовательной деятельности </w:t>
      </w:r>
      <w:r w:rsidRPr="00E74888">
        <w:rPr>
          <w:rFonts w:ascii="Times New Roman" w:hAnsi="Times New Roman"/>
          <w:sz w:val="24"/>
          <w:szCs w:val="24"/>
        </w:rPr>
        <w:t>сформировать установки у родителей</w:t>
      </w:r>
    </w:p>
    <w:p w:rsidR="0097037E" w:rsidRPr="00E74888" w:rsidRDefault="00C72AF3" w:rsidP="001002B5">
      <w:pPr>
        <w:numPr>
          <w:ilvl w:val="0"/>
          <w:numId w:val="26"/>
        </w:numPr>
        <w:spacing w:after="0" w:line="360" w:lineRule="auto"/>
        <w:ind w:left="0" w:firstLine="709"/>
        <w:jc w:val="both"/>
        <w:rPr>
          <w:rFonts w:ascii="Times New Roman" w:hAnsi="Times New Roman"/>
          <w:sz w:val="24"/>
          <w:szCs w:val="24"/>
        </w:rPr>
      </w:pPr>
      <w:r w:rsidRPr="00E74888">
        <w:rPr>
          <w:rFonts w:ascii="Times New Roman" w:hAnsi="Times New Roman"/>
          <w:sz w:val="24"/>
          <w:szCs w:val="24"/>
        </w:rPr>
        <w:t xml:space="preserve"> </w:t>
      </w:r>
      <w:r w:rsidR="0097037E" w:rsidRPr="00E74888">
        <w:rPr>
          <w:rFonts w:ascii="Times New Roman" w:hAnsi="Times New Roman"/>
          <w:sz w:val="24"/>
          <w:szCs w:val="24"/>
        </w:rPr>
        <w:t>на поиск «хорошего» в личности, ее ресурсов – и обращение к ним тогда, когда она перестает осознавать себя целостной, дезориентируется,</w:t>
      </w:r>
      <w:r w:rsidR="00757B07" w:rsidRPr="00E74888">
        <w:rPr>
          <w:rFonts w:ascii="Times New Roman" w:hAnsi="Times New Roman"/>
          <w:sz w:val="24"/>
          <w:szCs w:val="24"/>
        </w:rPr>
        <w:t xml:space="preserve"> помощь с тем, чтобы «взять себя</w:t>
      </w:r>
      <w:r w:rsidR="00757B07" w:rsidRPr="00DD4157">
        <w:rPr>
          <w:rFonts w:ascii="Times New Roman" w:hAnsi="Times New Roman"/>
          <w:color w:val="0070C0"/>
          <w:sz w:val="24"/>
          <w:szCs w:val="24"/>
        </w:rPr>
        <w:t xml:space="preserve"> в </w:t>
      </w:r>
      <w:r w:rsidR="00757B07" w:rsidRPr="00E74888">
        <w:rPr>
          <w:rFonts w:ascii="Times New Roman" w:hAnsi="Times New Roman"/>
          <w:sz w:val="24"/>
          <w:szCs w:val="24"/>
        </w:rPr>
        <w:t>руки», используя приемы дыхательной и вестибулярной гимнастики, чередования мышечного напряжения и расслабления, похлопывания ладонью по плечевому поясу и между лопаток</w:t>
      </w:r>
      <w:r w:rsidR="0097037E" w:rsidRPr="00E74888">
        <w:rPr>
          <w:rFonts w:ascii="Times New Roman" w:hAnsi="Times New Roman"/>
          <w:sz w:val="24"/>
          <w:szCs w:val="24"/>
        </w:rPr>
        <w:t>;</w:t>
      </w:r>
    </w:p>
    <w:p w:rsidR="009944AE" w:rsidRPr="00E74888" w:rsidRDefault="0097037E" w:rsidP="001002B5">
      <w:pPr>
        <w:numPr>
          <w:ilvl w:val="0"/>
          <w:numId w:val="26"/>
        </w:numPr>
        <w:spacing w:after="0" w:line="360" w:lineRule="auto"/>
        <w:ind w:left="0" w:firstLine="709"/>
        <w:jc w:val="both"/>
        <w:rPr>
          <w:rFonts w:ascii="Times New Roman" w:hAnsi="Times New Roman"/>
          <w:sz w:val="24"/>
          <w:szCs w:val="24"/>
        </w:rPr>
      </w:pPr>
      <w:r w:rsidRPr="00E74888">
        <w:rPr>
          <w:rFonts w:ascii="Times New Roman" w:hAnsi="Times New Roman"/>
          <w:sz w:val="24"/>
          <w:szCs w:val="24"/>
        </w:rPr>
        <w:lastRenderedPageBreak/>
        <w:t xml:space="preserve"> на фоне приступа, когда ребенок ведет себя как будто он «сам не свой», необходимо искать безвольную личность (ту, которая позволила утратить себя), не обращая внимания на агрессию, императивные требования </w:t>
      </w:r>
      <w:r w:rsidR="009944AE" w:rsidRPr="00E74888">
        <w:rPr>
          <w:rFonts w:ascii="Times New Roman" w:hAnsi="Times New Roman"/>
          <w:sz w:val="24"/>
          <w:szCs w:val="24"/>
        </w:rPr>
        <w:t>или шантаж «Другого/других Я» - направлять свои эмоции и действия на то, чтобы ребенок вспомнил свои настоящие чувства и установки, вернулся к ним (</w:t>
      </w:r>
      <w:r w:rsidR="00E74888" w:rsidRPr="00E74888">
        <w:rPr>
          <w:rFonts w:ascii="Times New Roman" w:hAnsi="Times New Roman"/>
          <w:sz w:val="24"/>
          <w:szCs w:val="24"/>
        </w:rPr>
        <w:t>одновременно</w:t>
      </w:r>
      <w:r w:rsidR="009944AE" w:rsidRPr="00E74888">
        <w:rPr>
          <w:rFonts w:ascii="Times New Roman" w:hAnsi="Times New Roman"/>
          <w:sz w:val="24"/>
          <w:szCs w:val="24"/>
        </w:rPr>
        <w:t xml:space="preserve"> прекращаются навязчивости), используя приемы «действия наоборот» и «поиск противоположностей»</w:t>
      </w:r>
      <w:r w:rsidR="00757B07" w:rsidRPr="00E74888">
        <w:rPr>
          <w:rFonts w:ascii="Times New Roman" w:hAnsi="Times New Roman"/>
          <w:sz w:val="24"/>
          <w:szCs w:val="24"/>
        </w:rPr>
        <w:t xml:space="preserve"> («если с нами тот, кто кричит и злится, значит, есть и тот, кто молчит и любит – сейчас мы его позовем»)</w:t>
      </w:r>
      <w:r w:rsidR="009944AE" w:rsidRPr="00E74888">
        <w:rPr>
          <w:rFonts w:ascii="Times New Roman" w:hAnsi="Times New Roman"/>
          <w:sz w:val="24"/>
          <w:szCs w:val="24"/>
        </w:rPr>
        <w:t>;</w:t>
      </w:r>
    </w:p>
    <w:p w:rsidR="0097037E" w:rsidRPr="00E74888" w:rsidRDefault="009944AE" w:rsidP="001002B5">
      <w:pPr>
        <w:numPr>
          <w:ilvl w:val="0"/>
          <w:numId w:val="26"/>
        </w:numPr>
        <w:spacing w:after="0" w:line="360" w:lineRule="auto"/>
        <w:ind w:left="0" w:firstLine="709"/>
        <w:jc w:val="both"/>
        <w:rPr>
          <w:rFonts w:ascii="Times New Roman" w:hAnsi="Times New Roman"/>
          <w:sz w:val="24"/>
          <w:szCs w:val="24"/>
        </w:rPr>
      </w:pPr>
      <w:r w:rsidRPr="00E74888">
        <w:rPr>
          <w:rFonts w:ascii="Times New Roman" w:hAnsi="Times New Roman"/>
          <w:sz w:val="24"/>
          <w:szCs w:val="24"/>
        </w:rPr>
        <w:t xml:space="preserve"> в трудной ситуации взаимодействия давать максимум поддержки, устраняя отчаяние и безысходность, и постоянно делать акцент на начало, середину и конец действия, происходящего сейчас события, комментировать и озвучивать их преемственность между собой, используя приемы установления причинно-следственных связей и поиск аналогии, похожих социальных историй, случившихся со взрослым;</w:t>
      </w:r>
    </w:p>
    <w:p w:rsidR="009944AE" w:rsidRPr="00E74888" w:rsidRDefault="009944AE" w:rsidP="001002B5">
      <w:pPr>
        <w:numPr>
          <w:ilvl w:val="0"/>
          <w:numId w:val="26"/>
        </w:numPr>
        <w:spacing w:after="0" w:line="360" w:lineRule="auto"/>
        <w:ind w:left="0" w:firstLine="709"/>
        <w:jc w:val="both"/>
        <w:rPr>
          <w:rFonts w:ascii="Times New Roman" w:hAnsi="Times New Roman"/>
          <w:sz w:val="24"/>
          <w:szCs w:val="24"/>
        </w:rPr>
      </w:pPr>
      <w:r w:rsidRPr="00E74888">
        <w:rPr>
          <w:rFonts w:ascii="Times New Roman" w:hAnsi="Times New Roman"/>
          <w:sz w:val="24"/>
          <w:szCs w:val="24"/>
        </w:rPr>
        <w:t xml:space="preserve"> после того, как основная личность возвращается, ребенок меняет тактику поведения со взрослым, но при этом появляются «эмоциональные качели» с балансированием от доверия к недоверию, от привязанности к ненависти – на это нельзя эмоционально реагировать, нужно действовать так, как будто этого нет, при этом спокойно признавая, по необходимости, свои ошибки;</w:t>
      </w:r>
    </w:p>
    <w:p w:rsidR="00C72AF3" w:rsidRPr="00E74888" w:rsidRDefault="009944AE" w:rsidP="001002B5">
      <w:pPr>
        <w:numPr>
          <w:ilvl w:val="0"/>
          <w:numId w:val="26"/>
        </w:numPr>
        <w:spacing w:after="0" w:line="360" w:lineRule="auto"/>
        <w:ind w:left="0" w:firstLine="709"/>
        <w:jc w:val="both"/>
        <w:rPr>
          <w:rFonts w:ascii="Times New Roman" w:hAnsi="Times New Roman"/>
          <w:sz w:val="24"/>
          <w:szCs w:val="24"/>
        </w:rPr>
      </w:pPr>
      <w:r w:rsidRPr="00E74888">
        <w:rPr>
          <w:rFonts w:ascii="Times New Roman" w:hAnsi="Times New Roman"/>
          <w:sz w:val="24"/>
          <w:szCs w:val="24"/>
        </w:rPr>
        <w:t xml:space="preserve"> </w:t>
      </w:r>
      <w:r w:rsidR="00C72AF3" w:rsidRPr="00E74888">
        <w:rPr>
          <w:rFonts w:ascii="Times New Roman" w:hAnsi="Times New Roman"/>
          <w:sz w:val="24"/>
          <w:szCs w:val="24"/>
        </w:rPr>
        <w:t xml:space="preserve"> </w:t>
      </w:r>
      <w:r w:rsidR="0097037E" w:rsidRPr="00E74888">
        <w:rPr>
          <w:rFonts w:ascii="Times New Roman" w:hAnsi="Times New Roman"/>
          <w:sz w:val="24"/>
          <w:szCs w:val="24"/>
        </w:rPr>
        <w:t>на изменение тактики общения</w:t>
      </w:r>
      <w:r w:rsidR="00C72AF3" w:rsidRPr="00E74888">
        <w:rPr>
          <w:rFonts w:ascii="Times New Roman" w:hAnsi="Times New Roman"/>
          <w:sz w:val="24"/>
          <w:szCs w:val="24"/>
        </w:rPr>
        <w:t xml:space="preserve">, когда ребенка «заклинивает» больше обычного на стереотипных действиях и образах, особенно – назойливых мыслях, которые становятся императивными и заставляют его действовать вопреки или вне системы социальных и нравственных координат – нужно тут же менять </w:t>
      </w:r>
      <w:r w:rsidR="0097037E" w:rsidRPr="00E74888">
        <w:rPr>
          <w:rFonts w:ascii="Times New Roman" w:hAnsi="Times New Roman"/>
          <w:sz w:val="24"/>
          <w:szCs w:val="24"/>
        </w:rPr>
        <w:t>способ</w:t>
      </w:r>
      <w:r w:rsidR="00C72AF3" w:rsidRPr="00E74888">
        <w:rPr>
          <w:rFonts w:ascii="Times New Roman" w:hAnsi="Times New Roman"/>
          <w:sz w:val="24"/>
          <w:szCs w:val="24"/>
        </w:rPr>
        <w:t xml:space="preserve"> общения, со строго</w:t>
      </w:r>
      <w:r w:rsidR="0097037E" w:rsidRPr="00E74888">
        <w:rPr>
          <w:rFonts w:ascii="Times New Roman" w:hAnsi="Times New Roman"/>
          <w:sz w:val="24"/>
          <w:szCs w:val="24"/>
        </w:rPr>
        <w:t>го</w:t>
      </w:r>
      <w:r w:rsidR="00C72AF3" w:rsidRPr="00E74888">
        <w:rPr>
          <w:rFonts w:ascii="Times New Roman" w:hAnsi="Times New Roman"/>
          <w:sz w:val="24"/>
          <w:szCs w:val="24"/>
        </w:rPr>
        <w:t xml:space="preserve"> на ласков</w:t>
      </w:r>
      <w:r w:rsidR="0097037E" w:rsidRPr="00E74888">
        <w:rPr>
          <w:rFonts w:ascii="Times New Roman" w:hAnsi="Times New Roman"/>
          <w:sz w:val="24"/>
          <w:szCs w:val="24"/>
        </w:rPr>
        <w:t>ый и внимательный</w:t>
      </w:r>
      <w:r w:rsidR="00C72AF3" w:rsidRPr="00E74888">
        <w:rPr>
          <w:rFonts w:ascii="Times New Roman" w:hAnsi="Times New Roman"/>
          <w:sz w:val="24"/>
          <w:szCs w:val="24"/>
        </w:rPr>
        <w:t xml:space="preserve"> </w:t>
      </w:r>
      <w:r w:rsidR="0097037E" w:rsidRPr="00E74888">
        <w:rPr>
          <w:rFonts w:ascii="Times New Roman" w:hAnsi="Times New Roman"/>
          <w:sz w:val="24"/>
          <w:szCs w:val="24"/>
        </w:rPr>
        <w:t>(</w:t>
      </w:r>
      <w:r w:rsidR="00C72AF3" w:rsidRPr="00E74888">
        <w:rPr>
          <w:rFonts w:ascii="Times New Roman" w:hAnsi="Times New Roman"/>
          <w:sz w:val="24"/>
          <w:szCs w:val="24"/>
        </w:rPr>
        <w:t>или наоборот</w:t>
      </w:r>
      <w:r w:rsidR="0097037E" w:rsidRPr="00E74888">
        <w:rPr>
          <w:rFonts w:ascii="Times New Roman" w:hAnsi="Times New Roman"/>
          <w:sz w:val="24"/>
          <w:szCs w:val="24"/>
        </w:rPr>
        <w:t>)</w:t>
      </w:r>
      <w:r w:rsidR="00C72AF3" w:rsidRPr="00E74888">
        <w:rPr>
          <w:rFonts w:ascii="Times New Roman" w:hAnsi="Times New Roman"/>
          <w:sz w:val="24"/>
          <w:szCs w:val="24"/>
        </w:rPr>
        <w:t>, включать ребенка в задания на анализ, поиск противоположностей и парадоксов</w:t>
      </w:r>
      <w:r w:rsidRPr="00E74888">
        <w:rPr>
          <w:rFonts w:ascii="Times New Roman" w:hAnsi="Times New Roman"/>
          <w:sz w:val="24"/>
          <w:szCs w:val="24"/>
        </w:rPr>
        <w:t>;</w:t>
      </w:r>
    </w:p>
    <w:p w:rsidR="009944AE" w:rsidRPr="00E74888" w:rsidRDefault="009944AE" w:rsidP="001002B5">
      <w:pPr>
        <w:numPr>
          <w:ilvl w:val="0"/>
          <w:numId w:val="26"/>
        </w:numPr>
        <w:spacing w:after="0" w:line="360" w:lineRule="auto"/>
        <w:ind w:left="0" w:firstLine="709"/>
        <w:jc w:val="both"/>
        <w:rPr>
          <w:rFonts w:ascii="Times New Roman" w:hAnsi="Times New Roman"/>
          <w:sz w:val="24"/>
          <w:szCs w:val="24"/>
        </w:rPr>
      </w:pPr>
      <w:r w:rsidRPr="00E74888">
        <w:rPr>
          <w:rFonts w:ascii="Times New Roman" w:hAnsi="Times New Roman"/>
          <w:sz w:val="24"/>
          <w:szCs w:val="24"/>
        </w:rPr>
        <w:t xml:space="preserve">на преемственность прошлого, настоящего и будущего у ребенка и осознание развития своих желаний, их динамики в зависимости от расширения интересов и способностей </w:t>
      </w:r>
      <w:r w:rsidR="00757B07" w:rsidRPr="00E74888">
        <w:rPr>
          <w:rFonts w:ascii="Times New Roman" w:hAnsi="Times New Roman"/>
          <w:sz w:val="24"/>
          <w:szCs w:val="24"/>
        </w:rPr>
        <w:t xml:space="preserve">на фоне веры в ребенка и внушения стремления помогать членам семьи, «быть хорошей дочерью/сыном, девочкой/мальчиком, подругой/другом» и т.д., </w:t>
      </w:r>
      <w:r w:rsidRPr="00E74888">
        <w:rPr>
          <w:rFonts w:ascii="Times New Roman" w:hAnsi="Times New Roman"/>
          <w:sz w:val="24"/>
          <w:szCs w:val="24"/>
        </w:rPr>
        <w:t>используя приемы аналогии, социального моделирования и экспериментирования, гиперболы</w:t>
      </w:r>
      <w:r w:rsidR="003943E9" w:rsidRPr="00E74888">
        <w:rPr>
          <w:rFonts w:ascii="Times New Roman" w:hAnsi="Times New Roman"/>
          <w:sz w:val="24"/>
          <w:szCs w:val="24"/>
        </w:rPr>
        <w:t>;</w:t>
      </w:r>
    </w:p>
    <w:p w:rsidR="003943E9" w:rsidRPr="00E74888" w:rsidRDefault="003943E9" w:rsidP="001002B5">
      <w:pPr>
        <w:numPr>
          <w:ilvl w:val="0"/>
          <w:numId w:val="26"/>
        </w:numPr>
        <w:spacing w:after="0" w:line="360" w:lineRule="auto"/>
        <w:ind w:left="0" w:firstLine="709"/>
        <w:jc w:val="both"/>
        <w:rPr>
          <w:rFonts w:ascii="Times New Roman" w:hAnsi="Times New Roman"/>
          <w:sz w:val="24"/>
          <w:szCs w:val="24"/>
        </w:rPr>
      </w:pPr>
      <w:r w:rsidRPr="00E74888">
        <w:rPr>
          <w:rFonts w:ascii="Times New Roman" w:hAnsi="Times New Roman"/>
          <w:sz w:val="24"/>
          <w:szCs w:val="24"/>
        </w:rPr>
        <w:t>на нетерпимость ребенка к ситуациям неопределенности и необходимость использования стратегии прайминга – предварительной п</w:t>
      </w:r>
      <w:r w:rsidR="00E74888" w:rsidRPr="00E74888">
        <w:rPr>
          <w:rFonts w:ascii="Times New Roman" w:hAnsi="Times New Roman"/>
          <w:sz w:val="24"/>
          <w:szCs w:val="24"/>
        </w:rPr>
        <w:t>р</w:t>
      </w:r>
      <w:r w:rsidRPr="00E74888">
        <w:rPr>
          <w:rFonts w:ascii="Times New Roman" w:hAnsi="Times New Roman"/>
          <w:sz w:val="24"/>
          <w:szCs w:val="24"/>
        </w:rPr>
        <w:t>оработки ситуации, с описанием и проигрыванием с предметами и игрушками правил и вариантов действий в разных ситуациях.</w:t>
      </w:r>
    </w:p>
    <w:p w:rsidR="007B0222" w:rsidRPr="00E74888" w:rsidRDefault="00292024" w:rsidP="001002B5">
      <w:pPr>
        <w:spacing w:after="0" w:line="360" w:lineRule="auto"/>
        <w:ind w:firstLine="709"/>
        <w:jc w:val="both"/>
        <w:rPr>
          <w:rFonts w:ascii="Times New Roman" w:hAnsi="Times New Roman"/>
          <w:sz w:val="24"/>
          <w:szCs w:val="24"/>
        </w:rPr>
      </w:pPr>
      <w:r w:rsidRPr="00E74888">
        <w:rPr>
          <w:rFonts w:ascii="Times New Roman" w:hAnsi="Times New Roman"/>
          <w:kern w:val="0"/>
          <w:sz w:val="24"/>
          <w:szCs w:val="24"/>
        </w:rPr>
        <w:t xml:space="preserve">    </w:t>
      </w:r>
      <w:r w:rsidR="007B0222" w:rsidRPr="00E74888">
        <w:rPr>
          <w:rFonts w:ascii="Times New Roman" w:hAnsi="Times New Roman"/>
          <w:sz w:val="24"/>
          <w:szCs w:val="24"/>
        </w:rPr>
        <w:t xml:space="preserve"> </w:t>
      </w:r>
      <w:r w:rsidR="009944AE" w:rsidRPr="00E74888">
        <w:rPr>
          <w:rFonts w:ascii="Times New Roman" w:hAnsi="Times New Roman"/>
          <w:sz w:val="24"/>
          <w:szCs w:val="24"/>
        </w:rPr>
        <w:t xml:space="preserve">   Таким образом, </w:t>
      </w:r>
      <w:r w:rsidR="00757B07" w:rsidRPr="00E74888">
        <w:rPr>
          <w:rFonts w:ascii="Times New Roman" w:hAnsi="Times New Roman"/>
          <w:sz w:val="24"/>
          <w:szCs w:val="24"/>
        </w:rPr>
        <w:t xml:space="preserve">на первый план выступает работа с основным нарушением ребенка с РАС – нарушением коммуникации и взаимодействия, стереотипиями. Это самое сложное в </w:t>
      </w:r>
      <w:r w:rsidR="00757B07" w:rsidRPr="00E74888">
        <w:rPr>
          <w:rFonts w:ascii="Times New Roman" w:hAnsi="Times New Roman"/>
          <w:sz w:val="24"/>
          <w:szCs w:val="24"/>
        </w:rPr>
        <w:lastRenderedPageBreak/>
        <w:t>формировании детско-родительских отношений и сотрудничества с детским садом и школой. Более простое - это знакомство родителей с задачами и содержанием, методами и приемами коррекционно-развивающей работы по ознакомлению с окружающим, развитию речи и формированию элементарных математических представлений.</w:t>
      </w:r>
      <w:r w:rsidR="009944AE" w:rsidRPr="00E74888">
        <w:rPr>
          <w:rFonts w:ascii="Times New Roman" w:hAnsi="Times New Roman"/>
          <w:sz w:val="24"/>
          <w:szCs w:val="24"/>
        </w:rPr>
        <w:t xml:space="preserve"> </w:t>
      </w:r>
      <w:r w:rsidR="007B0222" w:rsidRPr="00E74888">
        <w:rPr>
          <w:rFonts w:ascii="Times New Roman" w:hAnsi="Times New Roman"/>
          <w:sz w:val="24"/>
          <w:szCs w:val="24"/>
        </w:rPr>
        <w:t xml:space="preserve">О специфике организации </w:t>
      </w:r>
      <w:r w:rsidRPr="00E74888">
        <w:rPr>
          <w:rFonts w:ascii="Times New Roman" w:hAnsi="Times New Roman"/>
          <w:sz w:val="24"/>
          <w:szCs w:val="24"/>
        </w:rPr>
        <w:t xml:space="preserve">этих и других форм совместной образовательной деятельности детей и родителей под руководством педагогов и психологов, специалистов </w:t>
      </w:r>
      <w:r w:rsidR="007B0222" w:rsidRPr="00E74888">
        <w:rPr>
          <w:rFonts w:ascii="Times New Roman" w:hAnsi="Times New Roman"/>
          <w:sz w:val="24"/>
          <w:szCs w:val="24"/>
        </w:rPr>
        <w:t xml:space="preserve">можно посмотреть в книге Манелиса Н.Г., Волгиной Н.Н., Никитиной Ю.В., Панцыря С.Н., Феррои Л.М. «Организация работы с родителями детей с расстройствами аутистического спектра». </w:t>
      </w:r>
      <w:r w:rsidR="00EF707F" w:rsidRPr="00E74888">
        <w:rPr>
          <w:rFonts w:ascii="Times New Roman" w:hAnsi="Times New Roman"/>
          <w:sz w:val="24"/>
          <w:szCs w:val="24"/>
        </w:rPr>
        <w:t>Это м</w:t>
      </w:r>
      <w:r w:rsidR="007B0222" w:rsidRPr="00E74888">
        <w:rPr>
          <w:rFonts w:ascii="Times New Roman" w:hAnsi="Times New Roman"/>
          <w:sz w:val="24"/>
          <w:szCs w:val="24"/>
        </w:rPr>
        <w:t xml:space="preserve">етодическое пособие </w:t>
      </w:r>
      <w:r w:rsidR="00EF707F" w:rsidRPr="00E74888">
        <w:rPr>
          <w:rFonts w:ascii="Times New Roman" w:hAnsi="Times New Roman"/>
          <w:sz w:val="24"/>
          <w:szCs w:val="24"/>
        </w:rPr>
        <w:t>п</w:t>
      </w:r>
      <w:r w:rsidR="007B0222" w:rsidRPr="00E74888">
        <w:rPr>
          <w:rFonts w:ascii="Times New Roman" w:hAnsi="Times New Roman"/>
          <w:sz w:val="24"/>
          <w:szCs w:val="24"/>
        </w:rPr>
        <w:t>од общ. ред. А.В. Хаустова</w:t>
      </w:r>
      <w:r w:rsidR="00EF707F" w:rsidRPr="00E74888">
        <w:rPr>
          <w:rFonts w:ascii="Times New Roman" w:hAnsi="Times New Roman"/>
          <w:sz w:val="24"/>
          <w:szCs w:val="24"/>
        </w:rPr>
        <w:t xml:space="preserve">, изданное в 2017 году </w:t>
      </w:r>
      <w:r w:rsidR="007B0222" w:rsidRPr="00E74888">
        <w:rPr>
          <w:rFonts w:ascii="Times New Roman" w:hAnsi="Times New Roman"/>
          <w:sz w:val="24"/>
          <w:szCs w:val="24"/>
        </w:rPr>
        <w:t>ФРЦ ФГБОУ ВО МГППУ.</w:t>
      </w:r>
      <w:r w:rsidRPr="00E74888">
        <w:rPr>
          <w:rFonts w:ascii="Times New Roman" w:hAnsi="Times New Roman"/>
          <w:sz w:val="24"/>
          <w:szCs w:val="24"/>
        </w:rPr>
        <w:t xml:space="preserve"> </w:t>
      </w:r>
    </w:p>
    <w:p w:rsidR="00803D99" w:rsidRPr="00545A03" w:rsidRDefault="0051084B" w:rsidP="001002B5">
      <w:pPr>
        <w:spacing w:after="0" w:line="360" w:lineRule="auto"/>
        <w:ind w:firstLine="709"/>
        <w:jc w:val="both"/>
        <w:rPr>
          <w:sz w:val="24"/>
          <w:szCs w:val="24"/>
        </w:rPr>
      </w:pPr>
      <w:r w:rsidRPr="00545A03">
        <w:rPr>
          <w:sz w:val="24"/>
          <w:szCs w:val="24"/>
        </w:rPr>
        <w:t xml:space="preserve"> </w:t>
      </w:r>
    </w:p>
    <w:p w:rsidR="0097776F" w:rsidRPr="00545A03" w:rsidRDefault="0097776F" w:rsidP="001002B5">
      <w:pPr>
        <w:spacing w:after="0" w:line="360" w:lineRule="auto"/>
        <w:ind w:firstLine="709"/>
        <w:jc w:val="center"/>
        <w:rPr>
          <w:rFonts w:ascii="Times New Roman" w:hAnsi="Times New Roman"/>
          <w:b/>
          <w:bCs/>
          <w:sz w:val="24"/>
          <w:szCs w:val="24"/>
        </w:rPr>
      </w:pPr>
      <w:r w:rsidRPr="00545A03">
        <w:rPr>
          <w:rFonts w:ascii="Times New Roman" w:hAnsi="Times New Roman"/>
          <w:b/>
          <w:bCs/>
          <w:kern w:val="0"/>
          <w:sz w:val="24"/>
          <w:szCs w:val="24"/>
        </w:rPr>
        <w:t>3.2. Методические рекомендации по профилактике эмоционального выгорания у родителей и педагогов</w:t>
      </w:r>
    </w:p>
    <w:p w:rsidR="00717065" w:rsidRPr="00545A03" w:rsidRDefault="00803D99"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t>Семьям, имеющим детей с синдромом РАС, нельзя зацикливаться только на ребенке и делать его центром своей вселенной.</w:t>
      </w:r>
      <w:r w:rsidR="00984FF7" w:rsidRPr="00545A03">
        <w:rPr>
          <w:rFonts w:ascii="Times New Roman" w:hAnsi="Times New Roman"/>
          <w:kern w:val="0"/>
          <w:sz w:val="24"/>
          <w:szCs w:val="24"/>
        </w:rPr>
        <w:t xml:space="preserve"> Особенно это важно для мам, которые, находясь в статусе домохозяек, все свое время посвящают семье и малышу (по данным исследования С.А. Морозова и С.Г. Чигриной</w:t>
      </w:r>
      <w:r w:rsidR="009D3332">
        <w:rPr>
          <w:rFonts w:ascii="Times New Roman" w:hAnsi="Times New Roman"/>
          <w:kern w:val="0"/>
          <w:sz w:val="24"/>
          <w:szCs w:val="24"/>
        </w:rPr>
        <w:t xml:space="preserve"> </w:t>
      </w:r>
      <w:r w:rsidR="009D3332">
        <w:rPr>
          <w:rFonts w:ascii="Times New Roman" w:hAnsi="Times New Roman"/>
          <w:sz w:val="24"/>
          <w:szCs w:val="24"/>
        </w:rPr>
        <w:t>[15, 17]</w:t>
      </w:r>
      <w:r w:rsidR="00984FF7" w:rsidRPr="00545A03">
        <w:rPr>
          <w:rFonts w:ascii="Times New Roman" w:hAnsi="Times New Roman"/>
          <w:kern w:val="0"/>
          <w:sz w:val="24"/>
          <w:szCs w:val="24"/>
        </w:rPr>
        <w:t xml:space="preserve">, </w:t>
      </w:r>
      <w:r w:rsidR="00E86535" w:rsidRPr="00545A03">
        <w:rPr>
          <w:rFonts w:ascii="Times New Roman" w:hAnsi="Times New Roman"/>
          <w:sz w:val="24"/>
          <w:szCs w:val="24"/>
        </w:rPr>
        <w:t>процент неработающих среди родителей, имеющих детей с аутизмом, очень высок (не менее 30% без учёта неполной занятости)</w:t>
      </w:r>
      <w:r w:rsidR="00984FF7" w:rsidRPr="00545A03">
        <w:rPr>
          <w:rFonts w:ascii="Times New Roman" w:hAnsi="Times New Roman"/>
          <w:sz w:val="24"/>
          <w:szCs w:val="24"/>
        </w:rPr>
        <w:t>)</w:t>
      </w:r>
      <w:r w:rsidR="00984FF7" w:rsidRPr="00545A03">
        <w:rPr>
          <w:rStyle w:val="a8"/>
          <w:rFonts w:ascii="Times New Roman" w:hAnsi="Times New Roman"/>
          <w:sz w:val="24"/>
          <w:szCs w:val="24"/>
        </w:rPr>
        <w:footnoteReference w:id="58"/>
      </w:r>
      <w:r w:rsidR="00E86535" w:rsidRPr="00545A03">
        <w:rPr>
          <w:rFonts w:ascii="Times New Roman" w:hAnsi="Times New Roman"/>
          <w:sz w:val="24"/>
          <w:szCs w:val="24"/>
        </w:rPr>
        <w:t>.</w:t>
      </w:r>
      <w:r w:rsidR="00984FF7" w:rsidRPr="00545A03">
        <w:rPr>
          <w:rFonts w:ascii="Times New Roman" w:hAnsi="Times New Roman"/>
          <w:sz w:val="24"/>
          <w:szCs w:val="24"/>
        </w:rPr>
        <w:t xml:space="preserve"> Именно потому, что родители отдают все свое безраздельное внимание ребенку, живут его потребностями и желаниями, долгое время психологически он не отделяется от них, а потом имеет проблемы с осознанием себя как отдельной личности и установлением дистанции. </w:t>
      </w:r>
    </w:p>
    <w:p w:rsidR="00E702EF" w:rsidRPr="00545A03" w:rsidRDefault="00984FF7" w:rsidP="001002B5">
      <w:pPr>
        <w:spacing w:after="0" w:line="360" w:lineRule="auto"/>
        <w:ind w:firstLine="709"/>
        <w:jc w:val="both"/>
        <w:rPr>
          <w:rFonts w:ascii="Times New Roman" w:hAnsi="Times New Roman"/>
          <w:kern w:val="0"/>
          <w:sz w:val="24"/>
          <w:szCs w:val="24"/>
          <w:lang w:eastAsia="ru-RU"/>
        </w:rPr>
      </w:pPr>
      <w:r w:rsidRPr="00545A03">
        <w:rPr>
          <w:rFonts w:ascii="Times New Roman" w:hAnsi="Times New Roman"/>
          <w:sz w:val="24"/>
          <w:szCs w:val="24"/>
        </w:rPr>
        <w:t xml:space="preserve">Родители, с одной стороны, заботятся о нем и создают комфортную среду, с другой стороны – </w:t>
      </w:r>
      <w:r w:rsidRPr="00545A03">
        <w:rPr>
          <w:rFonts w:ascii="Times New Roman" w:hAnsi="Times New Roman"/>
          <w:kern w:val="0"/>
          <w:sz w:val="24"/>
          <w:szCs w:val="24"/>
        </w:rPr>
        <w:t>должны своевременно устанавливать дисциплину и режим, чтобы организовать ребенка. Психологически им сложно сразу выработать правильную стратегию взаимодействия с ним: где подбодрить, а где - поддержать и следовать за ним, где – быть по</w:t>
      </w:r>
      <w:r w:rsidR="00E74888">
        <w:rPr>
          <w:rFonts w:ascii="Times New Roman" w:hAnsi="Times New Roman"/>
          <w:kern w:val="0"/>
          <w:sz w:val="24"/>
          <w:szCs w:val="24"/>
        </w:rPr>
        <w:t xml:space="preserve"> </w:t>
      </w:r>
      <w:r w:rsidRPr="00545A03">
        <w:rPr>
          <w:rFonts w:ascii="Times New Roman" w:hAnsi="Times New Roman"/>
          <w:kern w:val="0"/>
          <w:sz w:val="24"/>
          <w:szCs w:val="24"/>
        </w:rPr>
        <w:t>строже, а где -  помягче. Требующаяся от них гибкость</w:t>
      </w:r>
      <w:r w:rsidR="00134950" w:rsidRPr="00545A03">
        <w:rPr>
          <w:rFonts w:ascii="Times New Roman" w:hAnsi="Times New Roman"/>
          <w:kern w:val="0"/>
          <w:sz w:val="24"/>
          <w:szCs w:val="24"/>
        </w:rPr>
        <w:t xml:space="preserve"> невольно заменяется ежедневными рутинами и алгоритмами правильного поведения, попытками отдохнуть и взять «тайм-аут». </w:t>
      </w:r>
      <w:r w:rsidR="00E702EF" w:rsidRPr="00545A03">
        <w:rPr>
          <w:rFonts w:ascii="Times New Roman" w:hAnsi="Times New Roman"/>
          <w:sz w:val="24"/>
          <w:szCs w:val="24"/>
        </w:rPr>
        <w:t>При этом наблюдения за семьями родителей детей с РАС показыва</w:t>
      </w:r>
      <w:r w:rsidR="00717065" w:rsidRPr="00545A03">
        <w:rPr>
          <w:rFonts w:ascii="Times New Roman" w:hAnsi="Times New Roman"/>
          <w:sz w:val="24"/>
          <w:szCs w:val="24"/>
        </w:rPr>
        <w:t>ю</w:t>
      </w:r>
      <w:r w:rsidR="00E702EF" w:rsidRPr="00545A03">
        <w:rPr>
          <w:rFonts w:ascii="Times New Roman" w:hAnsi="Times New Roman"/>
          <w:sz w:val="24"/>
          <w:szCs w:val="24"/>
        </w:rPr>
        <w:t xml:space="preserve">т, что специалисты в ходе организации сотрудничества с семьей не поддерживают (а в крайних случаях и осуждают) родителей, склонных к отвержению ребенка. Между тем, исследования </w:t>
      </w:r>
      <w:r w:rsidR="00E74888" w:rsidRPr="00545A03">
        <w:rPr>
          <w:rFonts w:ascii="Times New Roman" w:hAnsi="Times New Roman"/>
          <w:sz w:val="24"/>
          <w:szCs w:val="24"/>
        </w:rPr>
        <w:t>подтверждают обратную</w:t>
      </w:r>
      <w:r w:rsidR="00E702EF" w:rsidRPr="00545A03">
        <w:rPr>
          <w:rFonts w:ascii="Times New Roman" w:hAnsi="Times New Roman"/>
          <w:sz w:val="24"/>
          <w:szCs w:val="24"/>
        </w:rPr>
        <w:t xml:space="preserve"> корреляцию (взаимосвязь) между </w:t>
      </w:r>
      <w:r w:rsidR="00E702EF" w:rsidRPr="00545A03">
        <w:rPr>
          <w:rFonts w:ascii="Times New Roman" w:hAnsi="Times New Roman"/>
          <w:kern w:val="0"/>
          <w:sz w:val="24"/>
          <w:szCs w:val="24"/>
        </w:rPr>
        <w:t xml:space="preserve">шкалами «Принятие» и «Потребность в </w:t>
      </w:r>
      <w:r w:rsidR="00E702EF" w:rsidRPr="00545A03">
        <w:rPr>
          <w:rFonts w:ascii="Times New Roman" w:hAnsi="Times New Roman"/>
          <w:kern w:val="0"/>
          <w:sz w:val="24"/>
          <w:szCs w:val="24"/>
        </w:rPr>
        <w:lastRenderedPageBreak/>
        <w:t>неформальной поддержке» в опросниках детско-родительских отношений: чем больше родитель осознает степень своего непринятия ребенка, тем больше он нуждается в неформальной эмоциональной поддержке со стороны окружающих и индивидуальном подходе со стороны представителей службы комплексного психолого-педагогического сопровождения в детском саду и школе</w:t>
      </w:r>
      <w:r w:rsidR="00E702EF" w:rsidRPr="00545A03">
        <w:rPr>
          <w:rStyle w:val="a8"/>
          <w:rFonts w:ascii="Times New Roman" w:hAnsi="Times New Roman"/>
          <w:kern w:val="0"/>
          <w:sz w:val="24"/>
          <w:szCs w:val="24"/>
        </w:rPr>
        <w:footnoteReference w:id="59"/>
      </w:r>
      <w:r w:rsidR="00E702EF" w:rsidRPr="00545A03">
        <w:rPr>
          <w:rFonts w:ascii="Times New Roman" w:hAnsi="Times New Roman"/>
          <w:kern w:val="0"/>
          <w:sz w:val="24"/>
          <w:szCs w:val="24"/>
        </w:rPr>
        <w:t xml:space="preserve">. </w:t>
      </w:r>
      <w:r w:rsidR="00717065" w:rsidRPr="00545A03">
        <w:rPr>
          <w:rFonts w:ascii="Times New Roman" w:hAnsi="Times New Roman"/>
          <w:kern w:val="0"/>
          <w:sz w:val="24"/>
          <w:szCs w:val="24"/>
        </w:rPr>
        <w:t>Поэтому некоторые авторы разрабатывают специальные памятки для братьев и сестер, бабушек и дедушек для того, чтобы психологически разгрузить маму и папу</w:t>
      </w:r>
      <w:r w:rsidR="00717065" w:rsidRPr="00545A03">
        <w:rPr>
          <w:rStyle w:val="a8"/>
          <w:rFonts w:ascii="Times New Roman" w:hAnsi="Times New Roman"/>
          <w:kern w:val="0"/>
          <w:sz w:val="24"/>
          <w:szCs w:val="24"/>
        </w:rPr>
        <w:footnoteReference w:id="60"/>
      </w:r>
      <w:r w:rsidR="00717065" w:rsidRPr="00545A03">
        <w:rPr>
          <w:rFonts w:ascii="Times New Roman" w:hAnsi="Times New Roman"/>
          <w:kern w:val="0"/>
          <w:sz w:val="24"/>
          <w:szCs w:val="24"/>
        </w:rPr>
        <w:t xml:space="preserve">. </w:t>
      </w:r>
    </w:p>
    <w:p w:rsidR="003D195C" w:rsidRPr="00545A03" w:rsidRDefault="00134950"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Другой подход заключается в поиске ресурсов для родителей: это могут </w:t>
      </w:r>
      <w:r w:rsidR="00E74888" w:rsidRPr="00545A03">
        <w:rPr>
          <w:rFonts w:ascii="Times New Roman" w:hAnsi="Times New Roman"/>
          <w:kern w:val="0"/>
          <w:sz w:val="24"/>
          <w:szCs w:val="24"/>
        </w:rPr>
        <w:t>быть физические</w:t>
      </w:r>
      <w:r w:rsidRPr="00545A03">
        <w:rPr>
          <w:rFonts w:ascii="Times New Roman" w:hAnsi="Times New Roman"/>
          <w:kern w:val="0"/>
          <w:sz w:val="24"/>
          <w:szCs w:val="24"/>
        </w:rPr>
        <w:t xml:space="preserve"> упражнения, где требуются растяжки и постизометрическая релаксация, плавание (кстати, оно рекомендовано детям с аутизмом), прогулки на природу, занятия флористикой</w:t>
      </w:r>
      <w:r w:rsidR="003C2281" w:rsidRPr="00545A03">
        <w:rPr>
          <w:rFonts w:ascii="Times New Roman" w:hAnsi="Times New Roman"/>
          <w:kern w:val="0"/>
          <w:sz w:val="24"/>
          <w:szCs w:val="24"/>
        </w:rPr>
        <w:t xml:space="preserve"> </w:t>
      </w:r>
      <w:r w:rsidRPr="00545A03">
        <w:rPr>
          <w:rFonts w:ascii="Times New Roman" w:hAnsi="Times New Roman"/>
          <w:kern w:val="0"/>
          <w:sz w:val="24"/>
          <w:szCs w:val="24"/>
        </w:rPr>
        <w:t xml:space="preserve">– чем-то, что дает возможность переключиться и осознать свою целостность и цель. </w:t>
      </w:r>
    </w:p>
    <w:p w:rsidR="00977069" w:rsidRPr="00545A03" w:rsidRDefault="00134950"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Педагогам и психологам, работающим с детьми с синдромом РАС тоже нужно проверять себя на эмоциональное выгорание и индуцирование – эмоциональный отклик и «заражение» паттернами поведения и мышления ребенка: для этого нужно</w:t>
      </w:r>
    </w:p>
    <w:p w:rsidR="00977069" w:rsidRPr="00545A03" w:rsidRDefault="00977069" w:rsidP="001002B5">
      <w:pPr>
        <w:pStyle w:val="a3"/>
        <w:numPr>
          <w:ilvl w:val="0"/>
          <w:numId w:val="33"/>
        </w:num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смотреть на внутренний резонанс во время взаимодействия -  не допускать раздражения, тревоги или чувства безысходности, сохранять спокойствие хотя бы внешне</w:t>
      </w:r>
      <w:r w:rsidR="00717065" w:rsidRPr="00545A03">
        <w:rPr>
          <w:rFonts w:ascii="Times New Roman" w:hAnsi="Times New Roman"/>
          <w:kern w:val="0"/>
          <w:sz w:val="24"/>
          <w:szCs w:val="24"/>
        </w:rPr>
        <w:t xml:space="preserve"> (например, в ответ на заявление ребенка: «Я вас сегодня не признаю!»)</w:t>
      </w:r>
      <w:r w:rsidRPr="00545A03">
        <w:rPr>
          <w:rFonts w:ascii="Times New Roman" w:hAnsi="Times New Roman"/>
          <w:kern w:val="0"/>
          <w:sz w:val="24"/>
          <w:szCs w:val="24"/>
        </w:rPr>
        <w:t>;</w:t>
      </w:r>
    </w:p>
    <w:p w:rsidR="003D195C" w:rsidRPr="00545A03" w:rsidRDefault="003D195C" w:rsidP="001002B5">
      <w:pPr>
        <w:pStyle w:val="a3"/>
        <w:numPr>
          <w:ilvl w:val="0"/>
          <w:numId w:val="33"/>
        </w:num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контролировать контакт с основной личностью и стараться не от</w:t>
      </w:r>
      <w:r w:rsidR="00E74888">
        <w:rPr>
          <w:rFonts w:ascii="Times New Roman" w:hAnsi="Times New Roman"/>
          <w:kern w:val="0"/>
          <w:sz w:val="24"/>
          <w:szCs w:val="24"/>
        </w:rPr>
        <w:t>к</w:t>
      </w:r>
      <w:r w:rsidRPr="00545A03">
        <w:rPr>
          <w:rFonts w:ascii="Times New Roman" w:hAnsi="Times New Roman"/>
          <w:kern w:val="0"/>
          <w:sz w:val="24"/>
          <w:szCs w:val="24"/>
        </w:rPr>
        <w:t xml:space="preserve">ликаться на провокации субличностей, если ребенок страдает расстройством личности (например, педагог предлагает Лизе отксерить танграм из книги для выполнения домашнего задания – девочка спрашивает: «Самой или ребенку надо сделать копию?» Педагог в растерянности останавливается, потому что не понимает, с какой позиции она </w:t>
      </w:r>
      <w:r w:rsidR="00E74888" w:rsidRPr="00545A03">
        <w:rPr>
          <w:rFonts w:ascii="Times New Roman" w:hAnsi="Times New Roman"/>
          <w:kern w:val="0"/>
          <w:sz w:val="24"/>
          <w:szCs w:val="24"/>
        </w:rPr>
        <w:t>спрашивает,</w:t>
      </w:r>
      <w:r w:rsidRPr="00545A03">
        <w:rPr>
          <w:rFonts w:ascii="Times New Roman" w:hAnsi="Times New Roman"/>
          <w:kern w:val="0"/>
          <w:sz w:val="24"/>
          <w:szCs w:val="24"/>
        </w:rPr>
        <w:t xml:space="preserve"> и кто является тут «самим»?);</w:t>
      </w:r>
    </w:p>
    <w:p w:rsidR="00134950" w:rsidRPr="00545A03" w:rsidRDefault="00134950" w:rsidP="001002B5">
      <w:pPr>
        <w:pStyle w:val="a3"/>
        <w:numPr>
          <w:ilvl w:val="0"/>
          <w:numId w:val="33"/>
        </w:num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спрашивать себя каждый раз, когда появляется чувство безысходности или эйфории от успехов: «Я остался собой? Я остался целым</w:t>
      </w:r>
      <w:r w:rsidR="00977069" w:rsidRPr="00545A03">
        <w:rPr>
          <w:rFonts w:ascii="Times New Roman" w:hAnsi="Times New Roman"/>
          <w:kern w:val="0"/>
          <w:sz w:val="24"/>
          <w:szCs w:val="24"/>
        </w:rPr>
        <w:t>?</w:t>
      </w:r>
      <w:r w:rsidRPr="00545A03">
        <w:rPr>
          <w:rFonts w:ascii="Times New Roman" w:hAnsi="Times New Roman"/>
          <w:kern w:val="0"/>
          <w:sz w:val="24"/>
          <w:szCs w:val="24"/>
        </w:rPr>
        <w:t xml:space="preserve"> </w:t>
      </w:r>
      <w:r w:rsidR="00977069" w:rsidRPr="00545A03">
        <w:rPr>
          <w:rFonts w:ascii="Times New Roman" w:hAnsi="Times New Roman"/>
          <w:kern w:val="0"/>
          <w:sz w:val="24"/>
          <w:szCs w:val="24"/>
        </w:rPr>
        <w:t>Н</w:t>
      </w:r>
      <w:r w:rsidRPr="00545A03">
        <w:rPr>
          <w:rFonts w:ascii="Times New Roman" w:hAnsi="Times New Roman"/>
          <w:kern w:val="0"/>
          <w:sz w:val="24"/>
          <w:szCs w:val="24"/>
        </w:rPr>
        <w:t xml:space="preserve">е внес в себя </w:t>
      </w:r>
      <w:r w:rsidR="00977069" w:rsidRPr="00545A03">
        <w:rPr>
          <w:rFonts w:ascii="Times New Roman" w:hAnsi="Times New Roman"/>
          <w:kern w:val="0"/>
          <w:sz w:val="24"/>
          <w:szCs w:val="24"/>
        </w:rPr>
        <w:t xml:space="preserve">эмоциональную </w:t>
      </w:r>
      <w:r w:rsidRPr="00545A03">
        <w:rPr>
          <w:rFonts w:ascii="Times New Roman" w:hAnsi="Times New Roman"/>
          <w:kern w:val="0"/>
          <w:sz w:val="24"/>
          <w:szCs w:val="24"/>
        </w:rPr>
        <w:t>пустоту или не стал таким же</w:t>
      </w:r>
      <w:r w:rsidR="00977069" w:rsidRPr="00545A03">
        <w:rPr>
          <w:rFonts w:ascii="Times New Roman" w:hAnsi="Times New Roman"/>
          <w:kern w:val="0"/>
          <w:sz w:val="24"/>
          <w:szCs w:val="24"/>
        </w:rPr>
        <w:t xml:space="preserve">, как мой ребенок, </w:t>
      </w:r>
      <w:r w:rsidRPr="00545A03">
        <w:rPr>
          <w:rFonts w:ascii="Times New Roman" w:hAnsi="Times New Roman"/>
          <w:kern w:val="0"/>
          <w:sz w:val="24"/>
          <w:szCs w:val="24"/>
        </w:rPr>
        <w:t>ревнующим о какой-то страсти к предмету, действию или человеку?»</w:t>
      </w:r>
      <w:r w:rsidR="00977069" w:rsidRPr="00545A03">
        <w:rPr>
          <w:rFonts w:ascii="Times New Roman" w:hAnsi="Times New Roman"/>
          <w:kern w:val="0"/>
          <w:sz w:val="24"/>
          <w:szCs w:val="24"/>
        </w:rPr>
        <w:t>;</w:t>
      </w:r>
    </w:p>
    <w:p w:rsidR="00717065" w:rsidRPr="00545A03" w:rsidRDefault="00977069" w:rsidP="001002B5">
      <w:pPr>
        <w:pStyle w:val="a3"/>
        <w:numPr>
          <w:ilvl w:val="0"/>
          <w:numId w:val="33"/>
        </w:num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lastRenderedPageBreak/>
        <w:t xml:space="preserve">если было обнаружено нарушение целостности, то следует искать, как и когда вы были включены в сценарий взаимодействия и подумать, какую роль в нем </w:t>
      </w:r>
      <w:r w:rsidR="00B66F03" w:rsidRPr="00545A03">
        <w:rPr>
          <w:rFonts w:ascii="Times New Roman" w:hAnsi="Times New Roman"/>
          <w:kern w:val="0"/>
          <w:sz w:val="24"/>
          <w:szCs w:val="24"/>
        </w:rPr>
        <w:t xml:space="preserve">невольно </w:t>
      </w:r>
      <w:r w:rsidRPr="00545A03">
        <w:rPr>
          <w:rFonts w:ascii="Times New Roman" w:hAnsi="Times New Roman"/>
          <w:kern w:val="0"/>
          <w:sz w:val="24"/>
          <w:szCs w:val="24"/>
        </w:rPr>
        <w:t>играете</w:t>
      </w:r>
      <w:r w:rsidR="00B66F03" w:rsidRPr="00545A03">
        <w:rPr>
          <w:rFonts w:ascii="Times New Roman" w:hAnsi="Times New Roman"/>
          <w:kern w:val="0"/>
          <w:sz w:val="24"/>
          <w:szCs w:val="24"/>
        </w:rPr>
        <w:t>: об этом подскажет вам ощущение тщетности своих усилий и сопоставление целей с результатами действий и взаимодействий, обобщение похожих ситуаций, где ваша воля оказалась подавленной волей ребенка</w:t>
      </w:r>
      <w:r w:rsidR="00717065" w:rsidRPr="00545A03">
        <w:rPr>
          <w:rFonts w:ascii="Times New Roman" w:hAnsi="Times New Roman"/>
          <w:kern w:val="0"/>
          <w:sz w:val="24"/>
          <w:szCs w:val="24"/>
        </w:rPr>
        <w:t>;</w:t>
      </w:r>
    </w:p>
    <w:p w:rsidR="00977069" w:rsidRPr="00545A03" w:rsidRDefault="00977069" w:rsidP="001002B5">
      <w:pPr>
        <w:pStyle w:val="a3"/>
        <w:numPr>
          <w:ilvl w:val="0"/>
          <w:numId w:val="33"/>
        </w:num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если вы стали частью сценария - </w:t>
      </w:r>
      <w:r w:rsidR="00B306AF" w:rsidRPr="00545A03">
        <w:rPr>
          <w:rFonts w:ascii="Times New Roman" w:hAnsi="Times New Roman"/>
          <w:kern w:val="0"/>
          <w:sz w:val="24"/>
          <w:szCs w:val="24"/>
        </w:rPr>
        <w:t>каждый свой</w:t>
      </w:r>
      <w:r w:rsidRPr="00545A03">
        <w:rPr>
          <w:rFonts w:ascii="Times New Roman" w:hAnsi="Times New Roman"/>
          <w:kern w:val="0"/>
          <w:sz w:val="24"/>
          <w:szCs w:val="24"/>
        </w:rPr>
        <w:t xml:space="preserve"> шаг умерять вдвое (все чувства, желания и действия), структурировать время и искать парадоксальные способы решения проблемы – прекращения сценария.</w:t>
      </w:r>
    </w:p>
    <w:p w:rsidR="003D195C" w:rsidRPr="00545A03" w:rsidRDefault="00782263" w:rsidP="001002B5">
      <w:p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kern w:val="0"/>
          <w:sz w:val="24"/>
          <w:szCs w:val="24"/>
        </w:rPr>
        <w:t>Например, родители часто не замечают, как отсутствие границ с ребенком и неумение его остановить в дальнейшем разворачивается в сценарий, где в состоянии аффекта их могут бить и кусать, более того – в подростковом возрасте совершать сексуальное насилие. Об этом предпочитают молчать даже в группах поддержки. Однако эта попытка скрыть страшные факты и оправдать их проблемами развития у ребенка – это слабая форма самозащиты, признак нарушения личностной целостности у взрослого.</w:t>
      </w:r>
      <w:r w:rsidR="003D195C" w:rsidRPr="00545A03">
        <w:rPr>
          <w:rFonts w:ascii="Times New Roman" w:hAnsi="Times New Roman"/>
          <w:kern w:val="0"/>
          <w:sz w:val="24"/>
          <w:szCs w:val="24"/>
        </w:rPr>
        <w:t xml:space="preserve"> </w:t>
      </w:r>
    </w:p>
    <w:p w:rsidR="00717065" w:rsidRPr="00545A03" w:rsidRDefault="00B66F03"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Часто это – отзвук нарушения целостности у ребенка с синдромом РАС. Если в его поведении будет обнаружена бесцельность действий и противоречивые чувства, суждения и поступки (например, он ведет себя так, как будто и любит, и ненавидит маму), то задача родителя – отслеживать и замечать «кусочки» любящего Я – его сознания и воли, усиливать свое внимание именно к ним, не реагировать на диссонанс. </w:t>
      </w:r>
      <w:r w:rsidR="0005602A" w:rsidRPr="00545A03">
        <w:rPr>
          <w:rFonts w:ascii="Times New Roman" w:hAnsi="Times New Roman"/>
          <w:kern w:val="0"/>
          <w:sz w:val="24"/>
          <w:szCs w:val="24"/>
        </w:rPr>
        <w:t>Например, в такой ситуации возможен такой диалог: «Я тебя люблю. Я тебя убью!» - «… (имя ребенка), ты меня любишь. Кто любит, тот обнимает. Давай играть в «обнимашки – стоп!»?». Нужно вспомнить, что обычно радует и утешает это «любящее Я» - и через эти действия и слова «позвать» его, включить в контакт. Если ребенок императивно требует чего-то в этой ситуации, что связано с усилением аффекта и негативизма, это действие прекращаем и говорим, что вернемся к нему, когда вернется «любящее», «настоящее Я».</w:t>
      </w:r>
      <w:r w:rsidR="00717065" w:rsidRPr="00545A03">
        <w:rPr>
          <w:rFonts w:ascii="Times New Roman" w:hAnsi="Times New Roman"/>
          <w:kern w:val="0"/>
          <w:sz w:val="24"/>
          <w:szCs w:val="24"/>
        </w:rPr>
        <w:t xml:space="preserve"> </w:t>
      </w:r>
    </w:p>
    <w:p w:rsidR="003C2281" w:rsidRPr="00545A03" w:rsidRDefault="00730FBA" w:rsidP="001002B5">
      <w:pPr>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t xml:space="preserve">При этом для детей с аутизмом характерна </w:t>
      </w:r>
      <w:r w:rsidR="002E77FC" w:rsidRPr="00545A03">
        <w:rPr>
          <w:rFonts w:ascii="Times New Roman" w:hAnsi="Times New Roman"/>
          <w:sz w:val="24"/>
          <w:szCs w:val="24"/>
        </w:rPr>
        <w:t>сниженная приоритизация воспринимаемых событий с позиции их прагматической значимости</w:t>
      </w:r>
      <w:r w:rsidRPr="00545A03">
        <w:rPr>
          <w:rFonts w:ascii="Times New Roman" w:hAnsi="Times New Roman"/>
          <w:sz w:val="24"/>
          <w:szCs w:val="24"/>
        </w:rPr>
        <w:t xml:space="preserve"> – мы подкрепляем ее описанием последствий перехода на другой тон голоса, демонстрацию эмоции</w:t>
      </w:r>
      <w:r w:rsidR="003C2281" w:rsidRPr="00545A03">
        <w:rPr>
          <w:rFonts w:ascii="Times New Roman" w:hAnsi="Times New Roman"/>
          <w:sz w:val="24"/>
          <w:szCs w:val="24"/>
        </w:rPr>
        <w:t xml:space="preserve">, совершая переинтерпретацию совершенного ребенком или подростком </w:t>
      </w:r>
      <w:r w:rsidR="00B306AF" w:rsidRPr="00545A03">
        <w:rPr>
          <w:rFonts w:ascii="Times New Roman" w:hAnsi="Times New Roman"/>
          <w:sz w:val="24"/>
          <w:szCs w:val="24"/>
        </w:rPr>
        <w:t>действия,</w:t>
      </w:r>
      <w:r w:rsidR="003C2281" w:rsidRPr="00545A03">
        <w:rPr>
          <w:rFonts w:ascii="Times New Roman" w:hAnsi="Times New Roman"/>
          <w:sz w:val="24"/>
          <w:szCs w:val="24"/>
        </w:rPr>
        <w:t xml:space="preserve"> или его части: «Успокоишься – будем вместе смотреть мультфильмы! Яша любит мультфильмы. Яша любит маму». Другой вариант переключения состоит в представлении ребенка условий выбора способа или объекта действия (прием из гештальт-терапии): «Бросать кубики в маму нельзя.  Выбирай: </w:t>
      </w:r>
    </w:p>
    <w:p w:rsidR="003C2281" w:rsidRPr="00545A03" w:rsidRDefault="003C2281" w:rsidP="001002B5">
      <w:pPr>
        <w:pStyle w:val="a3"/>
        <w:numPr>
          <w:ilvl w:val="0"/>
          <w:numId w:val="34"/>
        </w:numPr>
        <w:spacing w:after="0" w:line="360" w:lineRule="auto"/>
        <w:ind w:firstLine="709"/>
        <w:jc w:val="both"/>
        <w:rPr>
          <w:rFonts w:ascii="Times New Roman" w:hAnsi="Times New Roman"/>
          <w:sz w:val="24"/>
          <w:szCs w:val="24"/>
        </w:rPr>
      </w:pPr>
      <w:r w:rsidRPr="00545A03">
        <w:rPr>
          <w:rFonts w:ascii="Times New Roman" w:hAnsi="Times New Roman"/>
          <w:sz w:val="24"/>
          <w:szCs w:val="24"/>
        </w:rPr>
        <w:lastRenderedPageBreak/>
        <w:t>бросать мяч в корзину или под диван,</w:t>
      </w:r>
    </w:p>
    <w:p w:rsidR="00717065" w:rsidRPr="00B306AF" w:rsidRDefault="003C2281" w:rsidP="00B306AF">
      <w:pPr>
        <w:pStyle w:val="a3"/>
        <w:numPr>
          <w:ilvl w:val="0"/>
          <w:numId w:val="34"/>
        </w:num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 играть с мамой в кубики или «обнимашки»?</w:t>
      </w:r>
    </w:p>
    <w:p w:rsidR="003C2281" w:rsidRPr="00545A03" w:rsidRDefault="00717065"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Если ребенок плохо понимает речь, выбор сокращается до двух несовместимых между собой действий. Например, Лиза плачет, потому что решила, что одно неправильно выполненное задание приведет к тому, что учитель-дефектолог поставит ей «тройку». Она это придумала сама, вжилась в ситуацию и теперь интенсивно переживает ее. Педагог спрашивает ее о причине внезапного плача и выясняет, что «она плохо занима</w:t>
      </w:r>
      <w:r w:rsidR="003D195C" w:rsidRPr="00545A03">
        <w:rPr>
          <w:rFonts w:ascii="Times New Roman" w:hAnsi="Times New Roman"/>
          <w:sz w:val="24"/>
          <w:szCs w:val="24"/>
        </w:rPr>
        <w:t>лась – и он поставил ей тройку». Рыдания останавливаются только после того, как взрослый предлагает выбор между несовместимыми действиями: «Лиза, я не понимаю, что ты говоришь. Или плачь, или говори. Одновременно плакать и говорить нельзя». Затем специалистом выясняется, куда поставил он эту тройку – «на лоб». После рассматривания лба девочки в зеркале и фиксации факта, что тройки там нет, терзания прекращаются</w:t>
      </w:r>
      <w:r w:rsidR="003D195C" w:rsidRPr="00545A03">
        <w:rPr>
          <w:rStyle w:val="a8"/>
          <w:rFonts w:ascii="Times New Roman" w:hAnsi="Times New Roman"/>
          <w:sz w:val="24"/>
          <w:szCs w:val="24"/>
        </w:rPr>
        <w:footnoteReference w:id="61"/>
      </w:r>
      <w:r w:rsidR="003D195C" w:rsidRPr="00545A03">
        <w:rPr>
          <w:rFonts w:ascii="Times New Roman" w:hAnsi="Times New Roman"/>
          <w:sz w:val="24"/>
          <w:szCs w:val="24"/>
        </w:rPr>
        <w:t xml:space="preserve">. </w:t>
      </w:r>
      <w:r w:rsidR="003C2281" w:rsidRPr="00545A03">
        <w:rPr>
          <w:rFonts w:ascii="Times New Roman" w:hAnsi="Times New Roman"/>
          <w:sz w:val="24"/>
          <w:szCs w:val="24"/>
        </w:rPr>
        <w:t>Эти приемы взаимодействия могут быть отработаны на тренингах детско-родительских отношений. Когда взрослый увидит, насколько они эффективны, он перестанет испытывать постоянный стресс, попадая в подобные противоречивые ситуации.</w:t>
      </w:r>
    </w:p>
    <w:p w:rsidR="001A2034" w:rsidRPr="00F47BFD" w:rsidRDefault="003C2281"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Теперь рассмотрим, как могут индуцироваться «странностями» ребенка педагоги и психологи, специалисты. Они тоже эмоционально выгорают, общаясь с детьми с синдромом РАС, если не умеют уравновешивать себя, свою психику. Поэтому в качестве профилактики им будут полезны упражнения с ножными и ручными балансирами, игры с восстановлением внутреннего равновесия и целостности: например, эбру или правополушарное рисование. Если же они заметят, что </w:t>
      </w:r>
      <w:r w:rsidR="001A2034" w:rsidRPr="00545A03">
        <w:rPr>
          <w:rFonts w:ascii="Times New Roman" w:hAnsi="Times New Roman"/>
          <w:sz w:val="24"/>
          <w:szCs w:val="24"/>
        </w:rPr>
        <w:t>общение с ребенком вольно или невольно все время сводится к одному и тому же непродуктивному сценарию – пусть понаблюдают за собой и определят, какая эмоция ими движет в тот момент и как на нее реагирует воспитанник или обучающийся с РАС. Для этого можно воспользоваться рекомендациями К.Кволс</w:t>
      </w:r>
      <w:r w:rsidR="00F46FCF" w:rsidRPr="00545A03">
        <w:rPr>
          <w:rStyle w:val="a8"/>
          <w:rFonts w:ascii="Times New Roman" w:hAnsi="Times New Roman"/>
          <w:sz w:val="24"/>
          <w:szCs w:val="24"/>
        </w:rPr>
        <w:footnoteReference w:id="62"/>
      </w:r>
      <w:r w:rsidR="001A2034" w:rsidRPr="00545A03">
        <w:rPr>
          <w:rFonts w:ascii="Times New Roman" w:hAnsi="Times New Roman"/>
          <w:sz w:val="24"/>
          <w:szCs w:val="24"/>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8"/>
        <w:gridCol w:w="3229"/>
        <w:gridCol w:w="3222"/>
      </w:tblGrid>
      <w:tr w:rsidR="001A2034" w:rsidRPr="00545A03" w:rsidTr="007E11E8">
        <w:tc>
          <w:tcPr>
            <w:tcW w:w="3301" w:type="dxa"/>
            <w:shd w:val="clear" w:color="auto" w:fill="auto"/>
          </w:tcPr>
          <w:p w:rsidR="001A2034" w:rsidRPr="00545A03" w:rsidRDefault="001A2034" w:rsidP="001002B5">
            <w:pPr>
              <w:spacing w:after="0" w:line="360" w:lineRule="auto"/>
              <w:ind w:firstLine="709"/>
              <w:rPr>
                <w:rFonts w:ascii="Times New Roman" w:hAnsi="Times New Roman"/>
                <w:b/>
                <w:bCs/>
                <w:sz w:val="24"/>
                <w:szCs w:val="24"/>
              </w:rPr>
            </w:pPr>
            <w:r w:rsidRPr="00545A03">
              <w:rPr>
                <w:rFonts w:ascii="Times New Roman" w:hAnsi="Times New Roman"/>
                <w:b/>
                <w:bCs/>
                <w:sz w:val="24"/>
                <w:szCs w:val="24"/>
              </w:rPr>
              <w:t>Эмоции и желания педагога</w:t>
            </w:r>
          </w:p>
        </w:tc>
        <w:tc>
          <w:tcPr>
            <w:tcW w:w="3302" w:type="dxa"/>
            <w:shd w:val="clear" w:color="auto" w:fill="auto"/>
          </w:tcPr>
          <w:p w:rsidR="001A2034" w:rsidRPr="00545A03" w:rsidRDefault="001A2034" w:rsidP="001002B5">
            <w:pPr>
              <w:spacing w:after="0" w:line="360" w:lineRule="auto"/>
              <w:ind w:firstLine="709"/>
              <w:rPr>
                <w:rFonts w:ascii="Times New Roman" w:hAnsi="Times New Roman"/>
                <w:b/>
                <w:bCs/>
                <w:sz w:val="24"/>
                <w:szCs w:val="24"/>
              </w:rPr>
            </w:pPr>
            <w:r w:rsidRPr="00545A03">
              <w:rPr>
                <w:rFonts w:ascii="Times New Roman" w:hAnsi="Times New Roman"/>
                <w:b/>
                <w:bCs/>
                <w:sz w:val="24"/>
                <w:szCs w:val="24"/>
              </w:rPr>
              <w:t>Эмоции и желания ребенка</w:t>
            </w:r>
          </w:p>
        </w:tc>
        <w:tc>
          <w:tcPr>
            <w:tcW w:w="3302" w:type="dxa"/>
            <w:shd w:val="clear" w:color="auto" w:fill="auto"/>
          </w:tcPr>
          <w:p w:rsidR="001A2034" w:rsidRPr="00545A03" w:rsidRDefault="001A2034" w:rsidP="001002B5">
            <w:pPr>
              <w:spacing w:after="0" w:line="360" w:lineRule="auto"/>
              <w:ind w:firstLine="709"/>
              <w:rPr>
                <w:rFonts w:ascii="Times New Roman" w:hAnsi="Times New Roman"/>
                <w:b/>
                <w:bCs/>
                <w:sz w:val="24"/>
                <w:szCs w:val="24"/>
              </w:rPr>
            </w:pPr>
            <w:r w:rsidRPr="00545A03">
              <w:rPr>
                <w:rFonts w:ascii="Times New Roman" w:hAnsi="Times New Roman"/>
                <w:b/>
                <w:bCs/>
                <w:sz w:val="24"/>
                <w:szCs w:val="24"/>
              </w:rPr>
              <w:t xml:space="preserve">Стратегия </w:t>
            </w:r>
            <w:r w:rsidR="00F46FCF" w:rsidRPr="00545A03">
              <w:rPr>
                <w:rFonts w:ascii="Times New Roman" w:hAnsi="Times New Roman"/>
                <w:b/>
                <w:bCs/>
                <w:sz w:val="24"/>
                <w:szCs w:val="24"/>
              </w:rPr>
              <w:t xml:space="preserve">эффективного </w:t>
            </w:r>
            <w:r w:rsidRPr="00545A03">
              <w:rPr>
                <w:rFonts w:ascii="Times New Roman" w:hAnsi="Times New Roman"/>
                <w:b/>
                <w:bCs/>
                <w:sz w:val="24"/>
                <w:szCs w:val="24"/>
              </w:rPr>
              <w:t>взаимодействия</w:t>
            </w:r>
          </w:p>
          <w:p w:rsidR="00F46FCF" w:rsidRPr="00545A03" w:rsidRDefault="00F46FCF" w:rsidP="001002B5">
            <w:pPr>
              <w:spacing w:after="0" w:line="360" w:lineRule="auto"/>
              <w:ind w:firstLine="709"/>
              <w:rPr>
                <w:rFonts w:ascii="Times New Roman" w:hAnsi="Times New Roman"/>
                <w:b/>
                <w:bCs/>
                <w:sz w:val="24"/>
                <w:szCs w:val="24"/>
              </w:rPr>
            </w:pPr>
          </w:p>
        </w:tc>
      </w:tr>
      <w:tr w:rsidR="00566739" w:rsidRPr="00545A03" w:rsidTr="007E11E8">
        <w:tc>
          <w:tcPr>
            <w:tcW w:w="3301" w:type="dxa"/>
            <w:shd w:val="clear" w:color="auto" w:fill="auto"/>
          </w:tcPr>
          <w:p w:rsidR="00566739" w:rsidRPr="00545A03" w:rsidRDefault="00F46FCF"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Недоумение и раздражение в ответ на действия ребенка</w:t>
            </w:r>
          </w:p>
        </w:tc>
        <w:tc>
          <w:tcPr>
            <w:tcW w:w="3302" w:type="dxa"/>
            <w:shd w:val="clear" w:color="auto" w:fill="auto"/>
          </w:tcPr>
          <w:p w:rsidR="00566739" w:rsidRPr="00545A03" w:rsidRDefault="00566739" w:rsidP="001002B5">
            <w:pPr>
              <w:spacing w:after="0" w:line="360" w:lineRule="auto"/>
              <w:ind w:firstLine="709"/>
              <w:rPr>
                <w:rFonts w:ascii="Times New Roman" w:hAnsi="Times New Roman"/>
                <w:sz w:val="24"/>
                <w:szCs w:val="24"/>
              </w:rPr>
            </w:pPr>
            <w:r w:rsidRPr="00545A03">
              <w:rPr>
                <w:rFonts w:ascii="Times New Roman" w:hAnsi="Times New Roman"/>
                <w:sz w:val="24"/>
                <w:szCs w:val="24"/>
              </w:rPr>
              <w:t>Ребенок борется за внимание</w:t>
            </w:r>
          </w:p>
          <w:p w:rsidR="00566739" w:rsidRPr="00545A03" w:rsidRDefault="00566739" w:rsidP="001002B5">
            <w:pPr>
              <w:spacing w:after="0" w:line="360" w:lineRule="auto"/>
              <w:ind w:firstLine="709"/>
              <w:rPr>
                <w:rFonts w:ascii="Times New Roman" w:hAnsi="Times New Roman"/>
                <w:sz w:val="24"/>
                <w:szCs w:val="24"/>
              </w:rPr>
            </w:pPr>
          </w:p>
        </w:tc>
        <w:tc>
          <w:tcPr>
            <w:tcW w:w="3302" w:type="dxa"/>
            <w:shd w:val="clear" w:color="auto" w:fill="auto"/>
          </w:tcPr>
          <w:p w:rsidR="00566739" w:rsidRPr="00545A03" w:rsidRDefault="00566739" w:rsidP="001002B5">
            <w:pPr>
              <w:spacing w:after="0" w:line="360" w:lineRule="auto"/>
              <w:ind w:firstLine="709"/>
              <w:rPr>
                <w:rFonts w:ascii="Times New Roman" w:hAnsi="Times New Roman"/>
                <w:sz w:val="24"/>
                <w:szCs w:val="24"/>
              </w:rPr>
            </w:pPr>
            <w:r w:rsidRPr="00545A03">
              <w:rPr>
                <w:rFonts w:ascii="Times New Roman" w:hAnsi="Times New Roman"/>
                <w:sz w:val="24"/>
                <w:szCs w:val="24"/>
              </w:rPr>
              <w:t xml:space="preserve">Тактильно переключить ребенка или перевести ребенка из одного </w:t>
            </w:r>
            <w:r w:rsidRPr="00545A03">
              <w:rPr>
                <w:rFonts w:ascii="Times New Roman" w:hAnsi="Times New Roman"/>
                <w:sz w:val="24"/>
                <w:szCs w:val="24"/>
              </w:rPr>
              <w:lastRenderedPageBreak/>
              <w:t>места в другое («Можешь вернуться, когда успокоишься»)</w:t>
            </w:r>
          </w:p>
          <w:p w:rsidR="00F46FCF" w:rsidRPr="00545A03" w:rsidRDefault="00F46FCF" w:rsidP="001002B5">
            <w:pPr>
              <w:spacing w:after="0" w:line="360" w:lineRule="auto"/>
              <w:ind w:firstLine="709"/>
              <w:rPr>
                <w:rFonts w:ascii="Times New Roman" w:hAnsi="Times New Roman"/>
                <w:sz w:val="24"/>
                <w:szCs w:val="24"/>
              </w:rPr>
            </w:pPr>
          </w:p>
        </w:tc>
      </w:tr>
      <w:tr w:rsidR="001A2034" w:rsidRPr="00545A03" w:rsidTr="007E11E8">
        <w:tc>
          <w:tcPr>
            <w:tcW w:w="3301" w:type="dxa"/>
            <w:shd w:val="clear" w:color="auto" w:fill="auto"/>
          </w:tcPr>
          <w:p w:rsidR="001A2034" w:rsidRPr="00545A03" w:rsidRDefault="001A2034" w:rsidP="001002B5">
            <w:pPr>
              <w:spacing w:after="0" w:line="360" w:lineRule="auto"/>
              <w:ind w:firstLine="709"/>
              <w:rPr>
                <w:rFonts w:ascii="Times New Roman" w:hAnsi="Times New Roman"/>
                <w:sz w:val="24"/>
                <w:szCs w:val="24"/>
              </w:rPr>
            </w:pPr>
            <w:r w:rsidRPr="00545A03">
              <w:rPr>
                <w:rFonts w:ascii="Times New Roman" w:hAnsi="Times New Roman"/>
                <w:sz w:val="24"/>
                <w:szCs w:val="24"/>
              </w:rPr>
              <w:lastRenderedPageBreak/>
              <w:t>Поведение ребенка вызыв</w:t>
            </w:r>
            <w:r w:rsidR="00E74888">
              <w:rPr>
                <w:rFonts w:ascii="Times New Roman" w:hAnsi="Times New Roman"/>
                <w:sz w:val="24"/>
                <w:szCs w:val="24"/>
              </w:rPr>
              <w:t>ает раздражение и злость, жела</w:t>
            </w:r>
            <w:r w:rsidRPr="00545A03">
              <w:rPr>
                <w:rFonts w:ascii="Times New Roman" w:hAnsi="Times New Roman"/>
                <w:sz w:val="24"/>
                <w:szCs w:val="24"/>
              </w:rPr>
              <w:t xml:space="preserve">ние заставить </w:t>
            </w:r>
            <w:r w:rsidR="00F46FCF" w:rsidRPr="00545A03">
              <w:rPr>
                <w:rFonts w:ascii="Times New Roman" w:hAnsi="Times New Roman"/>
                <w:sz w:val="24"/>
                <w:szCs w:val="24"/>
              </w:rPr>
              <w:t>его</w:t>
            </w:r>
            <w:r w:rsidRPr="00545A03">
              <w:rPr>
                <w:rFonts w:ascii="Times New Roman" w:hAnsi="Times New Roman"/>
                <w:sz w:val="24"/>
                <w:szCs w:val="24"/>
              </w:rPr>
              <w:t xml:space="preserve"> что-то сделать</w:t>
            </w:r>
          </w:p>
        </w:tc>
        <w:tc>
          <w:tcPr>
            <w:tcW w:w="3302" w:type="dxa"/>
            <w:shd w:val="clear" w:color="auto" w:fill="auto"/>
          </w:tcPr>
          <w:p w:rsidR="001A2034" w:rsidRPr="00545A03" w:rsidRDefault="001A2034" w:rsidP="00E74888">
            <w:pPr>
              <w:spacing w:after="0" w:line="360" w:lineRule="auto"/>
              <w:ind w:firstLine="709"/>
              <w:rPr>
                <w:rFonts w:ascii="Times New Roman" w:hAnsi="Times New Roman"/>
                <w:sz w:val="24"/>
                <w:szCs w:val="24"/>
              </w:rPr>
            </w:pPr>
            <w:r w:rsidRPr="00545A03">
              <w:rPr>
                <w:rFonts w:ascii="Times New Roman" w:hAnsi="Times New Roman"/>
                <w:sz w:val="24"/>
                <w:szCs w:val="24"/>
              </w:rPr>
              <w:t>Ребенок ведет себя так, потому что он борется за зону влияния в том сценарии, который выстраивает со</w:t>
            </w:r>
            <w:r w:rsidR="00E74888">
              <w:rPr>
                <w:rFonts w:ascii="Times New Roman" w:hAnsi="Times New Roman"/>
                <w:sz w:val="24"/>
                <w:szCs w:val="24"/>
              </w:rPr>
              <w:t xml:space="preserve"> </w:t>
            </w:r>
            <w:r w:rsidRPr="00545A03">
              <w:rPr>
                <w:rFonts w:ascii="Times New Roman" w:hAnsi="Times New Roman"/>
                <w:sz w:val="24"/>
                <w:szCs w:val="24"/>
              </w:rPr>
              <w:t>взрослым</w:t>
            </w:r>
          </w:p>
        </w:tc>
        <w:tc>
          <w:tcPr>
            <w:tcW w:w="3302" w:type="dxa"/>
            <w:shd w:val="clear" w:color="auto" w:fill="auto"/>
          </w:tcPr>
          <w:p w:rsidR="001A2034" w:rsidRPr="00545A03" w:rsidRDefault="001A2034" w:rsidP="00E74888">
            <w:pPr>
              <w:spacing w:after="0" w:line="360" w:lineRule="auto"/>
              <w:ind w:firstLine="709"/>
              <w:rPr>
                <w:rFonts w:ascii="Times New Roman" w:hAnsi="Times New Roman"/>
                <w:sz w:val="24"/>
                <w:szCs w:val="24"/>
              </w:rPr>
            </w:pPr>
            <w:r w:rsidRPr="00545A03">
              <w:rPr>
                <w:rFonts w:ascii="Times New Roman" w:hAnsi="Times New Roman"/>
                <w:sz w:val="24"/>
                <w:szCs w:val="24"/>
              </w:rPr>
              <w:t>Ребенку нужно дать возможность почувствовать себя самостоятельным и самоутвердиться. Для этого не нужно ввязываться в ссору — надо дать понять, что вы его любите, но делать так не позволите. Предложите альтернативу негативному поведению</w:t>
            </w:r>
          </w:p>
        </w:tc>
      </w:tr>
      <w:tr w:rsidR="001A2034" w:rsidRPr="00545A03" w:rsidTr="007E11E8">
        <w:tc>
          <w:tcPr>
            <w:tcW w:w="3301" w:type="dxa"/>
            <w:shd w:val="clear" w:color="auto" w:fill="auto"/>
          </w:tcPr>
          <w:p w:rsidR="001A2034" w:rsidRPr="00545A03" w:rsidRDefault="001A2034" w:rsidP="001002B5">
            <w:pPr>
              <w:spacing w:after="0" w:line="360" w:lineRule="auto"/>
              <w:ind w:firstLine="709"/>
              <w:rPr>
                <w:rFonts w:ascii="Times New Roman" w:hAnsi="Times New Roman"/>
                <w:sz w:val="24"/>
                <w:szCs w:val="24"/>
              </w:rPr>
            </w:pPr>
            <w:r w:rsidRPr="00545A03">
              <w:rPr>
                <w:rFonts w:ascii="Times New Roman" w:hAnsi="Times New Roman"/>
                <w:sz w:val="24"/>
                <w:szCs w:val="24"/>
              </w:rPr>
              <w:t>Ребенок ведет себя так,</w:t>
            </w:r>
            <w:r w:rsidR="00E74888">
              <w:rPr>
                <w:rFonts w:ascii="Times New Roman" w:hAnsi="Times New Roman"/>
                <w:sz w:val="24"/>
                <w:szCs w:val="24"/>
              </w:rPr>
              <w:t xml:space="preserve"> </w:t>
            </w:r>
            <w:r w:rsidRPr="00545A03">
              <w:rPr>
                <w:rFonts w:ascii="Times New Roman" w:hAnsi="Times New Roman"/>
                <w:sz w:val="24"/>
                <w:szCs w:val="24"/>
              </w:rPr>
              <w:t>что педагогу становится стыдно</w:t>
            </w:r>
            <w:r w:rsidR="00F46FCF" w:rsidRPr="00545A03">
              <w:rPr>
                <w:rFonts w:ascii="Times New Roman" w:hAnsi="Times New Roman"/>
                <w:sz w:val="24"/>
                <w:szCs w:val="24"/>
              </w:rPr>
              <w:t xml:space="preserve"> </w:t>
            </w:r>
            <w:r w:rsidRPr="00545A03">
              <w:rPr>
                <w:rFonts w:ascii="Times New Roman" w:hAnsi="Times New Roman"/>
                <w:sz w:val="24"/>
                <w:szCs w:val="24"/>
              </w:rPr>
              <w:t xml:space="preserve"> </w:t>
            </w:r>
            <w:r w:rsidR="00F46FCF" w:rsidRPr="00545A03">
              <w:rPr>
                <w:rFonts w:ascii="Times New Roman" w:hAnsi="Times New Roman"/>
                <w:sz w:val="24"/>
                <w:szCs w:val="24"/>
              </w:rPr>
              <w:t xml:space="preserve">и </w:t>
            </w:r>
            <w:r w:rsidRPr="00545A03">
              <w:rPr>
                <w:rFonts w:ascii="Times New Roman" w:hAnsi="Times New Roman"/>
                <w:sz w:val="24"/>
                <w:szCs w:val="24"/>
              </w:rPr>
              <w:t>обидно, появляется желание свести счеты с ребенком</w:t>
            </w:r>
          </w:p>
        </w:tc>
        <w:tc>
          <w:tcPr>
            <w:tcW w:w="3302" w:type="dxa"/>
            <w:shd w:val="clear" w:color="auto" w:fill="auto"/>
          </w:tcPr>
          <w:p w:rsidR="001A2034" w:rsidRPr="00545A03" w:rsidRDefault="001A2034" w:rsidP="001002B5">
            <w:pPr>
              <w:spacing w:after="0" w:line="360" w:lineRule="auto"/>
              <w:ind w:firstLine="709"/>
              <w:rPr>
                <w:rFonts w:ascii="Times New Roman" w:hAnsi="Times New Roman"/>
                <w:sz w:val="24"/>
                <w:szCs w:val="24"/>
              </w:rPr>
            </w:pPr>
            <w:r w:rsidRPr="00545A03">
              <w:rPr>
                <w:rFonts w:ascii="Times New Roman" w:hAnsi="Times New Roman"/>
                <w:sz w:val="24"/>
                <w:szCs w:val="24"/>
              </w:rPr>
              <w:t xml:space="preserve">Ребенок обижен на </w:t>
            </w:r>
            <w:r w:rsidR="007A14C2" w:rsidRPr="00545A03">
              <w:rPr>
                <w:rFonts w:ascii="Times New Roman" w:hAnsi="Times New Roman"/>
                <w:sz w:val="24"/>
                <w:szCs w:val="24"/>
              </w:rPr>
              <w:t>педагога —</w:t>
            </w:r>
            <w:r w:rsidRPr="00545A03">
              <w:rPr>
                <w:rFonts w:ascii="Times New Roman" w:hAnsi="Times New Roman"/>
                <w:sz w:val="24"/>
                <w:szCs w:val="24"/>
              </w:rPr>
              <w:t xml:space="preserve"> мстит взрослому за свою боль, присваивая ему роль, сходную с той, которая вызывает у него чувство обиды во взаимоотношениях в семье</w:t>
            </w:r>
          </w:p>
        </w:tc>
        <w:tc>
          <w:tcPr>
            <w:tcW w:w="3302" w:type="dxa"/>
            <w:shd w:val="clear" w:color="auto" w:fill="auto"/>
          </w:tcPr>
          <w:p w:rsidR="00F46FCF" w:rsidRPr="00545A03" w:rsidRDefault="001A2034" w:rsidP="001002B5">
            <w:pPr>
              <w:spacing w:after="0" w:line="360" w:lineRule="auto"/>
              <w:ind w:firstLine="709"/>
              <w:rPr>
                <w:rFonts w:ascii="Times New Roman" w:hAnsi="Times New Roman"/>
                <w:sz w:val="24"/>
                <w:szCs w:val="24"/>
              </w:rPr>
            </w:pPr>
            <w:r w:rsidRPr="00545A03">
              <w:rPr>
                <w:rFonts w:ascii="Times New Roman" w:hAnsi="Times New Roman"/>
                <w:sz w:val="24"/>
                <w:szCs w:val="24"/>
              </w:rPr>
              <w:t xml:space="preserve">Нужно воздержаться от наказания и </w:t>
            </w:r>
            <w:r w:rsidR="00F46FCF" w:rsidRPr="00545A03">
              <w:rPr>
                <w:rFonts w:ascii="Times New Roman" w:hAnsi="Times New Roman"/>
                <w:sz w:val="24"/>
                <w:szCs w:val="24"/>
              </w:rPr>
              <w:t>сказать, что «</w:t>
            </w:r>
            <w:r w:rsidR="007A14C2" w:rsidRPr="00545A03">
              <w:rPr>
                <w:rFonts w:ascii="Times New Roman" w:hAnsi="Times New Roman"/>
                <w:sz w:val="24"/>
                <w:szCs w:val="24"/>
              </w:rPr>
              <w:t>вы -</w:t>
            </w:r>
            <w:r w:rsidR="00F46FCF" w:rsidRPr="00545A03">
              <w:rPr>
                <w:rFonts w:ascii="Times New Roman" w:hAnsi="Times New Roman"/>
                <w:sz w:val="24"/>
                <w:szCs w:val="24"/>
              </w:rPr>
              <w:t xml:space="preserve"> не … (предполагаемый объект привычной обиды)»,</w:t>
            </w:r>
          </w:p>
          <w:p w:rsidR="001A2034" w:rsidRPr="00545A03" w:rsidRDefault="001A2034"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дать возможность выразить ребенку негативные эмоции и чувства в социально приемлемой форме (дать побить подушку, разорвать на мелкие клочки газету и т.д.)</w:t>
            </w:r>
            <w:r w:rsidR="00566739" w:rsidRPr="00545A03">
              <w:rPr>
                <w:rFonts w:ascii="Times New Roman" w:hAnsi="Times New Roman"/>
                <w:sz w:val="24"/>
                <w:szCs w:val="24"/>
              </w:rPr>
              <w:t>.</w:t>
            </w:r>
          </w:p>
          <w:p w:rsidR="00F46FCF" w:rsidRPr="00545A03" w:rsidRDefault="00F46FCF" w:rsidP="001002B5">
            <w:pPr>
              <w:spacing w:after="0" w:line="360" w:lineRule="auto"/>
              <w:ind w:firstLine="709"/>
              <w:rPr>
                <w:rFonts w:ascii="Times New Roman" w:hAnsi="Times New Roman"/>
                <w:sz w:val="24"/>
                <w:szCs w:val="24"/>
              </w:rPr>
            </w:pPr>
          </w:p>
        </w:tc>
      </w:tr>
      <w:tr w:rsidR="001A2034" w:rsidRPr="00545A03" w:rsidTr="007E11E8">
        <w:tc>
          <w:tcPr>
            <w:tcW w:w="3301" w:type="dxa"/>
            <w:shd w:val="clear" w:color="auto" w:fill="auto"/>
          </w:tcPr>
          <w:p w:rsidR="001A2034" w:rsidRPr="00545A03" w:rsidRDefault="001A2034" w:rsidP="001002B5">
            <w:pPr>
              <w:spacing w:after="0" w:line="360" w:lineRule="auto"/>
              <w:ind w:firstLine="709"/>
              <w:rPr>
                <w:rFonts w:ascii="Times New Roman" w:hAnsi="Times New Roman"/>
                <w:sz w:val="24"/>
                <w:szCs w:val="24"/>
              </w:rPr>
            </w:pPr>
            <w:r w:rsidRPr="00545A03">
              <w:rPr>
                <w:rFonts w:ascii="Times New Roman" w:hAnsi="Times New Roman"/>
                <w:sz w:val="24"/>
                <w:szCs w:val="24"/>
              </w:rPr>
              <w:t xml:space="preserve">Педагог чувствует желание пожалеть или уговорить ребенка, внушить ему правильную модель поведения на фоне чувства </w:t>
            </w:r>
            <w:r w:rsidRPr="00545A03">
              <w:rPr>
                <w:rFonts w:ascii="Times New Roman" w:hAnsi="Times New Roman"/>
                <w:sz w:val="24"/>
                <w:szCs w:val="24"/>
              </w:rPr>
              <w:lastRenderedPageBreak/>
              <w:t>отчаяния</w:t>
            </w:r>
            <w:r w:rsidR="00F46FCF" w:rsidRPr="00545A03">
              <w:rPr>
                <w:rFonts w:ascii="Times New Roman" w:hAnsi="Times New Roman"/>
                <w:sz w:val="24"/>
                <w:szCs w:val="24"/>
              </w:rPr>
              <w:t>. П</w:t>
            </w:r>
            <w:r w:rsidR="00F46FCF" w:rsidRPr="00545A03">
              <w:rPr>
                <w:rFonts w:ascii="Times New Roman" w:hAnsi="Times New Roman"/>
                <w:kern w:val="0"/>
                <w:sz w:val="24"/>
                <w:szCs w:val="24"/>
              </w:rPr>
              <w:t>оявляется чувство вины</w:t>
            </w:r>
          </w:p>
        </w:tc>
        <w:tc>
          <w:tcPr>
            <w:tcW w:w="3302" w:type="dxa"/>
            <w:shd w:val="clear" w:color="auto" w:fill="auto"/>
          </w:tcPr>
          <w:p w:rsidR="001A2034" w:rsidRPr="00545A03" w:rsidRDefault="001A2034" w:rsidP="001002B5">
            <w:pPr>
              <w:spacing w:after="0" w:line="360" w:lineRule="auto"/>
              <w:ind w:firstLine="709"/>
              <w:rPr>
                <w:rFonts w:ascii="Times New Roman" w:hAnsi="Times New Roman"/>
                <w:sz w:val="24"/>
                <w:szCs w:val="24"/>
              </w:rPr>
            </w:pPr>
            <w:r w:rsidRPr="00545A03">
              <w:rPr>
                <w:rFonts w:ascii="Times New Roman" w:hAnsi="Times New Roman"/>
                <w:sz w:val="24"/>
                <w:szCs w:val="24"/>
              </w:rPr>
              <w:lastRenderedPageBreak/>
              <w:t>Ребенок ведет себя как отверженный, демонстрирует свою беспомощность и желание остаться в одиночестве. И очень жалеет себя</w:t>
            </w:r>
            <w:r w:rsidR="00F46FCF" w:rsidRPr="00545A03">
              <w:rPr>
                <w:rFonts w:ascii="Times New Roman" w:hAnsi="Times New Roman"/>
                <w:sz w:val="24"/>
                <w:szCs w:val="24"/>
              </w:rPr>
              <w:t xml:space="preserve">, </w:t>
            </w:r>
            <w:r w:rsidR="00F46FCF" w:rsidRPr="00545A03">
              <w:rPr>
                <w:rFonts w:ascii="Times New Roman" w:hAnsi="Times New Roman"/>
                <w:sz w:val="24"/>
                <w:szCs w:val="24"/>
              </w:rPr>
              <w:lastRenderedPageBreak/>
              <w:t>накручивает страдания. Нужно учить «проигрывать», играя в «поддавки».</w:t>
            </w:r>
          </w:p>
        </w:tc>
        <w:tc>
          <w:tcPr>
            <w:tcW w:w="3302" w:type="dxa"/>
            <w:shd w:val="clear" w:color="auto" w:fill="auto"/>
          </w:tcPr>
          <w:p w:rsidR="001A2034" w:rsidRPr="00545A03" w:rsidRDefault="001A2034" w:rsidP="001002B5">
            <w:pPr>
              <w:spacing w:after="0" w:line="360" w:lineRule="auto"/>
              <w:ind w:firstLine="709"/>
              <w:rPr>
                <w:rFonts w:ascii="Times New Roman" w:hAnsi="Times New Roman"/>
                <w:sz w:val="24"/>
                <w:szCs w:val="24"/>
              </w:rPr>
            </w:pPr>
            <w:r w:rsidRPr="00545A03">
              <w:rPr>
                <w:rFonts w:ascii="Times New Roman" w:hAnsi="Times New Roman"/>
                <w:sz w:val="24"/>
                <w:szCs w:val="24"/>
              </w:rPr>
              <w:lastRenderedPageBreak/>
              <w:t>Нужно показать ребенку его ценность и значимость</w:t>
            </w:r>
          </w:p>
          <w:p w:rsidR="001A2034" w:rsidRPr="00545A03" w:rsidRDefault="001A2034" w:rsidP="001002B5">
            <w:pPr>
              <w:spacing w:after="0" w:line="360" w:lineRule="auto"/>
              <w:ind w:firstLine="709"/>
              <w:rPr>
                <w:rFonts w:ascii="Times New Roman" w:hAnsi="Times New Roman"/>
                <w:sz w:val="24"/>
                <w:szCs w:val="24"/>
              </w:rPr>
            </w:pPr>
            <w:r w:rsidRPr="00545A03">
              <w:rPr>
                <w:rFonts w:ascii="Times New Roman" w:hAnsi="Times New Roman"/>
                <w:sz w:val="24"/>
                <w:szCs w:val="24"/>
              </w:rPr>
              <w:t>в каком-то деле, научить его не сдаваться</w:t>
            </w:r>
            <w:r w:rsidR="006A0C0D" w:rsidRPr="00545A03">
              <w:rPr>
                <w:rFonts w:ascii="Times New Roman" w:hAnsi="Times New Roman"/>
                <w:sz w:val="24"/>
                <w:szCs w:val="24"/>
              </w:rPr>
              <w:t xml:space="preserve"> и не бояться препятствий, </w:t>
            </w:r>
            <w:r w:rsidR="006A0C0D" w:rsidRPr="00545A03">
              <w:rPr>
                <w:rFonts w:ascii="Times New Roman" w:hAnsi="Times New Roman"/>
                <w:sz w:val="24"/>
                <w:szCs w:val="24"/>
              </w:rPr>
              <w:lastRenderedPageBreak/>
              <w:t>ошибок и поражений</w:t>
            </w:r>
            <w:r w:rsidRPr="00545A03">
              <w:rPr>
                <w:rFonts w:ascii="Times New Roman" w:hAnsi="Times New Roman"/>
                <w:sz w:val="24"/>
                <w:szCs w:val="24"/>
              </w:rPr>
              <w:t>. Надо чаще спрашивать ребенка, чему он научился, и отмечать малейшие достижения</w:t>
            </w:r>
            <w:r w:rsidR="00F46FCF" w:rsidRPr="00545A03">
              <w:rPr>
                <w:rFonts w:ascii="Times New Roman" w:hAnsi="Times New Roman"/>
                <w:sz w:val="24"/>
                <w:szCs w:val="24"/>
              </w:rPr>
              <w:t>. Для этого можно сделать технологические карты занятия/урока или формирования навыка в течение недели.</w:t>
            </w:r>
          </w:p>
          <w:p w:rsidR="00F46FCF" w:rsidRPr="00545A03" w:rsidRDefault="00F46FCF" w:rsidP="001002B5">
            <w:pPr>
              <w:spacing w:after="0" w:line="360" w:lineRule="auto"/>
              <w:ind w:firstLine="709"/>
              <w:rPr>
                <w:rFonts w:ascii="Times New Roman" w:hAnsi="Times New Roman"/>
                <w:sz w:val="24"/>
                <w:szCs w:val="24"/>
              </w:rPr>
            </w:pPr>
          </w:p>
        </w:tc>
      </w:tr>
    </w:tbl>
    <w:p w:rsidR="00B306AF" w:rsidRPr="00B306AF" w:rsidRDefault="00B306AF" w:rsidP="001002B5">
      <w:pPr>
        <w:spacing w:after="0" w:line="360" w:lineRule="auto"/>
        <w:ind w:firstLine="709"/>
        <w:jc w:val="center"/>
        <w:rPr>
          <w:rFonts w:ascii="Times New Roman" w:hAnsi="Times New Roman"/>
          <w:sz w:val="14"/>
          <w:szCs w:val="24"/>
        </w:rPr>
      </w:pPr>
    </w:p>
    <w:p w:rsidR="00F47BFD" w:rsidRDefault="00F47BFD" w:rsidP="001002B5">
      <w:pPr>
        <w:spacing w:after="0" w:line="360" w:lineRule="auto"/>
        <w:ind w:firstLine="709"/>
        <w:jc w:val="center"/>
        <w:rPr>
          <w:rFonts w:ascii="Times New Roman" w:hAnsi="Times New Roman"/>
          <w:sz w:val="24"/>
          <w:szCs w:val="24"/>
        </w:rPr>
      </w:pPr>
      <w:r w:rsidRPr="00F47BFD">
        <w:rPr>
          <w:rFonts w:ascii="Times New Roman" w:hAnsi="Times New Roman"/>
          <w:sz w:val="24"/>
          <w:szCs w:val="24"/>
        </w:rPr>
        <w:t>Таблица 20. Стратегии поведения педагога в противоречивой ситуации взаимодействия с ребенком</w:t>
      </w:r>
    </w:p>
    <w:p w:rsidR="0085365B" w:rsidRPr="00F47BFD" w:rsidRDefault="0085365B" w:rsidP="001002B5">
      <w:pPr>
        <w:spacing w:after="0" w:line="360" w:lineRule="auto"/>
        <w:ind w:firstLine="709"/>
        <w:jc w:val="center"/>
        <w:rPr>
          <w:rFonts w:ascii="Times New Roman" w:hAnsi="Times New Roman"/>
          <w:sz w:val="24"/>
          <w:szCs w:val="24"/>
        </w:rPr>
      </w:pPr>
    </w:p>
    <w:p w:rsidR="00D11DA4" w:rsidRPr="00545A03" w:rsidRDefault="00F46FCF"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Изменив стратегию общения с ребенком, педагог сможет переключиться вместе с ним на другой сценарий общения и договориться о его правилах. Полезны также будут тренинги личностного роста, где развиваются эти способности </w:t>
      </w:r>
      <w:r w:rsidR="0036754B" w:rsidRPr="00545A03">
        <w:rPr>
          <w:rFonts w:ascii="Times New Roman" w:hAnsi="Times New Roman"/>
          <w:sz w:val="24"/>
          <w:szCs w:val="24"/>
        </w:rPr>
        <w:t xml:space="preserve">осознавать противоречия внутри себя, </w:t>
      </w:r>
      <w:r w:rsidRPr="00545A03">
        <w:rPr>
          <w:rFonts w:ascii="Times New Roman" w:hAnsi="Times New Roman"/>
          <w:sz w:val="24"/>
          <w:szCs w:val="24"/>
        </w:rPr>
        <w:t>договариваться, находить разные стратегии и ранжировать их в зависимости от того, насколько они эффективно влияют на прекращение манипуляции, непродуктивного сценария</w:t>
      </w:r>
      <w:r w:rsidR="0036754B" w:rsidRPr="00545A03">
        <w:rPr>
          <w:rFonts w:ascii="Times New Roman" w:hAnsi="Times New Roman"/>
          <w:sz w:val="24"/>
          <w:szCs w:val="24"/>
        </w:rPr>
        <w:t>. Например, в рамках тренинга «Осознания Я и не-Я» педагогу предлагается двумя руками одновременно смоделировать из фольги круг и квадрат с бортиками («Я и не-Я») как «домики для себя», затем сделать из фольги маленький («Это внутренний ребенок. Что он хочет от тебя?») и большой («Это внутренний взрослый. Что он хочет от тебя?») шарики, распределить их между домиками</w:t>
      </w:r>
      <w:r w:rsidR="00A14E80" w:rsidRPr="00545A03">
        <w:rPr>
          <w:rFonts w:ascii="Times New Roman" w:hAnsi="Times New Roman"/>
          <w:sz w:val="24"/>
          <w:szCs w:val="24"/>
        </w:rPr>
        <w:t xml:space="preserve"> («Почему этот шарик живет в Я, а этот – в не-Я? Они могли бы поместиться в одном домике – в Я?»)</w:t>
      </w:r>
      <w:r w:rsidR="0036754B" w:rsidRPr="00545A03">
        <w:rPr>
          <w:rFonts w:ascii="Times New Roman" w:hAnsi="Times New Roman"/>
          <w:sz w:val="24"/>
          <w:szCs w:val="24"/>
        </w:rPr>
        <w:t>. Затем ведущий спрашивает: «</w:t>
      </w:r>
      <w:r w:rsidR="0036754B" w:rsidRPr="00545A03">
        <w:rPr>
          <w:rFonts w:ascii="Times New Roman" w:hAnsi="Times New Roman"/>
          <w:kern w:val="0"/>
          <w:sz w:val="24"/>
          <w:szCs w:val="24"/>
          <w:lang w:eastAsia="ru-RU"/>
        </w:rPr>
        <w:t xml:space="preserve">Интересно, а когда появился средний шарик? </w:t>
      </w:r>
      <w:r w:rsidR="00A14E80" w:rsidRPr="00545A03">
        <w:rPr>
          <w:rFonts w:ascii="Times New Roman" w:hAnsi="Times New Roman"/>
          <w:kern w:val="0"/>
          <w:sz w:val="24"/>
          <w:szCs w:val="24"/>
          <w:lang w:eastAsia="ru-RU"/>
        </w:rPr>
        <w:t xml:space="preserve">Он между домиками находится пока. </w:t>
      </w:r>
      <w:r w:rsidR="0036754B" w:rsidRPr="00545A03">
        <w:rPr>
          <w:rFonts w:ascii="Times New Roman" w:hAnsi="Times New Roman"/>
          <w:kern w:val="0"/>
          <w:sz w:val="24"/>
          <w:szCs w:val="24"/>
          <w:lang w:eastAsia="ru-RU"/>
        </w:rPr>
        <w:t>Как его назовем? Что хочет от Я? От Не-Я? Куда его поселим? Что он будет там делать с… (название шарика-хозяина дома)? А что будет делать хозяин второго дома?». Если</w:t>
      </w:r>
      <w:r w:rsidR="009B56E7" w:rsidRPr="00545A03">
        <w:rPr>
          <w:rFonts w:ascii="Times New Roman" w:hAnsi="Times New Roman"/>
          <w:kern w:val="0"/>
          <w:sz w:val="24"/>
          <w:szCs w:val="24"/>
          <w:lang w:eastAsia="ru-RU"/>
        </w:rPr>
        <w:t>,</w:t>
      </w:r>
      <w:r w:rsidR="0036754B" w:rsidRPr="00545A03">
        <w:rPr>
          <w:rFonts w:ascii="Times New Roman" w:hAnsi="Times New Roman"/>
          <w:kern w:val="0"/>
          <w:sz w:val="24"/>
          <w:szCs w:val="24"/>
          <w:lang w:eastAsia="ru-RU"/>
        </w:rPr>
        <w:t xml:space="preserve"> иллюстрируя эту ситуацию, педагог продемонстрирует сильные эмоции, противоречивые желания и рассогласованность образа себя, то ему требуется интенсивная психотерапия</w:t>
      </w:r>
      <w:r w:rsidR="003F3A37" w:rsidRPr="00545A03">
        <w:rPr>
          <w:rFonts w:ascii="Times New Roman" w:hAnsi="Times New Roman"/>
          <w:kern w:val="0"/>
          <w:sz w:val="24"/>
          <w:szCs w:val="24"/>
          <w:lang w:eastAsia="ru-RU"/>
        </w:rPr>
        <w:t xml:space="preserve"> (экзистенциальная психотерапия, гештальт-терапия или когнитивн</w:t>
      </w:r>
      <w:r w:rsidR="00D11DA4" w:rsidRPr="00545A03">
        <w:rPr>
          <w:rFonts w:ascii="Times New Roman" w:hAnsi="Times New Roman"/>
          <w:kern w:val="0"/>
          <w:sz w:val="24"/>
          <w:szCs w:val="24"/>
          <w:lang w:eastAsia="ru-RU"/>
        </w:rPr>
        <w:t>ая терапия</w:t>
      </w:r>
      <w:r w:rsidR="003F3A37" w:rsidRPr="00545A03">
        <w:rPr>
          <w:rFonts w:ascii="Times New Roman" w:hAnsi="Times New Roman"/>
          <w:kern w:val="0"/>
          <w:sz w:val="24"/>
          <w:szCs w:val="24"/>
          <w:lang w:eastAsia="ru-RU"/>
        </w:rPr>
        <w:t xml:space="preserve"> и </w:t>
      </w:r>
      <w:r w:rsidR="003F3A37" w:rsidRPr="00545A03">
        <w:rPr>
          <w:rFonts w:ascii="Times New Roman" w:hAnsi="Times New Roman"/>
          <w:kern w:val="0"/>
          <w:sz w:val="24"/>
          <w:szCs w:val="24"/>
          <w:lang w:eastAsia="ru-RU"/>
        </w:rPr>
        <w:lastRenderedPageBreak/>
        <w:t>др.)</w:t>
      </w:r>
      <w:r w:rsidR="0036754B" w:rsidRPr="00545A03">
        <w:rPr>
          <w:rFonts w:ascii="Times New Roman" w:hAnsi="Times New Roman"/>
          <w:kern w:val="0"/>
          <w:sz w:val="24"/>
          <w:szCs w:val="24"/>
          <w:lang w:eastAsia="ru-RU"/>
        </w:rPr>
        <w:t>.</w:t>
      </w:r>
      <w:r w:rsidR="00D11DA4" w:rsidRPr="00545A03">
        <w:rPr>
          <w:rFonts w:ascii="Times New Roman" w:hAnsi="Times New Roman"/>
          <w:kern w:val="0"/>
          <w:sz w:val="24"/>
          <w:szCs w:val="24"/>
          <w:lang w:eastAsia="ru-RU"/>
        </w:rPr>
        <w:t xml:space="preserve"> В рамках самопомощи, например, можно использовать «</w:t>
      </w:r>
      <w:r w:rsidR="00D11DA4" w:rsidRPr="00545A03">
        <w:rPr>
          <w:rFonts w:ascii="Times New Roman" w:hAnsi="Times New Roman"/>
          <w:sz w:val="24"/>
          <w:szCs w:val="24"/>
        </w:rPr>
        <w:t>Рабочую тетрадь по когнитивно-поведенческой терапии для чайников»</w:t>
      </w:r>
      <w:r w:rsidR="00D11DA4" w:rsidRPr="00545A03">
        <w:rPr>
          <w:rStyle w:val="a8"/>
          <w:rFonts w:ascii="Times New Roman" w:hAnsi="Times New Roman"/>
          <w:sz w:val="24"/>
          <w:szCs w:val="24"/>
        </w:rPr>
        <w:footnoteReference w:id="63"/>
      </w:r>
      <w:r w:rsidR="00D11DA4" w:rsidRPr="00545A03">
        <w:rPr>
          <w:rFonts w:ascii="Times New Roman" w:hAnsi="Times New Roman"/>
          <w:sz w:val="24"/>
          <w:szCs w:val="24"/>
        </w:rPr>
        <w:t xml:space="preserve"> Бранча </w:t>
      </w:r>
      <w:r w:rsidR="007A14C2" w:rsidRPr="00545A03">
        <w:rPr>
          <w:rFonts w:ascii="Times New Roman" w:hAnsi="Times New Roman"/>
          <w:sz w:val="24"/>
          <w:szCs w:val="24"/>
        </w:rPr>
        <w:t>Р.</w:t>
      </w:r>
      <w:r w:rsidR="00D11DA4" w:rsidRPr="00545A03">
        <w:rPr>
          <w:rFonts w:ascii="Times New Roman" w:hAnsi="Times New Roman"/>
          <w:sz w:val="24"/>
          <w:szCs w:val="24"/>
        </w:rPr>
        <w:t xml:space="preserve"> Уиллсона Р. </w:t>
      </w:r>
      <w:r w:rsidR="009D3332">
        <w:rPr>
          <w:rFonts w:ascii="Times New Roman" w:eastAsia="Times New Roman" w:hAnsi="Times New Roman"/>
          <w:color w:val="000000"/>
          <w:sz w:val="24"/>
          <w:szCs w:val="24"/>
          <w:highlight w:val="white"/>
        </w:rPr>
        <w:t>[3]</w:t>
      </w:r>
      <w:r w:rsidR="009D3332">
        <w:rPr>
          <w:rFonts w:ascii="Times New Roman" w:eastAsia="Times New Roman" w:hAnsi="Times New Roman"/>
          <w:color w:val="000000"/>
          <w:sz w:val="24"/>
          <w:szCs w:val="24"/>
        </w:rPr>
        <w:t>.</w:t>
      </w:r>
    </w:p>
    <w:p w:rsidR="00F46FCF" w:rsidRPr="00545A03" w:rsidRDefault="0036754B" w:rsidP="001002B5">
      <w:pPr>
        <w:spacing w:after="0" w:line="360" w:lineRule="auto"/>
        <w:ind w:firstLine="709"/>
        <w:jc w:val="both"/>
        <w:rPr>
          <w:sz w:val="24"/>
          <w:szCs w:val="24"/>
        </w:rPr>
      </w:pPr>
      <w:r w:rsidRPr="00545A03">
        <w:rPr>
          <w:rFonts w:ascii="Times New Roman" w:hAnsi="Times New Roman"/>
          <w:sz w:val="24"/>
          <w:szCs w:val="24"/>
        </w:rPr>
        <w:t>П</w:t>
      </w:r>
      <w:r w:rsidR="00F46FCF" w:rsidRPr="00545A03">
        <w:rPr>
          <w:rFonts w:ascii="Times New Roman" w:hAnsi="Times New Roman"/>
          <w:sz w:val="24"/>
          <w:szCs w:val="24"/>
        </w:rPr>
        <w:t>ри этом</w:t>
      </w:r>
      <w:r w:rsidRPr="00545A03">
        <w:rPr>
          <w:rFonts w:ascii="Times New Roman" w:hAnsi="Times New Roman"/>
          <w:sz w:val="24"/>
          <w:szCs w:val="24"/>
        </w:rPr>
        <w:t>, выбирая вид психотерапии, нужно следить, чтобы заложенный в ней подход и концепция на провоцировали взрослого занять равнодушную позицию</w:t>
      </w:r>
      <w:r w:rsidR="00F46FCF" w:rsidRPr="00545A03">
        <w:rPr>
          <w:rFonts w:ascii="Times New Roman" w:hAnsi="Times New Roman"/>
          <w:sz w:val="24"/>
          <w:szCs w:val="24"/>
        </w:rPr>
        <w:t xml:space="preserve"> </w:t>
      </w:r>
      <w:r w:rsidRPr="00545A03">
        <w:rPr>
          <w:rFonts w:ascii="Times New Roman" w:hAnsi="Times New Roman"/>
          <w:sz w:val="24"/>
          <w:szCs w:val="24"/>
        </w:rPr>
        <w:t>и успокоиться за счет</w:t>
      </w:r>
      <w:r w:rsidR="00F46FCF" w:rsidRPr="00545A03">
        <w:rPr>
          <w:rFonts w:ascii="Times New Roman" w:hAnsi="Times New Roman"/>
          <w:sz w:val="24"/>
          <w:szCs w:val="24"/>
        </w:rPr>
        <w:t xml:space="preserve"> отстраненности от ситуации</w:t>
      </w:r>
      <w:r w:rsidR="00C83A2D" w:rsidRPr="00545A03">
        <w:rPr>
          <w:rFonts w:ascii="Times New Roman" w:hAnsi="Times New Roman"/>
          <w:sz w:val="24"/>
          <w:szCs w:val="24"/>
        </w:rPr>
        <w:t>: например, так часто бывает при использовании ведущими техник самовнушения (аффирмаций – «положительно заряженных утверждений»), йоги и биоэнергопластики</w:t>
      </w:r>
      <w:r w:rsidR="00F46FCF" w:rsidRPr="00545A03">
        <w:rPr>
          <w:rFonts w:ascii="Times New Roman" w:hAnsi="Times New Roman"/>
          <w:sz w:val="24"/>
          <w:szCs w:val="24"/>
        </w:rPr>
        <w:t xml:space="preserve">. </w:t>
      </w:r>
      <w:r w:rsidR="00C83A2D" w:rsidRPr="00545A03">
        <w:rPr>
          <w:rFonts w:ascii="Times New Roman" w:hAnsi="Times New Roman"/>
          <w:sz w:val="24"/>
          <w:szCs w:val="24"/>
        </w:rPr>
        <w:t>Это несовместимо с необходимостью эмоциональной поддержки детям с аутизмом и синдромом РАС: о</w:t>
      </w:r>
      <w:r w:rsidR="00F46FCF" w:rsidRPr="00545A03">
        <w:rPr>
          <w:rFonts w:ascii="Times New Roman" w:hAnsi="Times New Roman"/>
          <w:sz w:val="24"/>
          <w:szCs w:val="24"/>
        </w:rPr>
        <w:t>ни четко реагируют на нее</w:t>
      </w:r>
      <w:r w:rsidR="00C83A2D" w:rsidRPr="00545A03">
        <w:rPr>
          <w:rFonts w:ascii="Times New Roman" w:hAnsi="Times New Roman"/>
          <w:sz w:val="24"/>
          <w:szCs w:val="24"/>
        </w:rPr>
        <w:t xml:space="preserve"> и зависят от нее </w:t>
      </w:r>
      <w:r w:rsidR="00C335B7" w:rsidRPr="00545A03">
        <w:rPr>
          <w:rFonts w:ascii="Times New Roman" w:hAnsi="Times New Roman"/>
          <w:sz w:val="24"/>
          <w:szCs w:val="24"/>
        </w:rPr>
        <w:t xml:space="preserve">в ситуациях </w:t>
      </w:r>
      <w:r w:rsidR="00C83A2D" w:rsidRPr="00545A03">
        <w:rPr>
          <w:rFonts w:ascii="Times New Roman" w:hAnsi="Times New Roman"/>
          <w:sz w:val="24"/>
          <w:szCs w:val="24"/>
        </w:rPr>
        <w:t xml:space="preserve">проектировании своего поведения </w:t>
      </w:r>
      <w:r w:rsidR="00C335B7" w:rsidRPr="00545A03">
        <w:rPr>
          <w:rFonts w:ascii="Times New Roman" w:hAnsi="Times New Roman"/>
          <w:sz w:val="24"/>
          <w:szCs w:val="24"/>
        </w:rPr>
        <w:t>во время</w:t>
      </w:r>
      <w:r w:rsidR="00C83A2D" w:rsidRPr="00545A03">
        <w:rPr>
          <w:rFonts w:ascii="Times New Roman" w:hAnsi="Times New Roman"/>
          <w:sz w:val="24"/>
          <w:szCs w:val="24"/>
        </w:rPr>
        <w:t xml:space="preserve"> взаимодействия со взрослым</w:t>
      </w:r>
      <w:r w:rsidR="00F46FCF" w:rsidRPr="00545A03">
        <w:rPr>
          <w:rFonts w:ascii="Times New Roman" w:hAnsi="Times New Roman"/>
          <w:sz w:val="24"/>
          <w:szCs w:val="24"/>
        </w:rPr>
        <w:t>. Например, можно тихим и ласковым голосом ставить ребенка в строгие рамки – и он будет с радостью слушаться, считывая хорошее отношение к себе</w:t>
      </w:r>
      <w:r w:rsidR="002E5F1C" w:rsidRPr="00545A03">
        <w:rPr>
          <w:rStyle w:val="a8"/>
          <w:rFonts w:ascii="Times New Roman" w:hAnsi="Times New Roman"/>
          <w:sz w:val="24"/>
          <w:szCs w:val="24"/>
        </w:rPr>
        <w:footnoteReference w:id="64"/>
      </w:r>
      <w:r w:rsidR="00F46FCF" w:rsidRPr="00545A03">
        <w:rPr>
          <w:rFonts w:ascii="Times New Roman" w:hAnsi="Times New Roman"/>
          <w:sz w:val="24"/>
          <w:szCs w:val="24"/>
        </w:rPr>
        <w:t xml:space="preserve">. Это позволяет пересмотреть детям и взрослым </w:t>
      </w:r>
      <w:r w:rsidR="002E77FC" w:rsidRPr="00545A03">
        <w:rPr>
          <w:rFonts w:ascii="Times New Roman" w:hAnsi="Times New Roman"/>
          <w:sz w:val="24"/>
          <w:szCs w:val="24"/>
        </w:rPr>
        <w:t xml:space="preserve">устоявшиеся представления и отношение к людям и </w:t>
      </w:r>
      <w:r w:rsidR="00F46FCF" w:rsidRPr="00545A03">
        <w:rPr>
          <w:rFonts w:ascii="Times New Roman" w:hAnsi="Times New Roman"/>
          <w:sz w:val="24"/>
          <w:szCs w:val="24"/>
        </w:rPr>
        <w:t>изменить</w:t>
      </w:r>
      <w:r w:rsidR="002E77FC" w:rsidRPr="00545A03">
        <w:rPr>
          <w:rFonts w:ascii="Times New Roman" w:hAnsi="Times New Roman"/>
          <w:sz w:val="24"/>
          <w:szCs w:val="24"/>
        </w:rPr>
        <w:t xml:space="preserve"> поведенческие паттерны, когда этого </w:t>
      </w:r>
      <w:r w:rsidR="00F46FCF" w:rsidRPr="00545A03">
        <w:rPr>
          <w:rFonts w:ascii="Times New Roman" w:hAnsi="Times New Roman"/>
          <w:sz w:val="24"/>
          <w:szCs w:val="24"/>
        </w:rPr>
        <w:t>по</w:t>
      </w:r>
      <w:r w:rsidR="002E77FC" w:rsidRPr="00545A03">
        <w:rPr>
          <w:rFonts w:ascii="Times New Roman" w:hAnsi="Times New Roman"/>
          <w:sz w:val="24"/>
          <w:szCs w:val="24"/>
        </w:rPr>
        <w:t>требуют изменившиеся обстоятельства.</w:t>
      </w:r>
      <w:r w:rsidR="002E77FC" w:rsidRPr="00545A03">
        <w:rPr>
          <w:sz w:val="24"/>
          <w:szCs w:val="24"/>
        </w:rPr>
        <w:t xml:space="preserve"> </w:t>
      </w:r>
    </w:p>
    <w:p w:rsidR="0034523E" w:rsidRPr="00545A03" w:rsidRDefault="0034523E"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Таким образом, самое главное в этой работе, в профилактике эмоциональ</w:t>
      </w:r>
      <w:r w:rsidR="00E74888">
        <w:rPr>
          <w:rFonts w:ascii="Times New Roman" w:hAnsi="Times New Roman"/>
          <w:sz w:val="24"/>
          <w:szCs w:val="24"/>
        </w:rPr>
        <w:t>н</w:t>
      </w:r>
      <w:r w:rsidRPr="00545A03">
        <w:rPr>
          <w:rFonts w:ascii="Times New Roman" w:hAnsi="Times New Roman"/>
          <w:sz w:val="24"/>
          <w:szCs w:val="24"/>
        </w:rPr>
        <w:t xml:space="preserve">ого выгорания родителей и </w:t>
      </w:r>
      <w:r w:rsidR="00B306AF" w:rsidRPr="00545A03">
        <w:rPr>
          <w:rFonts w:ascii="Times New Roman" w:hAnsi="Times New Roman"/>
          <w:sz w:val="24"/>
          <w:szCs w:val="24"/>
        </w:rPr>
        <w:t>педагогов –</w:t>
      </w:r>
      <w:r w:rsidRPr="00545A03">
        <w:rPr>
          <w:rFonts w:ascii="Times New Roman" w:hAnsi="Times New Roman"/>
          <w:sz w:val="24"/>
          <w:szCs w:val="24"/>
        </w:rPr>
        <w:t xml:space="preserve"> упор на пропедевтику гармоничного состояния взрослого: ему нужно уметь не поддаваться тактике манипулирования и включения в свой сценарий со стороны ребенка или подростка с РАС. </w:t>
      </w:r>
      <w:r w:rsidR="00B306AF" w:rsidRPr="00545A03">
        <w:rPr>
          <w:rFonts w:ascii="Times New Roman" w:hAnsi="Times New Roman"/>
          <w:sz w:val="24"/>
          <w:szCs w:val="24"/>
        </w:rPr>
        <w:t>Требуется учиться</w:t>
      </w:r>
      <w:r w:rsidRPr="00545A03">
        <w:rPr>
          <w:rFonts w:ascii="Times New Roman" w:hAnsi="Times New Roman"/>
          <w:sz w:val="24"/>
          <w:szCs w:val="24"/>
        </w:rPr>
        <w:t xml:space="preserve"> планировать коррекционно-развивающую работу и педагогическое взаимодействие, ставить цели, задачи, подбирать игры и упражнения, организовывать обучающие и воспитывающие ситуации, но так, чтоб вас не задевала его реакция, его поведение. Этот диалог в уме с ним они быстро замечают – и манипулируют ситуацией так, чтобы включить в свой сценарий, поставить в эмоциональную зависимость. Поэтому очень важно научиться не беседовать с ними в уме, в воображении, не представлять их реакцию и эмоцию, а также то, что они скажут. Просто оставаться собой – родителем или профессионалом, сохраняя свою целостность и гармонию внутреннего мира. Она обязательно будет воспринята ребенком и оценена по достоинству – «психологические игры» с вами прекратятся, установятся отношения доверия и уважения. </w:t>
      </w:r>
    </w:p>
    <w:p w:rsidR="0034523E" w:rsidRPr="00545A03" w:rsidRDefault="0034523E" w:rsidP="001002B5">
      <w:pPr>
        <w:spacing w:after="0" w:line="360" w:lineRule="auto"/>
        <w:ind w:firstLine="709"/>
        <w:jc w:val="both"/>
        <w:rPr>
          <w:sz w:val="24"/>
          <w:szCs w:val="24"/>
        </w:rPr>
      </w:pPr>
    </w:p>
    <w:p w:rsidR="002E77FC" w:rsidRPr="00545A03" w:rsidRDefault="002E77FC" w:rsidP="001002B5">
      <w:pPr>
        <w:spacing w:after="0" w:line="360" w:lineRule="auto"/>
        <w:ind w:firstLine="709"/>
        <w:jc w:val="both"/>
        <w:rPr>
          <w:sz w:val="24"/>
          <w:szCs w:val="24"/>
        </w:rPr>
      </w:pPr>
    </w:p>
    <w:p w:rsidR="005821D9" w:rsidRPr="00545A03" w:rsidRDefault="005821D9" w:rsidP="001002B5">
      <w:pPr>
        <w:spacing w:after="0" w:line="360" w:lineRule="auto"/>
        <w:ind w:firstLine="709"/>
        <w:jc w:val="both"/>
        <w:rPr>
          <w:rFonts w:ascii="Times New Roman" w:hAnsi="Times New Roman"/>
          <w:b/>
          <w:bCs/>
          <w:kern w:val="0"/>
          <w:sz w:val="24"/>
          <w:szCs w:val="24"/>
        </w:rPr>
      </w:pPr>
    </w:p>
    <w:p w:rsidR="009B65F8" w:rsidRPr="00545A03" w:rsidRDefault="009B65F8" w:rsidP="001002B5">
      <w:pPr>
        <w:spacing w:after="0" w:line="360" w:lineRule="auto"/>
        <w:ind w:firstLine="709"/>
        <w:jc w:val="both"/>
        <w:rPr>
          <w:rFonts w:ascii="Times New Roman" w:hAnsi="Times New Roman"/>
          <w:b/>
          <w:bCs/>
          <w:kern w:val="0"/>
          <w:sz w:val="24"/>
          <w:szCs w:val="24"/>
        </w:rPr>
      </w:pPr>
    </w:p>
    <w:p w:rsidR="00114904" w:rsidRPr="00545A03" w:rsidRDefault="00114904" w:rsidP="001002B5">
      <w:pPr>
        <w:spacing w:after="0" w:line="360" w:lineRule="auto"/>
        <w:ind w:firstLine="709"/>
        <w:jc w:val="both"/>
        <w:rPr>
          <w:rFonts w:ascii="Times New Roman" w:hAnsi="Times New Roman"/>
          <w:b/>
          <w:bCs/>
          <w:kern w:val="0"/>
          <w:sz w:val="24"/>
          <w:szCs w:val="24"/>
        </w:rPr>
      </w:pPr>
    </w:p>
    <w:p w:rsidR="00BE5EC3" w:rsidRPr="00545A03" w:rsidRDefault="00BE5EC3" w:rsidP="001002B5">
      <w:pPr>
        <w:pageBreakBefore/>
        <w:tabs>
          <w:tab w:val="left" w:pos="851"/>
        </w:tabs>
        <w:spacing w:after="0" w:line="360" w:lineRule="auto"/>
        <w:ind w:firstLine="709"/>
        <w:jc w:val="center"/>
        <w:rPr>
          <w:rFonts w:ascii="Times New Roman" w:hAnsi="Times New Roman"/>
          <w:b/>
          <w:bCs/>
          <w:color w:val="000000"/>
          <w:sz w:val="24"/>
          <w:szCs w:val="24"/>
          <w:shd w:val="clear" w:color="auto" w:fill="FFFFFF"/>
        </w:rPr>
      </w:pPr>
      <w:r w:rsidRPr="00545A03">
        <w:rPr>
          <w:rFonts w:ascii="Times New Roman" w:hAnsi="Times New Roman"/>
          <w:b/>
          <w:bCs/>
          <w:color w:val="000000"/>
          <w:sz w:val="24"/>
          <w:szCs w:val="24"/>
          <w:shd w:val="clear" w:color="auto" w:fill="FFFFFF"/>
        </w:rPr>
        <w:lastRenderedPageBreak/>
        <w:t>Заключение</w:t>
      </w:r>
    </w:p>
    <w:p w:rsidR="00BE5EC3" w:rsidRPr="00545A03" w:rsidRDefault="00BE5EC3" w:rsidP="001002B5">
      <w:pPr>
        <w:tabs>
          <w:tab w:val="left" w:pos="851"/>
        </w:tabs>
        <w:spacing w:after="0" w:line="360" w:lineRule="auto"/>
        <w:ind w:firstLine="709"/>
        <w:jc w:val="both"/>
        <w:rPr>
          <w:rFonts w:ascii="Times New Roman" w:hAnsi="Times New Roman"/>
          <w:color w:val="000000"/>
          <w:sz w:val="24"/>
          <w:szCs w:val="24"/>
          <w:shd w:val="clear" w:color="auto" w:fill="FFFFFF"/>
        </w:rPr>
      </w:pPr>
    </w:p>
    <w:p w:rsidR="00487B74" w:rsidRPr="00545A03" w:rsidRDefault="00BE5EC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Целью данного пособия было </w:t>
      </w:r>
      <w:r w:rsidR="00487B74" w:rsidRPr="00545A03">
        <w:rPr>
          <w:rFonts w:ascii="Times New Roman" w:hAnsi="Times New Roman"/>
          <w:kern w:val="0"/>
          <w:sz w:val="24"/>
          <w:szCs w:val="24"/>
        </w:rPr>
        <w:t>систематизация теоретических подходов к к взаимодействию и сотрудничеству с родителями детей с детским аутизмом и синдромом РАС и описание индивидуально-дифференцированного подхода и стратегии проектирования программы коррекционно-развивающей работы в условиях сотрудничества с семьями воспитанников и обучающихся, обобщение содержания и форм эффективной поддержки родителей.</w:t>
      </w:r>
    </w:p>
    <w:p w:rsidR="00BE5EC3" w:rsidRPr="00545A03" w:rsidRDefault="00BE5EC3"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xml:space="preserve">Обобщая теоретические разработки и исследования в области </w:t>
      </w:r>
      <w:r w:rsidR="00487B74" w:rsidRPr="00545A03">
        <w:rPr>
          <w:rFonts w:ascii="Times New Roman" w:hAnsi="Times New Roman"/>
          <w:sz w:val="24"/>
          <w:szCs w:val="24"/>
        </w:rPr>
        <w:t>взаимодействия и сотрудничества, консультирования родителей</w:t>
      </w:r>
      <w:r w:rsidRPr="00545A03">
        <w:rPr>
          <w:rFonts w:ascii="Times New Roman" w:hAnsi="Times New Roman"/>
          <w:sz w:val="24"/>
          <w:szCs w:val="24"/>
        </w:rPr>
        <w:t xml:space="preserve">, их можно разбить на </w:t>
      </w:r>
      <w:r w:rsidR="00E74888">
        <w:rPr>
          <w:rFonts w:ascii="Times New Roman" w:hAnsi="Times New Roman"/>
          <w:sz w:val="24"/>
          <w:szCs w:val="24"/>
        </w:rPr>
        <w:t>четыре</w:t>
      </w:r>
      <w:r w:rsidRPr="00545A03">
        <w:rPr>
          <w:rFonts w:ascii="Times New Roman" w:hAnsi="Times New Roman"/>
          <w:sz w:val="24"/>
          <w:szCs w:val="24"/>
        </w:rPr>
        <w:t xml:space="preserve"> большие группы:</w:t>
      </w:r>
    </w:p>
    <w:p w:rsidR="00487B74" w:rsidRPr="00545A03" w:rsidRDefault="00487B74" w:rsidP="001002B5">
      <w:pPr>
        <w:spacing w:after="0" w:line="360" w:lineRule="auto"/>
        <w:ind w:firstLine="709"/>
        <w:jc w:val="both"/>
        <w:rPr>
          <w:rFonts w:ascii="Times New Roman" w:hAnsi="Times New Roman"/>
          <w:sz w:val="24"/>
          <w:szCs w:val="24"/>
        </w:rPr>
      </w:pPr>
      <w:r w:rsidRPr="00545A03">
        <w:rPr>
          <w:rFonts w:ascii="Times New Roman" w:hAnsi="Times New Roman"/>
          <w:sz w:val="24"/>
          <w:szCs w:val="24"/>
        </w:rPr>
        <w:t>- медицинский подход (медикаментозное лечение, нутрициологический подход);</w:t>
      </w:r>
    </w:p>
    <w:p w:rsidR="00BE5EC3" w:rsidRPr="00545A03" w:rsidRDefault="00BE5EC3" w:rsidP="001002B5">
      <w:pPr>
        <w:spacing w:after="0" w:line="360" w:lineRule="auto"/>
        <w:ind w:firstLine="709"/>
        <w:jc w:val="both"/>
        <w:rPr>
          <w:rFonts w:ascii="Times New Roman" w:hAnsi="Times New Roman"/>
          <w:kern w:val="0"/>
          <w:sz w:val="24"/>
          <w:szCs w:val="24"/>
          <w:shd w:val="clear" w:color="auto" w:fill="FFFFFF"/>
        </w:rPr>
      </w:pPr>
      <w:r w:rsidRPr="00545A03">
        <w:rPr>
          <w:rFonts w:ascii="Times New Roman" w:hAnsi="Times New Roman"/>
          <w:sz w:val="24"/>
          <w:szCs w:val="24"/>
        </w:rPr>
        <w:t xml:space="preserve">- </w:t>
      </w:r>
      <w:r w:rsidRPr="00545A03">
        <w:rPr>
          <w:rFonts w:ascii="Times New Roman" w:eastAsia="Arial Unicode MS" w:hAnsi="Times New Roman"/>
          <w:kern w:val="0"/>
          <w:sz w:val="24"/>
          <w:szCs w:val="24"/>
          <w:shd w:val="clear" w:color="auto" w:fill="FFFFFF"/>
        </w:rPr>
        <w:t>средовой подход (</w:t>
      </w:r>
      <w:r w:rsidR="00487B74" w:rsidRPr="00545A03">
        <w:rPr>
          <w:rFonts w:ascii="Times New Roman" w:hAnsi="Times New Roman"/>
          <w:kern w:val="0"/>
          <w:sz w:val="24"/>
          <w:szCs w:val="24"/>
        </w:rPr>
        <w:t>эрготерапия</w:t>
      </w:r>
      <w:r w:rsidRPr="00545A03">
        <w:rPr>
          <w:rFonts w:ascii="Times New Roman" w:hAnsi="Times New Roman"/>
          <w:kern w:val="0"/>
          <w:sz w:val="24"/>
          <w:szCs w:val="24"/>
          <w:shd w:val="clear" w:color="auto" w:fill="FFFFFF"/>
        </w:rPr>
        <w:t xml:space="preserve">, </w:t>
      </w:r>
      <w:r w:rsidR="00487B74" w:rsidRPr="00545A03">
        <w:rPr>
          <w:rFonts w:ascii="Times New Roman" w:hAnsi="Times New Roman"/>
          <w:kern w:val="0"/>
          <w:sz w:val="24"/>
          <w:szCs w:val="24"/>
          <w:lang w:val="en-US"/>
        </w:rPr>
        <w:t>Floortime</w:t>
      </w:r>
      <w:r w:rsidR="00487B74" w:rsidRPr="00545A03">
        <w:rPr>
          <w:rFonts w:ascii="Times New Roman" w:hAnsi="Times New Roman"/>
          <w:kern w:val="0"/>
          <w:sz w:val="24"/>
          <w:szCs w:val="24"/>
        </w:rPr>
        <w:t xml:space="preserve"> и </w:t>
      </w:r>
      <w:r w:rsidR="00487B74" w:rsidRPr="00545A03">
        <w:rPr>
          <w:rFonts w:ascii="Times New Roman" w:hAnsi="Times New Roman"/>
          <w:kern w:val="0"/>
          <w:sz w:val="24"/>
          <w:szCs w:val="24"/>
          <w:lang w:val="en-US"/>
        </w:rPr>
        <w:t>Theraplay</w:t>
      </w:r>
      <w:r w:rsidRPr="00545A03">
        <w:rPr>
          <w:rFonts w:ascii="Times New Roman" w:hAnsi="Times New Roman"/>
          <w:kern w:val="0"/>
          <w:sz w:val="24"/>
          <w:szCs w:val="24"/>
          <w:shd w:val="clear" w:color="auto" w:fill="FFFFFF"/>
        </w:rPr>
        <w:t>, арттерапия, структурирование среды</w:t>
      </w:r>
      <w:r w:rsidR="00487B74" w:rsidRPr="00545A03">
        <w:rPr>
          <w:rFonts w:ascii="Times New Roman" w:hAnsi="Times New Roman"/>
          <w:kern w:val="0"/>
          <w:sz w:val="24"/>
          <w:szCs w:val="24"/>
          <w:shd w:val="clear" w:color="auto" w:fill="FFFFFF"/>
        </w:rPr>
        <w:t xml:space="preserve"> элементы сенсорной интеграции</w:t>
      </w:r>
      <w:r w:rsidRPr="00545A03">
        <w:rPr>
          <w:rFonts w:ascii="Times New Roman" w:hAnsi="Times New Roman"/>
          <w:kern w:val="0"/>
          <w:sz w:val="24"/>
          <w:szCs w:val="24"/>
          <w:shd w:val="clear" w:color="auto" w:fill="FFFFFF"/>
        </w:rPr>
        <w:t>);</w:t>
      </w:r>
    </w:p>
    <w:p w:rsidR="00BE5EC3" w:rsidRPr="00545A03" w:rsidRDefault="00BE5EC3"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shd w:val="clear" w:color="auto" w:fill="FFFFFF"/>
        </w:rPr>
        <w:t xml:space="preserve">- </w:t>
      </w:r>
      <w:r w:rsidRPr="00545A03">
        <w:rPr>
          <w:rFonts w:ascii="Times New Roman" w:eastAsia="Arial Unicode MS" w:hAnsi="Times New Roman"/>
          <w:kern w:val="0"/>
          <w:sz w:val="24"/>
          <w:szCs w:val="24"/>
          <w:shd w:val="clear" w:color="auto" w:fill="FFFFFF"/>
        </w:rPr>
        <w:t>поведенческий подход (</w:t>
      </w:r>
      <w:r w:rsidRPr="00545A03">
        <w:rPr>
          <w:rFonts w:ascii="Times New Roman" w:hAnsi="Times New Roman"/>
          <w:kern w:val="0"/>
          <w:sz w:val="24"/>
          <w:szCs w:val="24"/>
          <w:shd w:val="clear" w:color="auto" w:fill="FFFFFF"/>
        </w:rPr>
        <w:t xml:space="preserve">АВА-терапия, </w:t>
      </w:r>
      <w:r w:rsidR="00487B74" w:rsidRPr="00545A03">
        <w:rPr>
          <w:rFonts w:ascii="Times New Roman" w:hAnsi="Times New Roman"/>
          <w:kern w:val="0"/>
          <w:sz w:val="24"/>
          <w:szCs w:val="24"/>
        </w:rPr>
        <w:t>метод социальных историй, «тренинг в реальных условиях» (in-situ)</w:t>
      </w:r>
      <w:r w:rsidR="000338F0" w:rsidRPr="00545A03">
        <w:rPr>
          <w:rFonts w:ascii="Times New Roman" w:hAnsi="Times New Roman"/>
          <w:kern w:val="0"/>
          <w:sz w:val="24"/>
          <w:szCs w:val="24"/>
        </w:rPr>
        <w:t>, метод экскурсий</w:t>
      </w:r>
      <w:r w:rsidR="00487B74" w:rsidRPr="00545A03">
        <w:rPr>
          <w:rFonts w:ascii="Times New Roman" w:hAnsi="Times New Roman"/>
          <w:kern w:val="0"/>
          <w:sz w:val="24"/>
          <w:szCs w:val="24"/>
        </w:rPr>
        <w:t xml:space="preserve"> и др.</w:t>
      </w:r>
      <w:r w:rsidRPr="00545A03">
        <w:rPr>
          <w:rFonts w:ascii="Times New Roman" w:hAnsi="Times New Roman"/>
          <w:kern w:val="0"/>
          <w:sz w:val="24"/>
          <w:szCs w:val="24"/>
        </w:rPr>
        <w:t>);</w:t>
      </w:r>
    </w:p>
    <w:p w:rsidR="00BE5EC3" w:rsidRPr="00545A03" w:rsidRDefault="00BE5EC3"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 </w:t>
      </w:r>
      <w:r w:rsidRPr="00545A03">
        <w:rPr>
          <w:rFonts w:ascii="Times New Roman" w:eastAsia="Arial Unicode MS" w:hAnsi="Times New Roman"/>
          <w:kern w:val="0"/>
          <w:sz w:val="24"/>
          <w:szCs w:val="24"/>
          <w:shd w:val="clear" w:color="auto" w:fill="FFFFFF"/>
        </w:rPr>
        <w:t>развивающие подходы (</w:t>
      </w:r>
      <w:r w:rsidR="00487B74" w:rsidRPr="00545A03">
        <w:rPr>
          <w:rFonts w:ascii="Times New Roman" w:hAnsi="Times New Roman"/>
          <w:kern w:val="0"/>
          <w:sz w:val="24"/>
          <w:szCs w:val="24"/>
        </w:rPr>
        <w:t xml:space="preserve">метод физической реабилитации, сенсорно-интегративный подход, сенсомоторная и психомоторная коррекция, нейроразвивающая терапия, методики раннего обучения чтению и письму, математике, </w:t>
      </w:r>
      <w:r w:rsidR="00487B74" w:rsidRPr="00545A03">
        <w:rPr>
          <w:rFonts w:ascii="Times New Roman" w:hAnsi="Times New Roman"/>
          <w:bCs/>
          <w:iCs/>
          <w:kern w:val="0"/>
          <w:sz w:val="24"/>
          <w:szCs w:val="24"/>
        </w:rPr>
        <w:t>«Когнитивно</w:t>
      </w:r>
      <w:r w:rsidR="00E74888">
        <w:rPr>
          <w:rFonts w:ascii="Times New Roman" w:hAnsi="Times New Roman"/>
          <w:bCs/>
          <w:iCs/>
          <w:kern w:val="0"/>
          <w:sz w:val="24"/>
          <w:szCs w:val="24"/>
        </w:rPr>
        <w:t>-</w:t>
      </w:r>
      <w:r w:rsidR="00487B74" w:rsidRPr="00545A03">
        <w:rPr>
          <w:rFonts w:ascii="Times New Roman" w:hAnsi="Times New Roman"/>
          <w:bCs/>
          <w:iCs/>
          <w:kern w:val="0"/>
          <w:sz w:val="24"/>
          <w:szCs w:val="24"/>
        </w:rPr>
        <w:t>ориентированный курс»</w:t>
      </w:r>
      <w:r w:rsidR="00487B74" w:rsidRPr="00545A03">
        <w:rPr>
          <w:rFonts w:ascii="Times New Roman" w:hAnsi="Times New Roman"/>
          <w:kern w:val="0"/>
          <w:sz w:val="24"/>
          <w:szCs w:val="24"/>
        </w:rPr>
        <w:t xml:space="preserve"> Ж. Пиаже</w:t>
      </w:r>
      <w:r w:rsidRPr="00545A03">
        <w:rPr>
          <w:rFonts w:ascii="Times New Roman" w:hAnsi="Times New Roman"/>
          <w:kern w:val="0"/>
          <w:sz w:val="24"/>
          <w:szCs w:val="24"/>
        </w:rPr>
        <w:t>).</w:t>
      </w:r>
    </w:p>
    <w:p w:rsidR="00BE5EC3" w:rsidRPr="00545A03" w:rsidRDefault="00BE5EC3"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Отличаются подходы между собой установками на организацию </w:t>
      </w:r>
      <w:r w:rsidR="000338F0" w:rsidRPr="00545A03">
        <w:rPr>
          <w:rFonts w:ascii="Times New Roman" w:hAnsi="Times New Roman"/>
          <w:kern w:val="0"/>
          <w:sz w:val="24"/>
          <w:szCs w:val="24"/>
        </w:rPr>
        <w:t xml:space="preserve">среды (использование коммуникативных досок, создание </w:t>
      </w:r>
      <w:r w:rsidR="000338F0" w:rsidRPr="00545A03">
        <w:rPr>
          <w:rFonts w:ascii="Times New Roman" w:hAnsi="Times New Roman"/>
          <w:color w:val="000000"/>
          <w:kern w:val="0"/>
          <w:sz w:val="24"/>
          <w:szCs w:val="24"/>
          <w:shd w:val="clear" w:color="auto" w:fill="FFFFFF"/>
        </w:rPr>
        <w:t>иллюстрированных книг-энциклопедий, сбор</w:t>
      </w:r>
      <w:r w:rsidR="000338F0" w:rsidRPr="00545A03">
        <w:rPr>
          <w:rFonts w:ascii="Times New Roman" w:hAnsi="Times New Roman"/>
          <w:b/>
          <w:bCs/>
          <w:color w:val="000000"/>
          <w:kern w:val="0"/>
          <w:sz w:val="24"/>
          <w:szCs w:val="24"/>
          <w:shd w:val="clear" w:color="auto" w:fill="FFFFFF"/>
        </w:rPr>
        <w:t xml:space="preserve"> </w:t>
      </w:r>
      <w:r w:rsidR="000338F0" w:rsidRPr="00545A03">
        <w:rPr>
          <w:rFonts w:ascii="Times New Roman" w:hAnsi="Times New Roman"/>
          <w:color w:val="000000"/>
          <w:kern w:val="0"/>
          <w:sz w:val="24"/>
          <w:szCs w:val="24"/>
          <w:shd w:val="clear" w:color="auto" w:fill="FFFFFF"/>
        </w:rPr>
        <w:t>сенсорной сумки или рюкзака для родителей, организация «тихого уголка» или спортивного уголка в условиях семейного времяпровождения и досуга и др.</w:t>
      </w:r>
      <w:r w:rsidR="000338F0" w:rsidRPr="00545A03">
        <w:rPr>
          <w:rFonts w:ascii="Times New Roman" w:hAnsi="Times New Roman"/>
          <w:kern w:val="0"/>
          <w:sz w:val="24"/>
          <w:szCs w:val="24"/>
        </w:rPr>
        <w:t xml:space="preserve">) и </w:t>
      </w:r>
      <w:r w:rsidRPr="00545A03">
        <w:rPr>
          <w:rFonts w:ascii="Times New Roman" w:hAnsi="Times New Roman"/>
          <w:kern w:val="0"/>
          <w:sz w:val="24"/>
          <w:szCs w:val="24"/>
        </w:rPr>
        <w:t>психолого-педагогического взаимодействия с детьми</w:t>
      </w:r>
      <w:r w:rsidR="000338F0" w:rsidRPr="00545A03">
        <w:rPr>
          <w:rFonts w:ascii="Times New Roman" w:hAnsi="Times New Roman"/>
          <w:kern w:val="0"/>
          <w:sz w:val="24"/>
          <w:szCs w:val="24"/>
        </w:rPr>
        <w:t xml:space="preserve">, </w:t>
      </w:r>
      <w:r w:rsidRPr="00545A03">
        <w:rPr>
          <w:rFonts w:ascii="Times New Roman" w:hAnsi="Times New Roman"/>
          <w:kern w:val="0"/>
          <w:sz w:val="24"/>
          <w:szCs w:val="24"/>
        </w:rPr>
        <w:t>набором коррекцио</w:t>
      </w:r>
      <w:r w:rsidR="00E74888">
        <w:rPr>
          <w:rFonts w:ascii="Times New Roman" w:hAnsi="Times New Roman"/>
          <w:kern w:val="0"/>
          <w:sz w:val="24"/>
          <w:szCs w:val="24"/>
        </w:rPr>
        <w:t>н</w:t>
      </w:r>
      <w:r w:rsidRPr="00545A03">
        <w:rPr>
          <w:rFonts w:ascii="Times New Roman" w:hAnsi="Times New Roman"/>
          <w:kern w:val="0"/>
          <w:sz w:val="24"/>
          <w:szCs w:val="24"/>
        </w:rPr>
        <w:t>но-педагогических задач</w:t>
      </w:r>
      <w:r w:rsidR="000338F0" w:rsidRPr="00545A03">
        <w:rPr>
          <w:rFonts w:ascii="Times New Roman" w:hAnsi="Times New Roman"/>
          <w:kern w:val="0"/>
          <w:sz w:val="24"/>
          <w:szCs w:val="24"/>
        </w:rPr>
        <w:t xml:space="preserve"> и методов (</w:t>
      </w:r>
      <w:r w:rsidR="000338F0" w:rsidRPr="00545A03">
        <w:rPr>
          <w:rFonts w:ascii="Times New Roman" w:hAnsi="Times New Roman"/>
          <w:color w:val="000000"/>
          <w:kern w:val="0"/>
          <w:sz w:val="24"/>
          <w:szCs w:val="24"/>
          <w:shd w:val="clear" w:color="auto" w:fill="FFFFFF"/>
        </w:rPr>
        <w:t xml:space="preserve">методы коммуникации и структурирования среды, </w:t>
      </w:r>
      <w:r w:rsidR="000338F0" w:rsidRPr="00545A03">
        <w:rPr>
          <w:rFonts w:ascii="Times New Roman" w:hAnsi="Times New Roman"/>
          <w:kern w:val="0"/>
          <w:sz w:val="24"/>
          <w:szCs w:val="24"/>
        </w:rPr>
        <w:t>сенсорной интеграции, метод «Когнитивный карман», «создание карт ума» Т.Бьюзена и др.)</w:t>
      </w:r>
      <w:r w:rsidRPr="00545A03">
        <w:rPr>
          <w:rFonts w:ascii="Times New Roman" w:hAnsi="Times New Roman"/>
          <w:kern w:val="0"/>
          <w:sz w:val="24"/>
          <w:szCs w:val="24"/>
        </w:rPr>
        <w:t xml:space="preserve">, которые ложатся в основу </w:t>
      </w:r>
      <w:r w:rsidR="000338F0" w:rsidRPr="00545A03">
        <w:rPr>
          <w:rFonts w:ascii="Times New Roman" w:hAnsi="Times New Roman"/>
          <w:kern w:val="0"/>
          <w:sz w:val="24"/>
          <w:szCs w:val="24"/>
        </w:rPr>
        <w:t>организации совместной образовательной деятельности с воспитанниками и обучающимися.</w:t>
      </w:r>
    </w:p>
    <w:p w:rsidR="000338F0" w:rsidRPr="00545A03" w:rsidRDefault="00BE5EC3"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В дальнейшем зависимости от выбранного подхода в пособии предлагаются методические рекомендации для </w:t>
      </w:r>
      <w:r w:rsidR="000338F0" w:rsidRPr="00545A03">
        <w:rPr>
          <w:rFonts w:ascii="Times New Roman" w:hAnsi="Times New Roman"/>
          <w:kern w:val="0"/>
          <w:sz w:val="24"/>
          <w:szCs w:val="24"/>
        </w:rPr>
        <w:t>педагогов и психологов</w:t>
      </w:r>
      <w:r w:rsidRPr="00545A03">
        <w:rPr>
          <w:rFonts w:ascii="Times New Roman" w:hAnsi="Times New Roman"/>
          <w:kern w:val="0"/>
          <w:sz w:val="24"/>
          <w:szCs w:val="24"/>
        </w:rPr>
        <w:t xml:space="preserve"> по проектированию программы </w:t>
      </w:r>
      <w:r w:rsidR="000338F0" w:rsidRPr="00545A03">
        <w:rPr>
          <w:rFonts w:ascii="Times New Roman" w:hAnsi="Times New Roman"/>
          <w:kern w:val="0"/>
          <w:sz w:val="24"/>
          <w:szCs w:val="24"/>
        </w:rPr>
        <w:t xml:space="preserve">коррекционно-развивающей работы с детьми, которые предлагаются родителям в рамках мастер-классов и обучающих тренингов со стороны специалистов. </w:t>
      </w:r>
      <w:r w:rsidRPr="00545A03">
        <w:rPr>
          <w:rFonts w:ascii="Times New Roman" w:hAnsi="Times New Roman"/>
          <w:kern w:val="0"/>
          <w:sz w:val="24"/>
          <w:szCs w:val="24"/>
        </w:rPr>
        <w:t xml:space="preserve">Особенно важным представляется осознание </w:t>
      </w:r>
      <w:r w:rsidR="000338F0" w:rsidRPr="00545A03">
        <w:rPr>
          <w:rFonts w:ascii="Times New Roman" w:hAnsi="Times New Roman"/>
          <w:kern w:val="0"/>
          <w:sz w:val="24"/>
          <w:szCs w:val="24"/>
        </w:rPr>
        <w:t xml:space="preserve">родителями стратегий эффективного взаимодействия с детьми в </w:t>
      </w:r>
      <w:r w:rsidR="000338F0" w:rsidRPr="00545A03">
        <w:rPr>
          <w:rFonts w:ascii="Times New Roman" w:hAnsi="Times New Roman"/>
          <w:kern w:val="0"/>
          <w:sz w:val="24"/>
          <w:szCs w:val="24"/>
        </w:rPr>
        <w:lastRenderedPageBreak/>
        <w:t>зависимости от типа аутистического дизонтогенеза и ее особенностей их реализация в ходе использования специальных картотек игр и упраж</w:t>
      </w:r>
      <w:r w:rsidR="00E74888">
        <w:rPr>
          <w:rFonts w:ascii="Times New Roman" w:hAnsi="Times New Roman"/>
          <w:kern w:val="0"/>
          <w:sz w:val="24"/>
          <w:szCs w:val="24"/>
        </w:rPr>
        <w:t>нен</w:t>
      </w:r>
      <w:r w:rsidR="000338F0" w:rsidRPr="00545A03">
        <w:rPr>
          <w:rFonts w:ascii="Times New Roman" w:hAnsi="Times New Roman"/>
          <w:kern w:val="0"/>
          <w:sz w:val="24"/>
          <w:szCs w:val="24"/>
        </w:rPr>
        <w:t>ий, развивающих пособий.</w:t>
      </w:r>
    </w:p>
    <w:p w:rsidR="00E702EF" w:rsidRPr="00545A03" w:rsidRDefault="00E702EF" w:rsidP="001002B5">
      <w:p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Кроме обучение приемам общения и коррекции поведения, воспитания и обучения детей, педагоги, психологи и специалисты в ходе консультирования отмечают </w:t>
      </w:r>
      <w:r w:rsidRPr="00545A03">
        <w:rPr>
          <w:rFonts w:ascii="Times New Roman" w:hAnsi="Times New Roman"/>
          <w:sz w:val="24"/>
          <w:szCs w:val="24"/>
        </w:rPr>
        <w:t xml:space="preserve">два основных направления в профилактической работе с семьями, имеющими ребенка с аутизмом или синдромом РАС: первое связано с необходимостью возвращения функции контроля родителя над поведением ребенка, а второе – с работой над осознанием и принятием своих чувств по отношению к его болезни и нарушениям развития. Такого рода программы носят долгосрочный характер и сочетают в себе психологическую и педагогическую поддержку семьи, профилактику нарушений собственной целостности и дезинтеграции личности. </w:t>
      </w:r>
    </w:p>
    <w:p w:rsidR="000338F0" w:rsidRPr="00545A03" w:rsidRDefault="00BE5EC3" w:rsidP="001002B5">
      <w:pPr>
        <w:widowControl w:val="0"/>
        <w:tabs>
          <w:tab w:val="left" w:pos="1134"/>
        </w:tabs>
        <w:spacing w:after="0" w:line="360" w:lineRule="auto"/>
        <w:ind w:firstLine="709"/>
        <w:jc w:val="both"/>
        <w:rPr>
          <w:rFonts w:ascii="Times New Roman" w:hAnsi="Times New Roman"/>
          <w:sz w:val="24"/>
          <w:szCs w:val="24"/>
        </w:rPr>
      </w:pPr>
      <w:r w:rsidRPr="00545A03">
        <w:rPr>
          <w:rFonts w:ascii="Times New Roman" w:hAnsi="Times New Roman"/>
          <w:kern w:val="0"/>
          <w:sz w:val="24"/>
          <w:szCs w:val="24"/>
        </w:rPr>
        <w:t xml:space="preserve">Таким образом, можно сделать вывод о том, что систематизация </w:t>
      </w:r>
      <w:r w:rsidRPr="00545A03">
        <w:rPr>
          <w:rFonts w:ascii="Times New Roman" w:hAnsi="Times New Roman"/>
          <w:sz w:val="24"/>
          <w:szCs w:val="24"/>
        </w:rPr>
        <w:t xml:space="preserve">отечественных и зарубежных теоретических подходов к проектированию </w:t>
      </w:r>
      <w:r w:rsidR="000338F0" w:rsidRPr="00545A03">
        <w:rPr>
          <w:rFonts w:ascii="Times New Roman" w:hAnsi="Times New Roman"/>
          <w:sz w:val="24"/>
          <w:szCs w:val="24"/>
        </w:rPr>
        <w:t>содержания и форм консультирования родит</w:t>
      </w:r>
      <w:r w:rsidR="00113B59" w:rsidRPr="00545A03">
        <w:rPr>
          <w:rFonts w:ascii="Times New Roman" w:hAnsi="Times New Roman"/>
          <w:sz w:val="24"/>
          <w:szCs w:val="24"/>
        </w:rPr>
        <w:t>елей детей с аутизмом и синдромом РАС</w:t>
      </w:r>
      <w:r w:rsidR="000338F0" w:rsidRPr="00545A03">
        <w:rPr>
          <w:rFonts w:ascii="Times New Roman" w:hAnsi="Times New Roman"/>
          <w:sz w:val="24"/>
          <w:szCs w:val="24"/>
        </w:rPr>
        <w:t xml:space="preserve"> соответствует</w:t>
      </w:r>
      <w:r w:rsidR="00113B59" w:rsidRPr="00545A03">
        <w:rPr>
          <w:rFonts w:ascii="Times New Roman" w:hAnsi="Times New Roman"/>
          <w:sz w:val="24"/>
          <w:szCs w:val="24"/>
        </w:rPr>
        <w:t xml:space="preserve"> запросам современной семьи и обобщает </w:t>
      </w:r>
      <w:r w:rsidR="000338F0" w:rsidRPr="00545A03">
        <w:rPr>
          <w:rFonts w:ascii="Times New Roman" w:hAnsi="Times New Roman"/>
          <w:sz w:val="24"/>
          <w:szCs w:val="24"/>
        </w:rPr>
        <w:t>опыт психолого-педагогического консультирования родителей детей с расстройствами аутистического спектра</w:t>
      </w:r>
      <w:r w:rsidR="00113B59" w:rsidRPr="00545A03">
        <w:rPr>
          <w:rFonts w:ascii="Times New Roman" w:hAnsi="Times New Roman"/>
          <w:sz w:val="24"/>
          <w:szCs w:val="24"/>
        </w:rPr>
        <w:t xml:space="preserve">, демонстрируя специфику </w:t>
      </w:r>
      <w:r w:rsidR="00813960" w:rsidRPr="00545A03">
        <w:rPr>
          <w:rFonts w:ascii="Times New Roman" w:hAnsi="Times New Roman"/>
          <w:sz w:val="24"/>
          <w:szCs w:val="24"/>
        </w:rPr>
        <w:t xml:space="preserve">объяснения эффективных стратегий взаимодействия с ребенком и </w:t>
      </w:r>
      <w:r w:rsidR="00113B59" w:rsidRPr="00545A03">
        <w:rPr>
          <w:rFonts w:ascii="Times New Roman" w:hAnsi="Times New Roman"/>
          <w:kern w:val="0"/>
          <w:sz w:val="24"/>
          <w:szCs w:val="24"/>
        </w:rPr>
        <w:t xml:space="preserve">включения </w:t>
      </w:r>
      <w:r w:rsidR="00813960" w:rsidRPr="00545A03">
        <w:rPr>
          <w:rFonts w:ascii="Times New Roman" w:hAnsi="Times New Roman"/>
          <w:kern w:val="0"/>
          <w:sz w:val="24"/>
          <w:szCs w:val="24"/>
        </w:rPr>
        <w:t xml:space="preserve">взрослых </w:t>
      </w:r>
      <w:r w:rsidR="00113B59" w:rsidRPr="00545A03">
        <w:rPr>
          <w:rFonts w:ascii="Times New Roman" w:hAnsi="Times New Roman"/>
          <w:kern w:val="0"/>
          <w:sz w:val="24"/>
          <w:szCs w:val="24"/>
        </w:rPr>
        <w:t>в совместную образовательную деятельность с дошкольниками и младшими школьниками</w:t>
      </w:r>
      <w:r w:rsidR="00113B59" w:rsidRPr="00545A03">
        <w:rPr>
          <w:rFonts w:ascii="Times New Roman" w:hAnsi="Times New Roman"/>
          <w:sz w:val="24"/>
          <w:szCs w:val="24"/>
        </w:rPr>
        <w:t>.</w:t>
      </w:r>
    </w:p>
    <w:p w:rsidR="002662BA" w:rsidRPr="00545A03" w:rsidRDefault="002662BA" w:rsidP="001002B5">
      <w:pPr>
        <w:tabs>
          <w:tab w:val="left" w:pos="978"/>
        </w:tabs>
        <w:spacing w:after="0" w:line="360" w:lineRule="auto"/>
        <w:ind w:firstLine="709"/>
        <w:rPr>
          <w:rFonts w:ascii="Times New Roman" w:hAnsi="Times New Roman"/>
          <w:sz w:val="24"/>
          <w:szCs w:val="24"/>
        </w:rPr>
      </w:pPr>
    </w:p>
    <w:p w:rsidR="007B5890" w:rsidRPr="00545A03" w:rsidRDefault="0085365B" w:rsidP="001002B5">
      <w:pPr>
        <w:pageBreakBefore/>
        <w:tabs>
          <w:tab w:val="left" w:pos="978"/>
        </w:tabs>
        <w:spacing w:after="0" w:line="360" w:lineRule="auto"/>
        <w:ind w:firstLine="709"/>
        <w:jc w:val="center"/>
        <w:rPr>
          <w:rFonts w:ascii="Times New Roman" w:hAnsi="Times New Roman"/>
          <w:b/>
          <w:bCs/>
          <w:sz w:val="24"/>
          <w:szCs w:val="24"/>
        </w:rPr>
      </w:pPr>
      <w:r>
        <w:rPr>
          <w:rFonts w:ascii="Times New Roman" w:hAnsi="Times New Roman"/>
          <w:b/>
          <w:bCs/>
          <w:sz w:val="24"/>
          <w:szCs w:val="24"/>
        </w:rPr>
        <w:lastRenderedPageBreak/>
        <w:t>Библиографический список</w:t>
      </w:r>
    </w:p>
    <w:p w:rsidR="007B5890" w:rsidRPr="00545A03" w:rsidRDefault="007B5890" w:rsidP="001002B5">
      <w:pPr>
        <w:tabs>
          <w:tab w:val="left" w:pos="5458"/>
        </w:tabs>
        <w:spacing w:after="0" w:line="360" w:lineRule="auto"/>
        <w:ind w:firstLine="709"/>
        <w:rPr>
          <w:rFonts w:ascii="Times New Roman" w:hAnsi="Times New Roman"/>
          <w:sz w:val="24"/>
          <w:szCs w:val="24"/>
        </w:rPr>
      </w:pPr>
    </w:p>
    <w:p w:rsidR="00FD35E9" w:rsidRPr="00545A03" w:rsidRDefault="00FD35E9" w:rsidP="001002B5">
      <w:pPr>
        <w:pStyle w:val="a3"/>
        <w:numPr>
          <w:ilvl w:val="0"/>
          <w:numId w:val="27"/>
        </w:numPr>
        <w:tabs>
          <w:tab w:val="left" w:pos="1134"/>
          <w:tab w:val="left" w:pos="5458"/>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Боброва А.В., Довбня С.В., Морозова Т.Ю., Сотова Е.Н. Реализация программ поддержки родителей дошкольников с РАС // Аутизм и нарушения развития. 2022. № 1. Том 20. C. 37—46. DOI: https://doi.org/10.17759/ autdd.2022200105 </w:t>
      </w:r>
    </w:p>
    <w:p w:rsidR="00FD35E9" w:rsidRPr="00545A03" w:rsidRDefault="00FD35E9" w:rsidP="001002B5">
      <w:pPr>
        <w:pStyle w:val="a3"/>
        <w:numPr>
          <w:ilvl w:val="0"/>
          <w:numId w:val="27"/>
        </w:numPr>
        <w:tabs>
          <w:tab w:val="left" w:pos="1134"/>
          <w:tab w:val="left" w:pos="5458"/>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Боголюбова-Кузнецова Д.В. Theraplay в работе с ребенком с РАС // Аутизм и нарушения развития, 2019. Т. 17. № 4 (65). С. 21—28. doi: 10.17759/autdd.2019170403</w:t>
      </w:r>
    </w:p>
    <w:p w:rsidR="00FD35E9" w:rsidRPr="00545A03" w:rsidRDefault="00FD35E9" w:rsidP="001002B5">
      <w:pPr>
        <w:pStyle w:val="a3"/>
        <w:numPr>
          <w:ilvl w:val="0"/>
          <w:numId w:val="27"/>
        </w:numPr>
        <w:tabs>
          <w:tab w:val="left" w:pos="1134"/>
          <w:tab w:val="left" w:pos="5458"/>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Бранч, Р.. Уиллсон, Р. Рабочая тетрадь по когнитивно-поведенческой терапии для чайников. 2-е изд.: Пер. с англ.— СПб: "Диалектика”</w:t>
      </w:r>
      <w:r w:rsidR="00574609" w:rsidRPr="00545A03">
        <w:rPr>
          <w:rFonts w:ascii="Times New Roman" w:hAnsi="Times New Roman"/>
          <w:sz w:val="24"/>
          <w:szCs w:val="24"/>
        </w:rPr>
        <w:t>,</w:t>
      </w:r>
      <w:r w:rsidRPr="00545A03">
        <w:rPr>
          <w:rFonts w:ascii="Times New Roman" w:hAnsi="Times New Roman"/>
          <w:sz w:val="24"/>
          <w:szCs w:val="24"/>
        </w:rPr>
        <w:t xml:space="preserve"> 2020. — 448 с</w:t>
      </w:r>
    </w:p>
    <w:p w:rsidR="00FD35E9" w:rsidRPr="00545A03" w:rsidRDefault="00FD35E9" w:rsidP="001002B5">
      <w:pPr>
        <w:pStyle w:val="a3"/>
        <w:numPr>
          <w:ilvl w:val="0"/>
          <w:numId w:val="27"/>
        </w:numPr>
        <w:tabs>
          <w:tab w:val="left" w:pos="1134"/>
        </w:tabs>
        <w:spacing w:after="0" w:line="360" w:lineRule="auto"/>
        <w:ind w:left="0" w:firstLine="709"/>
        <w:jc w:val="both"/>
        <w:rPr>
          <w:rFonts w:ascii="Times New Roman" w:hAnsi="Times New Roman"/>
          <w:color w:val="000000"/>
          <w:kern w:val="0"/>
          <w:sz w:val="24"/>
          <w:szCs w:val="24"/>
        </w:rPr>
      </w:pPr>
      <w:r w:rsidRPr="00545A03">
        <w:rPr>
          <w:rFonts w:ascii="Times New Roman" w:hAnsi="Times New Roman"/>
          <w:sz w:val="24"/>
          <w:szCs w:val="24"/>
        </w:rPr>
        <w:t xml:space="preserve">Ветрова М.А., Ветров А.О., Мигачев А.С. Формирование стереотипа учебного поведения у детей с тяжелыми множественными нарушениями развития на занятии «Круг» // Аутизм и нарушения развития. 2022. Том 20. № 4. C. 50— 58. DOI: https://doi.org/10.17759/autdd.2022200405 </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color w:val="000000"/>
          <w:kern w:val="0"/>
          <w:sz w:val="24"/>
          <w:szCs w:val="24"/>
        </w:rPr>
      </w:pPr>
      <w:r w:rsidRPr="00545A03">
        <w:rPr>
          <w:rFonts w:ascii="Times New Roman" w:hAnsi="Times New Roman"/>
          <w:color w:val="000000"/>
          <w:kern w:val="0"/>
          <w:sz w:val="24"/>
          <w:szCs w:val="24"/>
        </w:rPr>
        <w:t>Горячева Т.Г., Никитина Ю.В. Расстройства аутистического спектра у детей. Метод сенсомоторной коррекции: Учебно-методическое пособие. – М: Генезис, 2018. – 168 с</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color w:val="333333"/>
          <w:sz w:val="24"/>
          <w:szCs w:val="24"/>
          <w:shd w:val="clear" w:color="auto" w:fill="FFFFFF"/>
        </w:rPr>
        <w:t>Дибари А., Рицци Д.</w:t>
      </w:r>
      <w:r w:rsidRPr="00545A03">
        <w:rPr>
          <w:rFonts w:ascii="Arial" w:hAnsi="Arial" w:cs="Arial"/>
          <w:color w:val="333333"/>
          <w:sz w:val="24"/>
          <w:szCs w:val="24"/>
          <w:shd w:val="clear" w:color="auto" w:fill="FFFFFF"/>
        </w:rPr>
        <w:t> </w:t>
      </w:r>
      <w:r w:rsidRPr="00545A03">
        <w:rPr>
          <w:rFonts w:ascii="Times New Roman" w:hAnsi="Times New Roman"/>
          <w:sz w:val="24"/>
          <w:szCs w:val="24"/>
        </w:rPr>
        <w:t>Использование тренировки поведенческих навыков и других видов манипуляции средовыми факторами для обучения навыкам безопасности подростков с РАС // Аутизм и нарушения развития, 2019. Т. 17. № 3 (64). С. 12—28. doi: 10.17759/autdd.2019170302</w:t>
      </w:r>
    </w:p>
    <w:p w:rsidR="00F8029B" w:rsidRPr="00545A03" w:rsidRDefault="00F8029B" w:rsidP="001002B5">
      <w:pPr>
        <w:pStyle w:val="a3"/>
        <w:numPr>
          <w:ilvl w:val="0"/>
          <w:numId w:val="27"/>
        </w:numPr>
        <w:tabs>
          <w:tab w:val="left" w:pos="1134"/>
          <w:tab w:val="left" w:pos="5458"/>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Довбня С., Морозова Т., Залогина А., Монова И. Дети с расстройствами аутистического спектра в детском саду и школе: практики с доказанной эффективностью. — СПб.: Сеанс, 2018. — 202 с</w:t>
      </w:r>
    </w:p>
    <w:p w:rsidR="00F8029B" w:rsidRPr="00545A03" w:rsidRDefault="00F8029B" w:rsidP="001002B5">
      <w:pPr>
        <w:pStyle w:val="a3"/>
        <w:numPr>
          <w:ilvl w:val="0"/>
          <w:numId w:val="27"/>
        </w:numPr>
        <w:tabs>
          <w:tab w:val="left" w:pos="1134"/>
          <w:tab w:val="left" w:pos="5458"/>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Заварзина-Мэмми Е.Г. Применение метода «Когнитивный карман» в обучении детей с РАС // Аутизм и нарушения развития. 2018. Т. 17. № 4 (61). С. 28—34. doi: 10.17759/autdd.2018160405</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Инновационные технологии обучения детей с расстройствами аутистического спектра. Методические рекомендации. Дайджест по материалам печати и Интернета [Рукопись] : Бюджет. учреждение высш. образования Ханты-Манс. авт. округа – Югры «Сургут. гос. пед. ун-т», Региональный ресурсный центр;. – Сургут, 2019.</w:t>
      </w:r>
    </w:p>
    <w:p w:rsidR="00F8029B" w:rsidRPr="00545A03" w:rsidRDefault="00F8029B" w:rsidP="001002B5">
      <w:pPr>
        <w:pStyle w:val="a3"/>
        <w:numPr>
          <w:ilvl w:val="0"/>
          <w:numId w:val="27"/>
        </w:numPr>
        <w:tabs>
          <w:tab w:val="left" w:pos="1134"/>
          <w:tab w:val="left" w:pos="5458"/>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Казьмин А.И., Багарадникова Е.В., Вороцкий А.А. Словохотова О.В., Углова Д.О. Результативность формирования компетенций у детей раннего и дошкольного возраста с расстройствами аутистического спектра через консультирование-коучинг родителей: </w:t>
      </w:r>
      <w:r w:rsidRPr="00E74888">
        <w:rPr>
          <w:rFonts w:ascii="Times New Roman" w:hAnsi="Times New Roman"/>
          <w:sz w:val="24"/>
          <w:szCs w:val="24"/>
        </w:rPr>
        <w:lastRenderedPageBreak/>
        <w:t xml:space="preserve">предварительное исследование // Аутизм и нарушения развития. 2022. Том 20. № 3. C. 26—38. DOI: </w:t>
      </w:r>
      <w:hyperlink r:id="rId57" w:history="1">
        <w:r w:rsidRPr="00E74888">
          <w:rPr>
            <w:rStyle w:val="aa"/>
            <w:rFonts w:ascii="Times New Roman" w:hAnsi="Times New Roman"/>
            <w:color w:val="auto"/>
            <w:sz w:val="24"/>
            <w:szCs w:val="24"/>
          </w:rPr>
          <w:t>https://doi.org/10.17759/autdd.2022200303</w:t>
        </w:r>
      </w:hyperlink>
    </w:p>
    <w:p w:rsidR="00F8029B" w:rsidRPr="00545A03" w:rsidRDefault="00F8029B" w:rsidP="001002B5">
      <w:pPr>
        <w:pStyle w:val="a3"/>
        <w:numPr>
          <w:ilvl w:val="0"/>
          <w:numId w:val="27"/>
        </w:numPr>
        <w:tabs>
          <w:tab w:val="left" w:pos="1134"/>
          <w:tab w:val="left" w:pos="5458"/>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Кисова В.В., Конева И.А. Родительская позиция в семьях, воспитывающих дошкольников с расстройствами аутистического спектра // Аутизм и нарушения развития. 2022. № 1. Том 20. C. 12—19. DOI: https://doi.org/10.17759/ autdd.2022200102</w:t>
      </w:r>
    </w:p>
    <w:p w:rsidR="00F8029B" w:rsidRPr="00545A03" w:rsidRDefault="00F8029B" w:rsidP="001002B5">
      <w:pPr>
        <w:pStyle w:val="a3"/>
        <w:numPr>
          <w:ilvl w:val="0"/>
          <w:numId w:val="27"/>
        </w:numPr>
        <w:tabs>
          <w:tab w:val="left" w:pos="1134"/>
          <w:tab w:val="left" w:pos="5458"/>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Козунова Г.Л., Новиков А.Ю., Строганова Т.А., Чернышев Б.В. Нетерпимость к неопределенности и трудности принятия решений у взрослых людей с высокофункциональным аутизмом Клиническая и специальная психология 2022. Том 11. № 4. С. 30–69.</w:t>
      </w:r>
    </w:p>
    <w:p w:rsidR="00F8029B" w:rsidRPr="00545A03" w:rsidRDefault="00F8029B" w:rsidP="001002B5">
      <w:pPr>
        <w:pStyle w:val="a3"/>
        <w:numPr>
          <w:ilvl w:val="0"/>
          <w:numId w:val="27"/>
        </w:numPr>
        <w:tabs>
          <w:tab w:val="left" w:pos="1134"/>
          <w:tab w:val="left" w:pos="5458"/>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Методические рекомендации по организации работы с семьями, воспитывающими детей с РАС. Дайджест. [Рукопись] / Департамент образования и молодежной политики Ханты-Манс. авт. округа – Югры, Бюджет. учреждение высшего образования ХМАОЮгры, «Сургут.гос.пед.ун-т». – Сургут: РИО СурГПУ, 2019</w:t>
      </w:r>
    </w:p>
    <w:p w:rsidR="00F8029B" w:rsidRPr="00545A03" w:rsidRDefault="00F8029B" w:rsidP="001002B5">
      <w:pPr>
        <w:pStyle w:val="a3"/>
        <w:numPr>
          <w:ilvl w:val="0"/>
          <w:numId w:val="27"/>
        </w:numPr>
        <w:tabs>
          <w:tab w:val="left" w:pos="1134"/>
          <w:tab w:val="left" w:pos="5458"/>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Митрофанова Г.В. Об эффективности взаимодействия образовательной организации с родителями детей, имеющих РАС // Аутизм и нарушения развития. 2018. Т. 17. № 4 (61). С. 42—46. doi: 10.17759/autdd.2018160</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Морозов С.А., Морозова С.С., Тарасова Н.В., Чигрина С.Г. Исследование отношений внутри семьи, имеющей ребёнка с аутизмом, и ее отношений с социальным окружением // Аутизм и нарушения развития. 2023. Том 21. № 1. C. 86—93. DOI: </w:t>
      </w:r>
      <w:hyperlink r:id="rId58" w:history="1">
        <w:r w:rsidRPr="00BF0FA3">
          <w:rPr>
            <w:rStyle w:val="aa"/>
            <w:rFonts w:ascii="Times New Roman" w:hAnsi="Times New Roman"/>
            <w:color w:val="auto"/>
            <w:sz w:val="24"/>
            <w:szCs w:val="24"/>
          </w:rPr>
          <w:t>https://doi.org/10.17759/autdd.2023210110</w:t>
        </w:r>
      </w:hyperlink>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Морозов С.А., Морозова Т.И. К вопросу о природе некоторых особенностей сенсорно-перцептивной сферы при расстройствах аутистического спектра // Аутизм и нарушения развития. 2020. Том 18. № 4. C. 66—73. DOI https://doi. org/10.17759/autdd.2020180408</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Морозов С.А., Чигрина С.Г. Исследование особенностей семьей, воспитывающих детей с аутизмом // Аутизм и нарушения развития. 2022. Том 20. № 2. C. 78—84. DOI: https://doi.org/10.17759/autdd.2022200209</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Организация среды при обучении детей с РАС/ Загуменная О.В., Васильева А.В., Кистень В.В., Петрова О.М. // Аутизм и нарушения развития. 2018. Т. 16. № 1. С. 13—17. doi: 10.17759/autdd.2018160102</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Пальчик, А.А. Рекомендации для родителей, имеющих детей с расстройством аутистического спектра: Пособие для родителей / составитель: А.А. Пальчик. - Иркутск: Издательство ГАУ ЦППМиСП, 2018</w:t>
      </w:r>
    </w:p>
    <w:p w:rsidR="00F8029B" w:rsidRPr="00BF0FA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lastRenderedPageBreak/>
        <w:t xml:space="preserve">Попова С.П. Формирование навыков социальной коммуникации и социально приемлемого </w:t>
      </w:r>
      <w:r w:rsidRPr="00BF0FA3">
        <w:rPr>
          <w:rFonts w:ascii="Times New Roman" w:hAnsi="Times New Roman"/>
          <w:sz w:val="24"/>
          <w:szCs w:val="24"/>
        </w:rPr>
        <w:t xml:space="preserve">поведения у детей с РАС в ходе организованной экскурсионной работы // Аутизм и нарушения развития, 2021. Том 19. № 1 (70). С. 55—64. DOI: </w:t>
      </w:r>
      <w:hyperlink r:id="rId59" w:history="1">
        <w:r w:rsidRPr="00BF0FA3">
          <w:rPr>
            <w:rStyle w:val="aa"/>
            <w:rFonts w:ascii="Times New Roman" w:hAnsi="Times New Roman"/>
            <w:color w:val="auto"/>
            <w:sz w:val="24"/>
            <w:szCs w:val="24"/>
          </w:rPr>
          <w:t>http://doi.org/10.17759/autdd.2021190107</w:t>
        </w:r>
      </w:hyperlink>
    </w:p>
    <w:p w:rsidR="00F8029B" w:rsidRPr="00BF0FA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BF0FA3">
        <w:rPr>
          <w:rFonts w:ascii="Times New Roman" w:hAnsi="Times New Roman"/>
          <w:sz w:val="24"/>
          <w:szCs w:val="24"/>
        </w:rPr>
        <w:t>Психолого-педагогическое сопровождение детей с расстройством аутистического спектра» / Методические рекомендации по организации работы с детьми с расстройством аутистического спектра. / Маркелова Ю.И., Кольчугина Н.И., Монахова Н. А. Иваново, 2020. – 44 с.</w:t>
      </w:r>
    </w:p>
    <w:p w:rsidR="00F8029B" w:rsidRPr="00BF0FA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BF0FA3">
        <w:rPr>
          <w:rFonts w:ascii="Times New Roman" w:hAnsi="Times New Roman"/>
          <w:sz w:val="24"/>
          <w:szCs w:val="24"/>
        </w:rPr>
        <w:t xml:space="preserve">Сергиенко А.И., Лукина А.Н. Развитие навыка интравербальной коммуникации в коммуникативных группах у детей младшего школьного возраста с расстройствами аутистического спектра // Аутизм и нарушения развития. 2022. Том 20. № 3. C. 46—52. DOI: </w:t>
      </w:r>
      <w:hyperlink r:id="rId60" w:history="1">
        <w:r w:rsidRPr="00BF0FA3">
          <w:rPr>
            <w:rStyle w:val="aa"/>
            <w:rFonts w:ascii="Times New Roman" w:hAnsi="Times New Roman"/>
            <w:color w:val="auto"/>
            <w:sz w:val="24"/>
            <w:szCs w:val="24"/>
          </w:rPr>
          <w:t>https://doi.org/10.17759/autdd.2022200305</w:t>
        </w:r>
      </w:hyperlink>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BF0FA3">
        <w:rPr>
          <w:rFonts w:ascii="Times New Roman" w:hAnsi="Times New Roman"/>
          <w:sz w:val="24"/>
          <w:szCs w:val="24"/>
        </w:rPr>
        <w:t>Служба ранней помощи: Метод. рекомендации</w:t>
      </w:r>
      <w:r w:rsidRPr="00545A03">
        <w:rPr>
          <w:rFonts w:ascii="Times New Roman" w:hAnsi="Times New Roman"/>
          <w:sz w:val="24"/>
          <w:szCs w:val="24"/>
        </w:rPr>
        <w:t xml:space="preserve"> для педагогов / Под ред. Л.А. Головчиц, Н.В. Микляевой. — М.: АРКТИ, 2018. — 144 с.</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Старикова О.В., Дворянинова В.В., Баландина О.В. Применение программы ранней помощи на основе Денверской модели раннего вмешательства для детей с РАС // Аутизм и нарушения развития. 2022. Том 20. № 1. C. 29—36. DOI: https://doi.org/10.17759/autdd.2022200104</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Статников А.И. Игра «Хорошее поведение»: история и современные тренды // Аутизм и нарушения развития. 2021. Том 19. № 2 (71). C. 40—51. DOI: </w:t>
      </w:r>
      <w:hyperlink r:id="rId61" w:history="1">
        <w:r w:rsidRPr="00545A03">
          <w:rPr>
            <w:rStyle w:val="aa"/>
            <w:rFonts w:ascii="Times New Roman" w:hAnsi="Times New Roman"/>
            <w:sz w:val="24"/>
            <w:szCs w:val="24"/>
          </w:rPr>
          <w:t>http://doi.org/10.17759/autdd.2021190205</w:t>
        </w:r>
      </w:hyperlink>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Статников А.И. Игра «Хорошее поведение»: история и современные тренды. Часть 2 // Аутизм и нарушения развития. 2021. Том 19. № 3 (72). C. 3—14. DOI: http://doi.org/10.17759/autdd.2021190301</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Тогулева В.К. Современные методы коррекции избирательного пищевого поведения у детей с диагнозом РАС // Аутизм и нарушения развития, 2018. Т. 17. № 4 (61). С. 21—27. doi: 10.17759/autdd.2018160404</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Хилькевич Е. </w:t>
      </w:r>
      <w:r w:rsidRPr="00545A03">
        <w:rPr>
          <w:rFonts w:ascii="Times New Roman" w:hAnsi="Times New Roman"/>
          <w:kern w:val="0"/>
          <w:sz w:val="24"/>
          <w:szCs w:val="24"/>
        </w:rPr>
        <w:t xml:space="preserve">Методическое пособие </w:t>
      </w:r>
      <w:r w:rsidRPr="00545A03">
        <w:rPr>
          <w:rFonts w:ascii="Times New Roman" w:hAnsi="Times New Roman"/>
          <w:sz w:val="24"/>
          <w:szCs w:val="24"/>
        </w:rPr>
        <w:t>"Социальные истории и инструменты визуальной поддержки в музеях". М: Проект «Инклюзивный музей», 2020</w:t>
      </w:r>
    </w:p>
    <w:p w:rsidR="00F8029B" w:rsidRPr="00545A03" w:rsidRDefault="00F8029B" w:rsidP="001002B5">
      <w:pPr>
        <w:pStyle w:val="a3"/>
        <w:numPr>
          <w:ilvl w:val="0"/>
          <w:numId w:val="27"/>
        </w:numPr>
        <w:tabs>
          <w:tab w:val="left" w:pos="1134"/>
        </w:tabs>
        <w:spacing w:after="0" w:line="360" w:lineRule="auto"/>
        <w:ind w:left="0" w:firstLine="709"/>
        <w:jc w:val="both"/>
        <w:rPr>
          <w:rFonts w:ascii="Times New Roman" w:hAnsi="Times New Roman"/>
          <w:sz w:val="24"/>
          <w:szCs w:val="24"/>
        </w:rPr>
      </w:pPr>
      <w:r w:rsidRPr="00545A03">
        <w:rPr>
          <w:rFonts w:ascii="Times New Roman" w:hAnsi="Times New Roman"/>
          <w:sz w:val="24"/>
          <w:szCs w:val="24"/>
        </w:rPr>
        <w:t>Эдельсон С. Обзор различных терапевтических подходов и их влияние на некоторые трудноизлечимые состояния // Аутизм и нарушения развития. 2020. Том 18. № 3. C. 38—45. DOI: https://doi.org/10.17759/ autdd.2020180305</w:t>
      </w:r>
    </w:p>
    <w:p w:rsidR="000C23E6" w:rsidRPr="00545A03" w:rsidRDefault="000C23E6" w:rsidP="00BF0FA3">
      <w:pPr>
        <w:pageBreakBefore/>
        <w:spacing w:after="0" w:line="360" w:lineRule="auto"/>
        <w:ind w:firstLine="709"/>
        <w:jc w:val="right"/>
        <w:rPr>
          <w:rFonts w:ascii="Times New Roman" w:hAnsi="Times New Roman"/>
          <w:b/>
          <w:bCs/>
          <w:sz w:val="24"/>
          <w:szCs w:val="24"/>
        </w:rPr>
      </w:pPr>
      <w:r w:rsidRPr="00545A03">
        <w:rPr>
          <w:rFonts w:ascii="Times New Roman" w:hAnsi="Times New Roman"/>
          <w:b/>
          <w:bCs/>
          <w:sz w:val="24"/>
          <w:szCs w:val="24"/>
        </w:rPr>
        <w:lastRenderedPageBreak/>
        <w:t>Приложение</w:t>
      </w:r>
    </w:p>
    <w:p w:rsidR="000C23E6" w:rsidRPr="00545A03" w:rsidRDefault="000C23E6" w:rsidP="001002B5">
      <w:pPr>
        <w:spacing w:after="0" w:line="360" w:lineRule="auto"/>
        <w:ind w:firstLine="709"/>
        <w:jc w:val="center"/>
        <w:rPr>
          <w:rFonts w:ascii="Times New Roman" w:hAnsi="Times New Roman"/>
          <w:b/>
          <w:bCs/>
          <w:sz w:val="24"/>
          <w:szCs w:val="24"/>
        </w:rPr>
      </w:pPr>
      <w:r w:rsidRPr="00545A03">
        <w:rPr>
          <w:rFonts w:ascii="Times New Roman" w:hAnsi="Times New Roman"/>
          <w:b/>
          <w:bCs/>
          <w:sz w:val="24"/>
          <w:szCs w:val="24"/>
        </w:rPr>
        <w:t>Памятки для родителей детей с синдромом РАС</w:t>
      </w:r>
    </w:p>
    <w:p w:rsidR="000C23E6" w:rsidRPr="00545A03" w:rsidRDefault="000C23E6" w:rsidP="001002B5">
      <w:pPr>
        <w:spacing w:after="0" w:line="360" w:lineRule="auto"/>
        <w:ind w:firstLine="709"/>
        <w:jc w:val="right"/>
        <w:rPr>
          <w:rFonts w:ascii="Times New Roman" w:hAnsi="Times New Roman"/>
          <w:sz w:val="24"/>
          <w:szCs w:val="24"/>
        </w:rPr>
      </w:pPr>
      <w:r w:rsidRPr="00545A03">
        <w:rPr>
          <w:rFonts w:ascii="Times New Roman" w:hAnsi="Times New Roman"/>
          <w:sz w:val="24"/>
          <w:szCs w:val="24"/>
        </w:rPr>
        <w:t>Авторы-составители: учителя-дефектологи Шевцова А.А, Чалабян К.С.</w:t>
      </w:r>
    </w:p>
    <w:p w:rsidR="000C23E6" w:rsidRPr="00545A03" w:rsidRDefault="000C23E6" w:rsidP="001002B5">
      <w:pPr>
        <w:spacing w:after="0" w:line="360" w:lineRule="auto"/>
        <w:ind w:firstLine="709"/>
        <w:jc w:val="both"/>
        <w:rPr>
          <w:rFonts w:ascii="Times New Roman" w:hAnsi="Times New Roman"/>
          <w:b/>
          <w:bCs/>
          <w:sz w:val="24"/>
          <w:szCs w:val="24"/>
        </w:rPr>
      </w:pPr>
    </w:p>
    <w:p w:rsidR="000C23E6" w:rsidRPr="00545A03" w:rsidRDefault="000C23E6" w:rsidP="001002B5">
      <w:pPr>
        <w:spacing w:after="0" w:line="360" w:lineRule="auto"/>
        <w:ind w:firstLine="709"/>
        <w:jc w:val="center"/>
        <w:rPr>
          <w:rFonts w:ascii="Times New Roman" w:hAnsi="Times New Roman"/>
          <w:b/>
          <w:bCs/>
          <w:sz w:val="24"/>
          <w:szCs w:val="24"/>
        </w:rPr>
      </w:pPr>
      <w:r w:rsidRPr="00545A03">
        <w:rPr>
          <w:rFonts w:ascii="Times New Roman" w:hAnsi="Times New Roman"/>
          <w:b/>
          <w:bCs/>
          <w:sz w:val="24"/>
          <w:szCs w:val="24"/>
        </w:rPr>
        <w:t>Памятка 1: «Повседневная жизнь»</w:t>
      </w:r>
    </w:p>
    <w:p w:rsidR="000C23E6" w:rsidRPr="00545A03" w:rsidRDefault="000C23E6" w:rsidP="001002B5">
      <w:pPr>
        <w:pStyle w:val="a3"/>
        <w:numPr>
          <w:ilvl w:val="0"/>
          <w:numId w:val="37"/>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В повседневной жизни ребёнку с РАС необходимо соблюдать определенный </w:t>
      </w:r>
      <w:r w:rsidRPr="00545A03">
        <w:rPr>
          <w:rFonts w:ascii="Times New Roman" w:hAnsi="Times New Roman"/>
          <w:b/>
          <w:bCs/>
          <w:sz w:val="24"/>
          <w:szCs w:val="24"/>
        </w:rPr>
        <w:t>план, распорядок дня</w:t>
      </w:r>
      <w:r w:rsidRPr="00545A03">
        <w:rPr>
          <w:rFonts w:ascii="Times New Roman" w:hAnsi="Times New Roman"/>
          <w:sz w:val="24"/>
          <w:szCs w:val="24"/>
        </w:rPr>
        <w:t>. Это необходимо для его спокойствия, уменьшения тревоги и предотвращения нежелательного (опасного и неопасного для него и других) поведения. Ребенок будет знать распорядок дня, что за чем следует, что ему необходимо сделать сегодня, что его будет ожидать в течение дня. Распорядок дня может быть представлен картинками (схематичными или реалистичными изображениями), реальными фотографиями (предметы, места/здания или люди, с которыми он встретиться в течение дня) или надписями – выбор осуществляется в зависимости от возможностей ребёнка. Этот план необходимо с утра обговорить с ребёнком, а также разместить на видном для него месте или на планшете/основе, к которой вы сможете обращаться в течение дня, вычеркивая или убирая те события, что прошли.</w:t>
      </w:r>
    </w:p>
    <w:p w:rsidR="000C23E6" w:rsidRPr="00545A03" w:rsidRDefault="000C23E6" w:rsidP="001002B5">
      <w:pPr>
        <w:pStyle w:val="a3"/>
        <w:numPr>
          <w:ilvl w:val="0"/>
          <w:numId w:val="37"/>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Вызываем, ориентируясь на потребности и желания ребенка, </w:t>
      </w:r>
      <w:r w:rsidRPr="00545A03">
        <w:rPr>
          <w:rFonts w:ascii="Times New Roman" w:hAnsi="Times New Roman"/>
          <w:b/>
          <w:bCs/>
          <w:color w:val="000000"/>
          <w:sz w:val="24"/>
          <w:szCs w:val="24"/>
          <w:shd w:val="clear" w:color="auto" w:fill="FFFFFF"/>
        </w:rPr>
        <w:t>голосовые реакции</w:t>
      </w:r>
      <w:r w:rsidRPr="00545A03">
        <w:rPr>
          <w:rFonts w:ascii="Times New Roman" w:hAnsi="Times New Roman"/>
          <w:color w:val="000000"/>
          <w:sz w:val="24"/>
          <w:szCs w:val="24"/>
          <w:shd w:val="clear" w:color="auto" w:fill="FFFFFF"/>
        </w:rPr>
        <w:t xml:space="preserve"> (крик, смех, плач, визг). Как только они появятся, необходимо понять к чему они относятся и использовать это. Если голосовые реакции не соотносятся с ситуацией, то работаем над стимуляцией их появления во время осуществления режимных моментов с помощью подражания. Можно использоваться щекотку и вызывать смех как реакцию на удовольствие от какого-то действия, поругать кого-то утрированным голосом, громко восклицать при определенных ситуациях. </w:t>
      </w:r>
    </w:p>
    <w:p w:rsidR="000C23E6" w:rsidRPr="00545A03" w:rsidRDefault="000C23E6" w:rsidP="001002B5">
      <w:pPr>
        <w:pStyle w:val="a3"/>
        <w:numPr>
          <w:ilvl w:val="0"/>
          <w:numId w:val="37"/>
        </w:numPr>
        <w:spacing w:after="0" w:line="360" w:lineRule="auto"/>
        <w:ind w:left="0" w:firstLine="709"/>
        <w:jc w:val="both"/>
        <w:rPr>
          <w:rFonts w:ascii="Times New Roman" w:hAnsi="Times New Roman"/>
          <w:sz w:val="24"/>
          <w:szCs w:val="24"/>
        </w:rPr>
      </w:pPr>
      <w:r w:rsidRPr="00545A03">
        <w:rPr>
          <w:rFonts w:ascii="Times New Roman" w:hAnsi="Times New Roman"/>
          <w:b/>
          <w:bCs/>
          <w:sz w:val="24"/>
          <w:szCs w:val="24"/>
        </w:rPr>
        <w:t>Указательный жест как способ ориентировки в ситуации</w:t>
      </w:r>
      <w:r w:rsidRPr="00545A03">
        <w:rPr>
          <w:rFonts w:ascii="Times New Roman" w:hAnsi="Times New Roman"/>
          <w:sz w:val="24"/>
          <w:szCs w:val="24"/>
        </w:rPr>
        <w:t xml:space="preserve"> </w:t>
      </w:r>
      <w:r w:rsidRPr="00545A03">
        <w:rPr>
          <w:rFonts w:ascii="Times New Roman" w:hAnsi="Times New Roman"/>
          <w:color w:val="000000"/>
          <w:sz w:val="24"/>
          <w:szCs w:val="24"/>
          <w:shd w:val="clear" w:color="auto" w:fill="FFFFFF"/>
        </w:rPr>
        <w:t>вводим на основе движения (тела, руки), исходящего от ребенка - формируем правильную позицию ладони с вытянутым указательным пальцем, даем ребенку предмет после зрительной фиксации его более секунды на пальце. Если не получается:</w:t>
      </w:r>
    </w:p>
    <w:p w:rsidR="000C23E6" w:rsidRPr="00545A03" w:rsidRDefault="000C23E6" w:rsidP="001002B5">
      <w:pPr>
        <w:pStyle w:val="a3"/>
        <w:numPr>
          <w:ilvl w:val="0"/>
          <w:numId w:val="38"/>
        </w:num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не смотрит на указательный малец – сенсорно стимулируем чувствительность;</w:t>
      </w:r>
    </w:p>
    <w:p w:rsidR="000C23E6" w:rsidRPr="00545A03" w:rsidRDefault="000C23E6" w:rsidP="001002B5">
      <w:pPr>
        <w:pStyle w:val="a3"/>
        <w:numPr>
          <w:ilvl w:val="0"/>
          <w:numId w:val="38"/>
        </w:num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 xml:space="preserve">не смотрит за движением руки: формируем зрительно-моторную координацию с самых простых игр. Собрать шарики в банку (положение банки может меняться), отбивать воздушный шарик, ловить машинку и другие игры. </w:t>
      </w:r>
    </w:p>
    <w:p w:rsidR="000C23E6" w:rsidRPr="00545A03" w:rsidRDefault="000C23E6" w:rsidP="001002B5">
      <w:pPr>
        <w:pStyle w:val="a3"/>
        <w:numPr>
          <w:ilvl w:val="0"/>
          <w:numId w:val="38"/>
        </w:numPr>
        <w:spacing w:after="0" w:line="360" w:lineRule="auto"/>
        <w:ind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lastRenderedPageBreak/>
        <w:t>не удерживает позицию вытянутого пальца: отрабатываем на песке (делаем ямки для карандашей, шариков, червячков), колышки пальчиком вдавливать, краски, поп ит (только указательным пальцем), пузыри, а также «быстрая пузырьковая игра».</w:t>
      </w:r>
    </w:p>
    <w:p w:rsidR="000C23E6" w:rsidRPr="00545A03" w:rsidRDefault="000C23E6" w:rsidP="001002B5">
      <w:pPr>
        <w:pStyle w:val="a3"/>
        <w:numPr>
          <w:ilvl w:val="0"/>
          <w:numId w:val="39"/>
        </w:numPr>
        <w:spacing w:after="0" w:line="360" w:lineRule="auto"/>
        <w:ind w:left="0" w:firstLine="709"/>
        <w:jc w:val="both"/>
        <w:rPr>
          <w:rFonts w:ascii="Times New Roman" w:hAnsi="Times New Roman"/>
          <w:kern w:val="0"/>
          <w:sz w:val="24"/>
          <w:szCs w:val="24"/>
        </w:rPr>
      </w:pPr>
      <w:r w:rsidRPr="00545A03">
        <w:rPr>
          <w:rFonts w:ascii="Times New Roman" w:hAnsi="Times New Roman"/>
          <w:kern w:val="0"/>
          <w:sz w:val="24"/>
          <w:szCs w:val="24"/>
        </w:rPr>
        <w:t xml:space="preserve">Когда ребенок научился использовать указательный жест, т.е. делать выбор того, что он хочет, то </w:t>
      </w:r>
      <w:r w:rsidRPr="00545A03">
        <w:rPr>
          <w:rFonts w:ascii="Times New Roman" w:hAnsi="Times New Roman"/>
          <w:b/>
          <w:bCs/>
          <w:kern w:val="0"/>
          <w:sz w:val="24"/>
          <w:szCs w:val="24"/>
        </w:rPr>
        <w:t>учим ребенка просить</w:t>
      </w:r>
      <w:r w:rsidRPr="00545A03">
        <w:rPr>
          <w:rFonts w:ascii="Times New Roman" w:hAnsi="Times New Roman"/>
          <w:kern w:val="0"/>
          <w:sz w:val="24"/>
          <w:szCs w:val="24"/>
        </w:rPr>
        <w:t>: «Дай пить», «Дай чипсы» и т.д. Лучше начать обучение с того, что нравится ребенку. При этом поощряем использовать жест-движение рукой «Дай» (если не получается, то учим рука в руке и постоянно используем в практике, показываем использование данного жеста на своем опыте) + слово «ОБЪЕКТ». Переходим постепенно к использованию двух слов «Дай пузыри», «Дай чипсы» и т.д. Если ребенок использует другие слова: «Маша пузыри» и т.д. – постарайтесь одновременно добиться от него жеста «ДАЙ» или слово добавить во фразу: «Дай Маше пузыри».</w:t>
      </w:r>
    </w:p>
    <w:p w:rsidR="000C23E6" w:rsidRPr="00545A03" w:rsidRDefault="000C23E6" w:rsidP="001002B5">
      <w:pPr>
        <w:pStyle w:val="a3"/>
        <w:numPr>
          <w:ilvl w:val="0"/>
          <w:numId w:val="37"/>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При организации режимных моментов и общении с ребёнком с РАС необходимо использовать </w:t>
      </w:r>
      <w:r w:rsidRPr="00545A03">
        <w:rPr>
          <w:rFonts w:ascii="Times New Roman" w:hAnsi="Times New Roman"/>
          <w:b/>
          <w:bCs/>
          <w:sz w:val="24"/>
          <w:szCs w:val="24"/>
        </w:rPr>
        <w:t>простые короткие и понятные</w:t>
      </w:r>
      <w:r w:rsidRPr="00545A03">
        <w:rPr>
          <w:rFonts w:ascii="Times New Roman" w:hAnsi="Times New Roman"/>
          <w:sz w:val="24"/>
          <w:szCs w:val="24"/>
        </w:rPr>
        <w:t xml:space="preserve"> для него </w:t>
      </w:r>
      <w:r w:rsidRPr="00545A03">
        <w:rPr>
          <w:rFonts w:ascii="Times New Roman" w:hAnsi="Times New Roman"/>
          <w:b/>
          <w:bCs/>
          <w:sz w:val="24"/>
          <w:szCs w:val="24"/>
        </w:rPr>
        <w:t>фразы</w:t>
      </w:r>
      <w:r w:rsidRPr="00545A03">
        <w:rPr>
          <w:rFonts w:ascii="Times New Roman" w:hAnsi="Times New Roman"/>
          <w:sz w:val="24"/>
          <w:szCs w:val="24"/>
        </w:rPr>
        <w:t xml:space="preserve">, чтобы чётко донести, что происходит или что вы от него хотите в данный момент (например, «Идём есть» вместо «Сейчас мы пойдем кушать вкусную еду», «Стоп. Так нельзя» вместо «как же так, остановись, этого делать нельзя» и т.д.). При необходимости можно </w:t>
      </w:r>
      <w:r w:rsidRPr="00545A03">
        <w:rPr>
          <w:rFonts w:ascii="Times New Roman" w:hAnsi="Times New Roman"/>
          <w:b/>
          <w:bCs/>
          <w:sz w:val="24"/>
          <w:szCs w:val="24"/>
        </w:rPr>
        <w:t>дополнять фразу жестом</w:t>
      </w:r>
      <w:r w:rsidRPr="00545A03">
        <w:rPr>
          <w:rFonts w:ascii="Times New Roman" w:hAnsi="Times New Roman"/>
          <w:sz w:val="24"/>
          <w:szCs w:val="24"/>
        </w:rPr>
        <w:t>, понятным ребёнку (фразу «Стоп» дополнять открытой ладонью перед ребёнком).</w:t>
      </w:r>
    </w:p>
    <w:p w:rsidR="000C23E6" w:rsidRPr="00545A03" w:rsidRDefault="000C23E6" w:rsidP="001002B5">
      <w:pPr>
        <w:pStyle w:val="a3"/>
        <w:numPr>
          <w:ilvl w:val="0"/>
          <w:numId w:val="37"/>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Ребёнок с РАС часто не понимает своих эмоций или эмоций других людей или понимает их не так. </w:t>
      </w:r>
      <w:r w:rsidRPr="00545A03">
        <w:rPr>
          <w:rFonts w:ascii="Times New Roman" w:hAnsi="Times New Roman"/>
          <w:b/>
          <w:bCs/>
          <w:sz w:val="24"/>
          <w:szCs w:val="24"/>
        </w:rPr>
        <w:t>Проговаривайте и комментируйте</w:t>
      </w:r>
      <w:r w:rsidRPr="00545A03">
        <w:rPr>
          <w:rFonts w:ascii="Times New Roman" w:hAnsi="Times New Roman"/>
          <w:sz w:val="24"/>
          <w:szCs w:val="24"/>
        </w:rPr>
        <w:t xml:space="preserve"> </w:t>
      </w:r>
      <w:r w:rsidRPr="00545A03">
        <w:rPr>
          <w:rFonts w:ascii="Times New Roman" w:hAnsi="Times New Roman"/>
          <w:b/>
          <w:bCs/>
          <w:sz w:val="24"/>
          <w:szCs w:val="24"/>
        </w:rPr>
        <w:t>эмоции</w:t>
      </w:r>
      <w:r w:rsidRPr="00545A03">
        <w:rPr>
          <w:rFonts w:ascii="Times New Roman" w:hAnsi="Times New Roman"/>
          <w:sz w:val="24"/>
          <w:szCs w:val="24"/>
        </w:rPr>
        <w:t>, чтобы он понял и осознал причину и следствие – эмоциональную реакцию. Например, «Ты злишься, что я не разрешила играть», «Мне грустно, что ты меня слушаешься», «Я испугалась, когда ты убежал», «Весело прыгать на батуте» и т.д. При этом учим подражать мимическим действиям, показывать перед зеркалом, как ребенок расстроился/обрадовался, удивился, когда что-то случилось.</w:t>
      </w:r>
    </w:p>
    <w:p w:rsidR="000C23E6" w:rsidRPr="00545A03" w:rsidRDefault="000C23E6" w:rsidP="001002B5">
      <w:pPr>
        <w:pStyle w:val="a3"/>
        <w:numPr>
          <w:ilvl w:val="0"/>
          <w:numId w:val="37"/>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Ребёнок с РАС вследствие сенсорной или умственной перегрузки, нежелания что-либо делать или, наоборот, желания что-либо получить может показывать нежелательное поведение. Поведение может быть неопасным (кричит, убегает, скидывает вещи, закрывает уши, ложится на пол и др.) и опасным (кусает/щипает/бьёт себя или других, кидается предметами и др.). Вам необходимо выяснить чего добивается ребёнок таким поведением и </w:t>
      </w:r>
      <w:r w:rsidRPr="00545A03">
        <w:rPr>
          <w:rFonts w:ascii="Times New Roman" w:hAnsi="Times New Roman"/>
          <w:b/>
          <w:bCs/>
          <w:sz w:val="24"/>
          <w:szCs w:val="24"/>
        </w:rPr>
        <w:t>не подкреплять</w:t>
      </w:r>
      <w:r w:rsidRPr="00545A03">
        <w:rPr>
          <w:rFonts w:ascii="Times New Roman" w:hAnsi="Times New Roman"/>
          <w:sz w:val="24"/>
          <w:szCs w:val="24"/>
        </w:rPr>
        <w:t xml:space="preserve"> его, а </w:t>
      </w:r>
      <w:r w:rsidRPr="00545A03">
        <w:rPr>
          <w:rFonts w:ascii="Times New Roman" w:hAnsi="Times New Roman"/>
          <w:b/>
          <w:bCs/>
          <w:sz w:val="24"/>
          <w:szCs w:val="24"/>
        </w:rPr>
        <w:t>стараться показывать и учить альтернативному способу просьбы</w:t>
      </w:r>
      <w:r w:rsidRPr="00545A03">
        <w:rPr>
          <w:rFonts w:ascii="Times New Roman" w:hAnsi="Times New Roman"/>
          <w:sz w:val="24"/>
          <w:szCs w:val="24"/>
        </w:rPr>
        <w:t xml:space="preserve">. Если ребёнок показывает нежелательное поведение с целью привлечения внимания, необходимо игнорировать данное поведение и проговаривать с ребёнком просьбу «Я хочу…» (например, «Я хочу играть», «Я хочу на ручки», «Я хочу эту игрушку» и т.д.), чтобы учить </w:t>
      </w:r>
      <w:r w:rsidRPr="00545A03">
        <w:rPr>
          <w:rFonts w:ascii="Times New Roman" w:hAnsi="Times New Roman"/>
          <w:sz w:val="24"/>
          <w:szCs w:val="24"/>
        </w:rPr>
        <w:lastRenderedPageBreak/>
        <w:t>правильно озвучивать и показывать свои желания. Если ребёнок действует не для привлечения внимания, а «просто так», следует четко говорить, что так делать нельзя. Чтобы прекратить нежелательное поведение можно также использовать наглядные картинки (например, «Так делать нельзя», «Нельзя кричать» и др.).</w:t>
      </w:r>
    </w:p>
    <w:p w:rsidR="000C23E6" w:rsidRPr="00545A03" w:rsidRDefault="000C23E6" w:rsidP="001002B5">
      <w:pPr>
        <w:pStyle w:val="a3"/>
        <w:numPr>
          <w:ilvl w:val="0"/>
          <w:numId w:val="37"/>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Ребёнок с РАС не понимает, что такое </w:t>
      </w:r>
      <w:r w:rsidRPr="00545A03">
        <w:rPr>
          <w:rFonts w:ascii="Times New Roman" w:hAnsi="Times New Roman"/>
          <w:b/>
          <w:bCs/>
          <w:sz w:val="24"/>
          <w:szCs w:val="24"/>
        </w:rPr>
        <w:t>личные границы</w:t>
      </w:r>
      <w:r w:rsidRPr="00545A03">
        <w:rPr>
          <w:rFonts w:ascii="Times New Roman" w:hAnsi="Times New Roman"/>
          <w:sz w:val="24"/>
          <w:szCs w:val="24"/>
        </w:rPr>
        <w:t xml:space="preserve"> (его и других людей), поэтому вам важно их показывать и проговаривать. Если ребёнок делает себе, вам или другим </w:t>
      </w:r>
      <w:r w:rsidR="007A14C2" w:rsidRPr="00545A03">
        <w:rPr>
          <w:rFonts w:ascii="Times New Roman" w:hAnsi="Times New Roman"/>
          <w:sz w:val="24"/>
          <w:szCs w:val="24"/>
        </w:rPr>
        <w:t>неприятно,</w:t>
      </w:r>
      <w:r w:rsidRPr="00545A03">
        <w:rPr>
          <w:rFonts w:ascii="Times New Roman" w:hAnsi="Times New Roman"/>
          <w:sz w:val="24"/>
          <w:szCs w:val="24"/>
        </w:rPr>
        <w:t xml:space="preserve"> или больно, необходимо ему показать и сказать, что так делать нельзя. Например, если ребёнок вас щипает, можно с силой (но не причиняя ему боль) отодвинуть его руку и строго сказать: «Так делать нельзя». То же самое необходимо повторять, если кто-то другой делает вашему ребёнку неприятно. Также важно учить ребёнка говорить: «Нет» на то, чего он не хочет (действия, объекты, продукты и др.). Если действия необходимо сделать (например, поесть, заниматься, закончить игру) вы можете обратиться к распорядку дня и </w:t>
      </w:r>
      <w:r w:rsidR="007A14C2" w:rsidRPr="00545A03">
        <w:rPr>
          <w:rFonts w:ascii="Times New Roman" w:hAnsi="Times New Roman"/>
          <w:sz w:val="24"/>
          <w:szCs w:val="24"/>
        </w:rPr>
        <w:t>сказать:</w:t>
      </w:r>
      <w:r w:rsidRPr="00545A03">
        <w:rPr>
          <w:rFonts w:ascii="Times New Roman" w:hAnsi="Times New Roman"/>
          <w:sz w:val="24"/>
          <w:szCs w:val="24"/>
        </w:rPr>
        <w:t xml:space="preserve"> «Сейчас» или «Потом». Это поможет ему в дальнейшей социализации, его взаимодействии с другими людьми.</w:t>
      </w:r>
    </w:p>
    <w:p w:rsidR="000C23E6" w:rsidRPr="00545A03" w:rsidRDefault="000C23E6" w:rsidP="001002B5">
      <w:pPr>
        <w:pStyle w:val="a3"/>
        <w:numPr>
          <w:ilvl w:val="0"/>
          <w:numId w:val="37"/>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Поддерживайте усилия специалистов, с которыми занимается ваш ребёнок. Для эффективной и успешной работы необходима </w:t>
      </w:r>
      <w:r w:rsidRPr="00545A03">
        <w:rPr>
          <w:rFonts w:ascii="Times New Roman" w:hAnsi="Times New Roman"/>
          <w:b/>
          <w:bCs/>
          <w:sz w:val="24"/>
          <w:szCs w:val="24"/>
        </w:rPr>
        <w:t>ваша включенность в занятия</w:t>
      </w:r>
      <w:r w:rsidRPr="00545A03">
        <w:rPr>
          <w:rFonts w:ascii="Times New Roman" w:hAnsi="Times New Roman"/>
          <w:sz w:val="24"/>
          <w:szCs w:val="24"/>
        </w:rPr>
        <w:t>. Это может быть представлено использованием визуального расписания/распорядка дня, таймеров, наглядных подсказок для выполнения действий, использование жестов, работа с нежелательным поведением ребёнка (карточки, ваша ответная реакция), повторение темы занятия в быту (повторить цвета на любимых игрушках или закрепить тему «овощи и фрукты» при готовке/ посещении магазина и т.д.).</w:t>
      </w:r>
    </w:p>
    <w:p w:rsidR="000C23E6" w:rsidRPr="00545A03" w:rsidRDefault="000C23E6" w:rsidP="001002B5">
      <w:pPr>
        <w:spacing w:after="0" w:line="360" w:lineRule="auto"/>
        <w:ind w:firstLine="709"/>
        <w:jc w:val="center"/>
        <w:rPr>
          <w:rFonts w:ascii="Times New Roman" w:hAnsi="Times New Roman"/>
          <w:b/>
          <w:bCs/>
          <w:sz w:val="24"/>
          <w:szCs w:val="24"/>
        </w:rPr>
      </w:pPr>
      <w:r w:rsidRPr="00545A03">
        <w:rPr>
          <w:rFonts w:ascii="Times New Roman" w:hAnsi="Times New Roman"/>
          <w:b/>
          <w:bCs/>
          <w:kern w:val="0"/>
          <w:sz w:val="24"/>
          <w:szCs w:val="24"/>
        </w:rPr>
        <w:t>Памятка 2: «Самообслуживание»</w:t>
      </w:r>
    </w:p>
    <w:p w:rsidR="000C23E6" w:rsidRPr="00545A03" w:rsidRDefault="000C23E6" w:rsidP="001002B5">
      <w:pPr>
        <w:pStyle w:val="a3"/>
        <w:numPr>
          <w:ilvl w:val="0"/>
          <w:numId w:val="40"/>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Придерживайтесь вашего распорядка дня (просыпаемся, идем в туалет, затем умываемся, одеваемся, идем кушать и т.д.). </w:t>
      </w:r>
    </w:p>
    <w:p w:rsidR="000C23E6" w:rsidRPr="00545A03" w:rsidRDefault="000C23E6" w:rsidP="001002B5">
      <w:pPr>
        <w:pStyle w:val="a3"/>
        <w:numPr>
          <w:ilvl w:val="0"/>
          <w:numId w:val="40"/>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Последовательность действий в рамках того или иного режимного момента должна </w:t>
      </w:r>
      <w:r w:rsidRPr="00545A03">
        <w:rPr>
          <w:rFonts w:ascii="Times New Roman" w:hAnsi="Times New Roman"/>
          <w:b/>
          <w:bCs/>
          <w:sz w:val="24"/>
          <w:szCs w:val="24"/>
        </w:rPr>
        <w:t>подчиняться определенному алгоритму</w:t>
      </w:r>
      <w:r w:rsidRPr="00545A03">
        <w:rPr>
          <w:rFonts w:ascii="Times New Roman" w:hAnsi="Times New Roman"/>
          <w:sz w:val="24"/>
          <w:szCs w:val="24"/>
        </w:rPr>
        <w:t xml:space="preserve"> – его можно проговаривать, загибая пальцы на ладошке и комментируя каждый шаг (Что будем делать? Что для этого понадобится? </w:t>
      </w:r>
      <w:r w:rsidR="007A14C2" w:rsidRPr="00545A03">
        <w:rPr>
          <w:rFonts w:ascii="Times New Roman" w:hAnsi="Times New Roman"/>
          <w:sz w:val="24"/>
          <w:szCs w:val="24"/>
        </w:rPr>
        <w:t>Что сначала</w:t>
      </w:r>
      <w:r w:rsidRPr="00545A03">
        <w:rPr>
          <w:rFonts w:ascii="Times New Roman" w:hAnsi="Times New Roman"/>
          <w:sz w:val="24"/>
          <w:szCs w:val="24"/>
        </w:rPr>
        <w:t xml:space="preserve"> сделаем? Что сделаем потом? Каков результат: мы получили, что хотели?).</w:t>
      </w:r>
    </w:p>
    <w:p w:rsidR="000C23E6" w:rsidRPr="00545A03" w:rsidRDefault="000C23E6" w:rsidP="001002B5">
      <w:pPr>
        <w:pStyle w:val="a3"/>
        <w:numPr>
          <w:ilvl w:val="0"/>
          <w:numId w:val="40"/>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Для развития навыков самообслуживания у детей с РАС вам могут помочь </w:t>
      </w:r>
      <w:r w:rsidRPr="00545A03">
        <w:rPr>
          <w:rFonts w:ascii="Times New Roman" w:hAnsi="Times New Roman"/>
          <w:b/>
          <w:bCs/>
          <w:sz w:val="24"/>
          <w:szCs w:val="24"/>
        </w:rPr>
        <w:t>визуальные подсказки</w:t>
      </w:r>
      <w:r w:rsidRPr="00545A03">
        <w:rPr>
          <w:rFonts w:ascii="Times New Roman" w:hAnsi="Times New Roman"/>
          <w:sz w:val="24"/>
          <w:szCs w:val="24"/>
        </w:rPr>
        <w:t xml:space="preserve"> с наглядным пошаговым выполнением какого-либо навыка, которые можно прикрепить на уровне глаз ребёнка в местах непосредственного выполнения действий (как чистить зубы/как мыть руки – возле раковины, как ходить в туалет – возле туалета, последовательность одевания на прогулку – возле шкафа и т.д.).</w:t>
      </w:r>
    </w:p>
    <w:p w:rsidR="000C23E6" w:rsidRPr="00545A03" w:rsidRDefault="000C23E6" w:rsidP="001002B5">
      <w:pPr>
        <w:pStyle w:val="a3"/>
        <w:numPr>
          <w:ilvl w:val="0"/>
          <w:numId w:val="40"/>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lastRenderedPageBreak/>
        <w:t>При обучении навыкам идите в точности по данным визуальным подсказкам, проговаривая все свои действия (сначала закатай рукава, открой кран…). Вначале делайте все совместно с ребёнком, а далее постепенно уменьшайте степень своей помощи ему. Начинайте действие, а ребенок пусть его заканчивает – на последнем шаге формирования навыка. Затем двигайтесь в сторону первого шага, точно так же начиная действия и ожидая его окончания от ребенка. Постепенно ребенок привыкнет все шаги выполнять самостоятельно.</w:t>
      </w:r>
    </w:p>
    <w:p w:rsidR="000C23E6" w:rsidRPr="00545A03" w:rsidRDefault="000C23E6" w:rsidP="001002B5">
      <w:pPr>
        <w:pStyle w:val="a3"/>
        <w:numPr>
          <w:ilvl w:val="0"/>
          <w:numId w:val="40"/>
        </w:numPr>
        <w:spacing w:after="0" w:line="360" w:lineRule="auto"/>
        <w:ind w:left="0" w:firstLine="709"/>
        <w:jc w:val="both"/>
        <w:rPr>
          <w:rFonts w:ascii="Times New Roman" w:hAnsi="Times New Roman"/>
          <w:sz w:val="24"/>
          <w:szCs w:val="24"/>
        </w:rPr>
      </w:pPr>
      <w:r w:rsidRPr="00545A03">
        <w:rPr>
          <w:rFonts w:ascii="Times New Roman" w:hAnsi="Times New Roman"/>
          <w:kern w:val="0"/>
          <w:sz w:val="24"/>
          <w:szCs w:val="24"/>
        </w:rPr>
        <w:t xml:space="preserve">Формируем навык </w:t>
      </w:r>
      <w:r w:rsidRPr="00545A03">
        <w:rPr>
          <w:rFonts w:ascii="Times New Roman" w:hAnsi="Times New Roman"/>
          <w:b/>
          <w:bCs/>
          <w:kern w:val="0"/>
          <w:sz w:val="24"/>
          <w:szCs w:val="24"/>
        </w:rPr>
        <w:t>продолжить интересное взаимодействие</w:t>
      </w:r>
      <w:r w:rsidRPr="00545A03">
        <w:rPr>
          <w:rFonts w:ascii="Times New Roman" w:hAnsi="Times New Roman"/>
          <w:kern w:val="0"/>
          <w:sz w:val="24"/>
          <w:szCs w:val="24"/>
        </w:rPr>
        <w:t xml:space="preserve"> с родителем или педагогом словом «Еще», «Продолжай». Делаем паузы, активно восклицаем «Е-щеееее» и продолжаем взаимодействие. Оставляем время на паузы (возможность отреагировать ребенку). Активно принимаем за просьбу любой звук, воспроизведенный ребенком в этот момент. Так мы сформируем понимание «Его голосовая реакция – продолжаем, что он хочет».</w:t>
      </w:r>
    </w:p>
    <w:p w:rsidR="000C23E6" w:rsidRPr="00545A03" w:rsidRDefault="000C23E6" w:rsidP="001002B5">
      <w:pPr>
        <w:pStyle w:val="a3"/>
        <w:numPr>
          <w:ilvl w:val="0"/>
          <w:numId w:val="40"/>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Создавайте для ребёнка </w:t>
      </w:r>
      <w:r w:rsidRPr="00545A03">
        <w:rPr>
          <w:rFonts w:ascii="Times New Roman" w:hAnsi="Times New Roman"/>
          <w:b/>
          <w:bCs/>
          <w:sz w:val="24"/>
          <w:szCs w:val="24"/>
        </w:rPr>
        <w:t>проблемные ситуации</w:t>
      </w:r>
      <w:r w:rsidRPr="00545A03">
        <w:rPr>
          <w:rFonts w:ascii="Times New Roman" w:hAnsi="Times New Roman"/>
          <w:sz w:val="24"/>
          <w:szCs w:val="24"/>
        </w:rPr>
        <w:t>, чтобы он мог актуализировать и закрепить свои знания о предметах и способах действий с ними, о способах взаимодействия с другими людьми. Например, положить его лакомства на полку, чтобы он попросил вас или другого их достать/поставил стул и достал его самостоятельно; спрятать мяч, чтобы он достал его лопаткой или палкой.</w:t>
      </w:r>
    </w:p>
    <w:p w:rsidR="000C23E6" w:rsidRPr="00545A03" w:rsidRDefault="000C23E6" w:rsidP="001002B5">
      <w:pPr>
        <w:pStyle w:val="a3"/>
        <w:numPr>
          <w:ilvl w:val="0"/>
          <w:numId w:val="40"/>
        </w:numPr>
        <w:spacing w:after="0" w:line="360" w:lineRule="auto"/>
        <w:ind w:left="0" w:firstLine="709"/>
        <w:jc w:val="both"/>
        <w:rPr>
          <w:rFonts w:ascii="Times New Roman" w:hAnsi="Times New Roman"/>
          <w:sz w:val="24"/>
          <w:szCs w:val="24"/>
        </w:rPr>
      </w:pPr>
      <w:r w:rsidRPr="00545A03">
        <w:rPr>
          <w:rFonts w:ascii="Times New Roman" w:hAnsi="Times New Roman"/>
          <w:kern w:val="0"/>
          <w:sz w:val="24"/>
          <w:szCs w:val="24"/>
        </w:rPr>
        <w:t xml:space="preserve">Вам обязательно встретятся ситуации, когда ребенок чего-то не хочет, устал и не выдерживает того, что ему предлагают, хочет совершенно другого, но его не понимают, что вызывает у малыша всплеск эмоций, которые ему трудно контролировать. Из-за этого часто бывают истерики, крики, агрессивно направленные действия, направленные на себя и на окружающих. Для того, чтобы освоить навык отказа вам необходимо для начала очень внимательно отслеживать состояние своего ребенка: возможно, вы сможете по невербальным признакам определить, что ребенок сейчас в состоянии стресса и ему нужен </w:t>
      </w:r>
      <w:r w:rsidRPr="00545A03">
        <w:rPr>
          <w:rFonts w:ascii="Times New Roman" w:hAnsi="Times New Roman"/>
          <w:b/>
          <w:bCs/>
          <w:kern w:val="0"/>
          <w:sz w:val="24"/>
          <w:szCs w:val="24"/>
        </w:rPr>
        <w:t>перерыв, тишина, насыщение сенсорики или сенсорная диета</w:t>
      </w:r>
      <w:r w:rsidRPr="00545A03">
        <w:rPr>
          <w:rFonts w:ascii="Times New Roman" w:hAnsi="Times New Roman"/>
          <w:kern w:val="0"/>
          <w:sz w:val="24"/>
          <w:szCs w:val="24"/>
        </w:rPr>
        <w:t xml:space="preserve"> на протяжении определенного времени. </w:t>
      </w:r>
    </w:p>
    <w:p w:rsidR="000C23E6" w:rsidRPr="00545A03" w:rsidRDefault="000C23E6" w:rsidP="001002B5">
      <w:pPr>
        <w:pStyle w:val="a3"/>
        <w:numPr>
          <w:ilvl w:val="0"/>
          <w:numId w:val="40"/>
        </w:numPr>
        <w:spacing w:after="0" w:line="360" w:lineRule="auto"/>
        <w:ind w:left="0" w:firstLine="709"/>
        <w:jc w:val="both"/>
        <w:rPr>
          <w:rFonts w:ascii="Times New Roman" w:hAnsi="Times New Roman"/>
          <w:sz w:val="24"/>
          <w:szCs w:val="24"/>
        </w:rPr>
      </w:pPr>
      <w:r w:rsidRPr="00545A03">
        <w:rPr>
          <w:rFonts w:ascii="Times New Roman" w:hAnsi="Times New Roman"/>
          <w:kern w:val="0"/>
          <w:sz w:val="24"/>
          <w:szCs w:val="24"/>
        </w:rPr>
        <w:t xml:space="preserve">С </w:t>
      </w:r>
      <w:r w:rsidRPr="00545A03">
        <w:rPr>
          <w:rFonts w:ascii="Times New Roman" w:hAnsi="Times New Roman"/>
          <w:b/>
          <w:bCs/>
          <w:kern w:val="0"/>
          <w:sz w:val="24"/>
          <w:szCs w:val="24"/>
        </w:rPr>
        <w:t>отказом от действия</w:t>
      </w:r>
      <w:r w:rsidRPr="00545A03">
        <w:rPr>
          <w:rFonts w:ascii="Times New Roman" w:hAnsi="Times New Roman"/>
          <w:kern w:val="0"/>
          <w:sz w:val="24"/>
          <w:szCs w:val="24"/>
        </w:rPr>
        <w:t xml:space="preserve"> социально приемлемым способом необходимо работать аккуратно, в ситуации хорошего настроения ребенка. Чутко чувствовать грань, когда это начнет быть сложным для ребенка и отступать, переключаясь на другое взаимодействие. Отработка происходит так: </w:t>
      </w:r>
    </w:p>
    <w:p w:rsidR="000C23E6" w:rsidRPr="00545A03" w:rsidRDefault="000C23E6" w:rsidP="001002B5">
      <w:pPr>
        <w:pStyle w:val="a3"/>
        <w:numPr>
          <w:ilvl w:val="0"/>
          <w:numId w:val="41"/>
        </w:num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собираем из пазлов или конструируем то, что для ребенка не составляет труда собрать - и начинаем игру: «Так или не так?». Для этого неправильно ставим элементы, произнося «Неет, Нееет, Да!!!» Делаем это механически, не пытаясь привлечь ребенка к подражанию. Тут нужно сделать вид, будто это приносит Вам </w:t>
      </w:r>
      <w:r w:rsidRPr="00545A03">
        <w:rPr>
          <w:rFonts w:ascii="Times New Roman" w:hAnsi="Times New Roman"/>
          <w:kern w:val="0"/>
          <w:sz w:val="24"/>
          <w:szCs w:val="24"/>
        </w:rPr>
        <w:lastRenderedPageBreak/>
        <w:t>удовлетворение и радость — это маленькая игра. Ребенок привыкает дожидаться «Да» после «Нет», не взрываясь сразу.</w:t>
      </w:r>
    </w:p>
    <w:p w:rsidR="000C23E6" w:rsidRPr="00545A03" w:rsidRDefault="000C23E6" w:rsidP="001002B5">
      <w:pPr>
        <w:pStyle w:val="a3"/>
        <w:numPr>
          <w:ilvl w:val="0"/>
          <w:numId w:val="41"/>
        </w:numPr>
        <w:spacing w:after="0" w:line="360" w:lineRule="auto"/>
        <w:ind w:firstLine="709"/>
        <w:jc w:val="both"/>
        <w:rPr>
          <w:rFonts w:ascii="Times New Roman" w:hAnsi="Times New Roman"/>
          <w:kern w:val="0"/>
          <w:sz w:val="24"/>
          <w:szCs w:val="24"/>
        </w:rPr>
      </w:pPr>
      <w:r w:rsidRPr="00545A03">
        <w:rPr>
          <w:rFonts w:ascii="Times New Roman" w:hAnsi="Times New Roman"/>
          <w:kern w:val="0"/>
          <w:sz w:val="24"/>
          <w:szCs w:val="24"/>
        </w:rPr>
        <w:t xml:space="preserve">с другой ситуации предлагаем ребенку то, что он не хочет, спрашивая: «Это хочешь?» - «Неет» - активно используем невербальный жест мотание головой. Тут же спрашиваем: «А это хочешь?» - «Да!!!» - поддерживаем ответ восклицанием, радостью и жестом-киванием головой. </w:t>
      </w:r>
    </w:p>
    <w:p w:rsidR="000C23E6" w:rsidRPr="00545A03" w:rsidRDefault="000C23E6" w:rsidP="001002B5">
      <w:pPr>
        <w:spacing w:after="0" w:line="360" w:lineRule="auto"/>
        <w:ind w:firstLine="709"/>
        <w:jc w:val="center"/>
        <w:rPr>
          <w:rFonts w:ascii="Times New Roman" w:hAnsi="Times New Roman"/>
          <w:b/>
          <w:bCs/>
          <w:sz w:val="24"/>
          <w:szCs w:val="24"/>
        </w:rPr>
      </w:pPr>
      <w:r w:rsidRPr="00545A03">
        <w:rPr>
          <w:rFonts w:ascii="Times New Roman" w:hAnsi="Times New Roman"/>
          <w:b/>
          <w:bCs/>
          <w:kern w:val="0"/>
          <w:sz w:val="24"/>
          <w:szCs w:val="24"/>
        </w:rPr>
        <w:t>Памятка 3: «Игры с ребенком»</w:t>
      </w:r>
    </w:p>
    <w:p w:rsidR="000C23E6" w:rsidRPr="00545A03" w:rsidRDefault="000C23E6" w:rsidP="001002B5">
      <w:pPr>
        <w:pStyle w:val="a3"/>
        <w:numPr>
          <w:ilvl w:val="0"/>
          <w:numId w:val="40"/>
        </w:numPr>
        <w:spacing w:after="0" w:line="360" w:lineRule="auto"/>
        <w:ind w:left="0" w:firstLine="709"/>
        <w:jc w:val="both"/>
        <w:rPr>
          <w:rFonts w:ascii="Times New Roman" w:hAnsi="Times New Roman"/>
          <w:color w:val="000000"/>
          <w:kern w:val="0"/>
          <w:sz w:val="24"/>
          <w:szCs w:val="24"/>
          <w:shd w:val="clear" w:color="auto" w:fill="FFFFFF"/>
        </w:rPr>
      </w:pPr>
      <w:r w:rsidRPr="00545A03">
        <w:rPr>
          <w:rFonts w:ascii="Times New Roman" w:hAnsi="Times New Roman"/>
          <w:sz w:val="24"/>
          <w:szCs w:val="24"/>
        </w:rPr>
        <w:t xml:space="preserve">Ребёнок с РАС может быть гиперчувствительным (ярко воспринимать какие-либо ощущения) или гипочувствительным (слабо воспринимать какие-либо ощущения или не воспринимать совсем) к </w:t>
      </w:r>
      <w:r w:rsidRPr="00545A03">
        <w:rPr>
          <w:rFonts w:ascii="Times New Roman" w:hAnsi="Times New Roman"/>
          <w:b/>
          <w:bCs/>
          <w:sz w:val="24"/>
          <w:szCs w:val="24"/>
        </w:rPr>
        <w:t>определенным сенсорным раздражителям, стимулам</w:t>
      </w:r>
      <w:r w:rsidRPr="00545A03">
        <w:rPr>
          <w:rFonts w:ascii="Times New Roman" w:hAnsi="Times New Roman"/>
          <w:sz w:val="24"/>
          <w:szCs w:val="24"/>
        </w:rPr>
        <w:t xml:space="preserve">. Что можно посоветовать, чтобы восполнить недостаток кинестетических ощущений? </w:t>
      </w:r>
      <w:r w:rsidRPr="00545A03">
        <w:rPr>
          <w:rFonts w:ascii="Times New Roman" w:hAnsi="Times New Roman"/>
          <w:color w:val="000000"/>
          <w:kern w:val="0"/>
          <w:sz w:val="24"/>
          <w:szCs w:val="24"/>
          <w:shd w:val="clear" w:color="auto" w:fill="FFFFFF"/>
        </w:rPr>
        <w:t>Пересыпаем крупы или песок в емкости, перекидываем, прячем туда предметы, которые интересуют ребенка (мелкие игрушки, карандаши). Если ребенок сидит с вами, позволяет слегка видоизменять действия свои с предметами, то первый шаг сделан - вы уже в контакте с ребенком. Не заинтересовался сенсорными стимулами (редко, но бывает) - необходимо понять, что именно не нравится (звук, тактильная гиперчувствительность) и попробовать нивелировать, видоизменив стимул или добавив элемент, помогающий ребенку. Например, не хочет притрагиваться к крупам - берём ложку и пересыпаем в железную банку (громкий приятный звук), пересыпаем в стаканчики, наполняем тканевую шапку (убираем звук). Если и это не нравится, берём не специфически используемые игрушки: показываем разные колесики и крутим их с ребенком, берём интересные ребенку игрушки и взаимодействуем с ними, откручиваем колеса от машинки и даем ребенку повзаимодействовать с ними и другое.</w:t>
      </w:r>
    </w:p>
    <w:p w:rsidR="000C23E6" w:rsidRPr="00545A03" w:rsidRDefault="000C23E6" w:rsidP="001002B5">
      <w:pPr>
        <w:pStyle w:val="a3"/>
        <w:numPr>
          <w:ilvl w:val="0"/>
          <w:numId w:val="40"/>
        </w:numPr>
        <w:spacing w:after="0" w:line="360" w:lineRule="auto"/>
        <w:ind w:left="0" w:firstLine="709"/>
        <w:jc w:val="both"/>
        <w:rPr>
          <w:rFonts w:ascii="Times New Roman" w:hAnsi="Times New Roman"/>
          <w:color w:val="000000"/>
          <w:sz w:val="24"/>
          <w:szCs w:val="24"/>
          <w:shd w:val="clear" w:color="auto" w:fill="FFFFFF"/>
        </w:rPr>
      </w:pPr>
      <w:r w:rsidRPr="00545A03">
        <w:rPr>
          <w:rFonts w:ascii="Times New Roman" w:hAnsi="Times New Roman"/>
          <w:color w:val="000000"/>
          <w:sz w:val="24"/>
          <w:szCs w:val="24"/>
          <w:shd w:val="clear" w:color="auto" w:fill="FFFFFF"/>
        </w:rPr>
        <w:t xml:space="preserve">Стимулируем ребенка зафиксировать внимание и </w:t>
      </w:r>
      <w:r w:rsidRPr="00545A03">
        <w:rPr>
          <w:rFonts w:ascii="Times New Roman" w:hAnsi="Times New Roman"/>
          <w:b/>
          <w:bCs/>
          <w:color w:val="000000"/>
          <w:sz w:val="24"/>
          <w:szCs w:val="24"/>
          <w:shd w:val="clear" w:color="auto" w:fill="FFFFFF"/>
        </w:rPr>
        <w:t>показать жестом, чем ему нравится воздействие предмета, совершить действия ради него</w:t>
      </w:r>
      <w:r w:rsidRPr="00545A03">
        <w:rPr>
          <w:rFonts w:ascii="Times New Roman" w:hAnsi="Times New Roman"/>
          <w:color w:val="000000"/>
          <w:sz w:val="24"/>
          <w:szCs w:val="24"/>
          <w:shd w:val="clear" w:color="auto" w:fill="FFFFFF"/>
        </w:rPr>
        <w:t xml:space="preserve"> - подойти за интересной игрой к вам, протянуть руку вверх (действия руками, ногами, туловищем). Если этого не происходит, и ребенок не реагирует на все то, что ему предлагается: сенсорно стимулируем прикосновением к нему игрушкой (пушистым хвостиком, холодной ложкой, мокрой салфеткой, даем стимуляцию отреагировать на воздействие.</w:t>
      </w:r>
    </w:p>
    <w:p w:rsidR="000C23E6" w:rsidRPr="00545A03" w:rsidRDefault="000C23E6" w:rsidP="001002B5">
      <w:pPr>
        <w:pStyle w:val="a3"/>
        <w:numPr>
          <w:ilvl w:val="0"/>
          <w:numId w:val="42"/>
        </w:numPr>
        <w:spacing w:after="0" w:line="360" w:lineRule="auto"/>
        <w:ind w:left="0" w:firstLine="709"/>
        <w:jc w:val="both"/>
        <w:rPr>
          <w:rFonts w:ascii="Times New Roman" w:hAnsi="Times New Roman"/>
          <w:sz w:val="24"/>
          <w:szCs w:val="24"/>
        </w:rPr>
      </w:pPr>
      <w:r w:rsidRPr="00545A03">
        <w:rPr>
          <w:rFonts w:ascii="Times New Roman" w:hAnsi="Times New Roman"/>
          <w:b/>
          <w:bCs/>
          <w:sz w:val="24"/>
          <w:szCs w:val="24"/>
        </w:rPr>
        <w:t>Играйте вместе с ребёнком</w:t>
      </w:r>
      <w:r w:rsidRPr="00545A03">
        <w:rPr>
          <w:rFonts w:ascii="Times New Roman" w:hAnsi="Times New Roman"/>
          <w:sz w:val="24"/>
          <w:szCs w:val="24"/>
        </w:rPr>
        <w:t xml:space="preserve">. Просто играя вместе, вы покажете ребёнку как действовать с различными игрушками, научите его игровым действиям (катать машинку, качать куклу, укладывать куклу спать, кормить мишку, катать или кидать мячик и т.д.) – для этого опредмечивайте его манипуляции, приписывайте им предметную функцию и цель, затем </w:t>
      </w:r>
      <w:r w:rsidRPr="00545A03">
        <w:rPr>
          <w:rFonts w:ascii="Times New Roman" w:hAnsi="Times New Roman"/>
          <w:sz w:val="24"/>
          <w:szCs w:val="24"/>
        </w:rPr>
        <w:lastRenderedPageBreak/>
        <w:t>имитируйте способ действия с предметом, показывая, как можно замещать предмет игрушкой и создавая воображаемую ситуацию.</w:t>
      </w:r>
    </w:p>
    <w:p w:rsidR="000C23E6" w:rsidRPr="00545A03" w:rsidRDefault="000C23E6" w:rsidP="001002B5">
      <w:pPr>
        <w:pStyle w:val="a3"/>
        <w:numPr>
          <w:ilvl w:val="0"/>
          <w:numId w:val="42"/>
        </w:numPr>
        <w:spacing w:after="0" w:line="360" w:lineRule="auto"/>
        <w:ind w:left="0" w:firstLine="709"/>
        <w:jc w:val="both"/>
        <w:rPr>
          <w:rFonts w:ascii="Times New Roman" w:hAnsi="Times New Roman"/>
          <w:sz w:val="24"/>
          <w:szCs w:val="24"/>
        </w:rPr>
      </w:pPr>
      <w:r w:rsidRPr="00545A03">
        <w:rPr>
          <w:rFonts w:ascii="Times New Roman" w:hAnsi="Times New Roman"/>
          <w:b/>
          <w:bCs/>
          <w:sz w:val="24"/>
          <w:szCs w:val="24"/>
        </w:rPr>
        <w:t xml:space="preserve">Приучайте ребенка к зрительному контакту </w:t>
      </w:r>
      <w:r w:rsidRPr="00545A03">
        <w:rPr>
          <w:rFonts w:ascii="Times New Roman" w:hAnsi="Times New Roman"/>
          <w:sz w:val="24"/>
          <w:szCs w:val="24"/>
        </w:rPr>
        <w:t>во время игры.</w:t>
      </w:r>
      <w:r w:rsidRPr="00545A03">
        <w:rPr>
          <w:rFonts w:ascii="Times New Roman" w:hAnsi="Times New Roman"/>
          <w:color w:val="000000"/>
          <w:sz w:val="24"/>
          <w:szCs w:val="24"/>
          <w:shd w:val="clear" w:color="auto" w:fill="FFFFFF"/>
        </w:rPr>
        <w:t xml:space="preserve"> Контакт глаз достаточно труден для детей с РАС, учитывая это, нам необходимо работать над формированием визуального контакта дозированно. Сначала показываем ребенку предмет, затем переводим его к своему лицу, ближе к губам (называем), глазам – и перехватываем на секунду взгляд ребенка, отводим свой и отдаем предмет, обыгрывая способ действия с ним. В следующий раз более длительное время можно стимулировать и поощрять фиксацию глаз ребенка на глазах взрослого. Можно дополнять действия щекотанием или тормошением ребенка, используя игрушку.</w:t>
      </w:r>
    </w:p>
    <w:p w:rsidR="000C23E6" w:rsidRPr="00545A03" w:rsidRDefault="000C23E6" w:rsidP="001002B5">
      <w:pPr>
        <w:pStyle w:val="a3"/>
        <w:numPr>
          <w:ilvl w:val="0"/>
          <w:numId w:val="42"/>
        </w:numPr>
        <w:spacing w:after="0" w:line="360" w:lineRule="auto"/>
        <w:ind w:left="0" w:firstLine="709"/>
        <w:jc w:val="both"/>
        <w:rPr>
          <w:rFonts w:ascii="Times New Roman" w:hAnsi="Times New Roman"/>
          <w:sz w:val="24"/>
          <w:szCs w:val="24"/>
        </w:rPr>
      </w:pPr>
      <w:r w:rsidRPr="00545A03">
        <w:rPr>
          <w:rFonts w:ascii="Times New Roman" w:hAnsi="Times New Roman"/>
          <w:b/>
          <w:bCs/>
          <w:sz w:val="24"/>
          <w:szCs w:val="24"/>
        </w:rPr>
        <w:t xml:space="preserve">Вводите в игры жесты и их комментирование («Да» и «Нет»). </w:t>
      </w:r>
      <w:r w:rsidRPr="00545A03">
        <w:rPr>
          <w:rFonts w:ascii="Times New Roman" w:hAnsi="Times New Roman"/>
          <w:sz w:val="24"/>
          <w:szCs w:val="24"/>
        </w:rPr>
        <w:t>Как это сделать? Даем выбор из двух предметов, на которые ребенок ответит точно «ДА» и точно «НЕТ». На</w:t>
      </w:r>
      <w:r w:rsidR="00BF0FA3">
        <w:rPr>
          <w:rFonts w:ascii="Times New Roman" w:hAnsi="Times New Roman"/>
          <w:sz w:val="24"/>
          <w:szCs w:val="24"/>
        </w:rPr>
        <w:t>п</w:t>
      </w:r>
      <w:r w:rsidRPr="00545A03">
        <w:rPr>
          <w:rFonts w:ascii="Times New Roman" w:hAnsi="Times New Roman"/>
          <w:sz w:val="24"/>
          <w:szCs w:val="24"/>
        </w:rPr>
        <w:t xml:space="preserve">ример, можно использовать сортер по цветам – для начала активно заинтересовываем ребенка и поощряем сбор (первые 2 раза ребенок должен собрать самостоятельно), после даем ребенку цвет, который он еще не собирал. И уже ребенок получает элементы сортера с помощью проявленного способа коммуникации. Этот? - «ДА» (помогаем ребенку). Этот? - «Нет». Этот? - «Да». </w:t>
      </w:r>
    </w:p>
    <w:p w:rsidR="000C23E6" w:rsidRPr="00545A03" w:rsidRDefault="000C23E6" w:rsidP="001002B5">
      <w:pPr>
        <w:pStyle w:val="a3"/>
        <w:numPr>
          <w:ilvl w:val="0"/>
          <w:numId w:val="42"/>
        </w:numPr>
        <w:spacing w:after="0" w:line="360" w:lineRule="auto"/>
        <w:ind w:left="0" w:firstLine="709"/>
        <w:jc w:val="both"/>
        <w:rPr>
          <w:rFonts w:ascii="Times New Roman" w:hAnsi="Times New Roman"/>
          <w:sz w:val="24"/>
          <w:szCs w:val="24"/>
        </w:rPr>
      </w:pPr>
      <w:r w:rsidRPr="00545A03">
        <w:rPr>
          <w:rFonts w:ascii="Times New Roman" w:hAnsi="Times New Roman"/>
          <w:b/>
          <w:bCs/>
          <w:sz w:val="24"/>
          <w:szCs w:val="24"/>
        </w:rPr>
        <w:t>Играть</w:t>
      </w:r>
      <w:r w:rsidRPr="00545A03">
        <w:rPr>
          <w:rFonts w:ascii="Times New Roman" w:hAnsi="Times New Roman"/>
          <w:sz w:val="24"/>
          <w:szCs w:val="24"/>
        </w:rPr>
        <w:t xml:space="preserve"> можно</w:t>
      </w:r>
      <w:r w:rsidRPr="00545A03">
        <w:rPr>
          <w:rFonts w:ascii="Times New Roman" w:hAnsi="Times New Roman"/>
          <w:b/>
          <w:bCs/>
          <w:sz w:val="24"/>
          <w:szCs w:val="24"/>
        </w:rPr>
        <w:t xml:space="preserve"> </w:t>
      </w:r>
      <w:r w:rsidRPr="00545A03">
        <w:rPr>
          <w:rFonts w:ascii="Times New Roman" w:hAnsi="Times New Roman"/>
          <w:sz w:val="24"/>
          <w:szCs w:val="24"/>
        </w:rPr>
        <w:t xml:space="preserve">не только «во время игр», но и </w:t>
      </w:r>
      <w:r w:rsidRPr="00545A03">
        <w:rPr>
          <w:rFonts w:ascii="Times New Roman" w:hAnsi="Times New Roman"/>
          <w:b/>
          <w:bCs/>
          <w:sz w:val="24"/>
          <w:szCs w:val="24"/>
        </w:rPr>
        <w:t>в быту</w:t>
      </w:r>
      <w:r w:rsidRPr="00545A03">
        <w:rPr>
          <w:rFonts w:ascii="Times New Roman" w:hAnsi="Times New Roman"/>
          <w:sz w:val="24"/>
          <w:szCs w:val="24"/>
        </w:rPr>
        <w:t xml:space="preserve"> (во время готовки еды, принятия ванны или прогулки). Проговаривайте, что перед ним, что вы будете делать, что делаете сейчас, что можно с этим делать еще, чего делать нельзя (если ребёнку доступно, объясняйте почему нельзя). Так вы не только заинтересуете ребёнка принимать участие в бытовых действиях (помочь в готовке, с положительными эмоциями идти гулять или мыться и др.), покажете ему способы взаимодействия с разными объектами, расширите его опыт действий, повысите интерес к окружающему миру, но и поспособствуете развитию его высших психических функций (мышления, памяти, восприятия, воображения) и речи. В этом вам могут помочь следующие игры:</w:t>
      </w:r>
    </w:p>
    <w:p w:rsidR="000C23E6" w:rsidRPr="00545A03" w:rsidRDefault="000C23E6" w:rsidP="001002B5">
      <w:pPr>
        <w:pStyle w:val="a3"/>
        <w:numPr>
          <w:ilvl w:val="1"/>
          <w:numId w:val="42"/>
        </w:numPr>
        <w:spacing w:after="0" w:line="360" w:lineRule="auto"/>
        <w:ind w:left="567" w:firstLine="709"/>
        <w:jc w:val="both"/>
        <w:rPr>
          <w:rFonts w:ascii="Times New Roman" w:hAnsi="Times New Roman"/>
          <w:sz w:val="24"/>
          <w:szCs w:val="24"/>
        </w:rPr>
      </w:pPr>
      <w:r w:rsidRPr="00545A03">
        <w:rPr>
          <w:rFonts w:ascii="Times New Roman" w:hAnsi="Times New Roman"/>
          <w:sz w:val="24"/>
          <w:szCs w:val="24"/>
        </w:rPr>
        <w:t xml:space="preserve">С бытовыми предметами – «Волшебные бутылочки», «Гаечки и винтики», «Щеточки», «Что можно и нельзя бросать», «Замки и ключики». </w:t>
      </w:r>
    </w:p>
    <w:p w:rsidR="000C23E6" w:rsidRPr="00545A03" w:rsidRDefault="000C23E6" w:rsidP="001002B5">
      <w:pPr>
        <w:pStyle w:val="a3"/>
        <w:numPr>
          <w:ilvl w:val="1"/>
          <w:numId w:val="42"/>
        </w:numPr>
        <w:spacing w:after="0" w:line="360" w:lineRule="auto"/>
        <w:ind w:left="567" w:firstLine="709"/>
        <w:jc w:val="both"/>
        <w:rPr>
          <w:rFonts w:ascii="Times New Roman" w:hAnsi="Times New Roman"/>
          <w:sz w:val="24"/>
          <w:szCs w:val="24"/>
        </w:rPr>
      </w:pPr>
      <w:r w:rsidRPr="00545A03">
        <w:rPr>
          <w:rFonts w:ascii="Times New Roman" w:hAnsi="Times New Roman"/>
          <w:sz w:val="24"/>
          <w:szCs w:val="24"/>
        </w:rPr>
        <w:t>Во время готовки еды – «Вкусовой бар», «Тактильное лото», «Ароматическое лото», «Игры со льдом», «Разложи дары природы по корзинам».</w:t>
      </w:r>
    </w:p>
    <w:p w:rsidR="000C23E6" w:rsidRPr="00545A03" w:rsidRDefault="000C23E6" w:rsidP="001002B5">
      <w:pPr>
        <w:pStyle w:val="a3"/>
        <w:numPr>
          <w:ilvl w:val="1"/>
          <w:numId w:val="42"/>
        </w:numPr>
        <w:spacing w:after="0" w:line="360" w:lineRule="auto"/>
        <w:ind w:left="567" w:firstLine="709"/>
        <w:jc w:val="both"/>
        <w:rPr>
          <w:rFonts w:ascii="Times New Roman" w:hAnsi="Times New Roman"/>
          <w:sz w:val="24"/>
          <w:szCs w:val="24"/>
        </w:rPr>
      </w:pPr>
      <w:r w:rsidRPr="00545A03">
        <w:rPr>
          <w:rFonts w:ascii="Times New Roman" w:hAnsi="Times New Roman"/>
          <w:sz w:val="24"/>
          <w:szCs w:val="24"/>
        </w:rPr>
        <w:t>Во время принятия ванны – «Игры с зеркалом», «Водная рыбалка», «Воздушный шарик с водой», «Обитатели морей».</w:t>
      </w:r>
    </w:p>
    <w:p w:rsidR="000C23E6" w:rsidRPr="00545A03" w:rsidRDefault="000C23E6" w:rsidP="001002B5">
      <w:pPr>
        <w:pStyle w:val="a3"/>
        <w:numPr>
          <w:ilvl w:val="1"/>
          <w:numId w:val="42"/>
        </w:numPr>
        <w:spacing w:after="0" w:line="360" w:lineRule="auto"/>
        <w:ind w:left="567" w:firstLine="709"/>
        <w:jc w:val="both"/>
        <w:rPr>
          <w:rFonts w:ascii="Times New Roman" w:hAnsi="Times New Roman"/>
          <w:sz w:val="24"/>
          <w:szCs w:val="24"/>
        </w:rPr>
      </w:pPr>
      <w:r w:rsidRPr="00545A03">
        <w:rPr>
          <w:rFonts w:ascii="Times New Roman" w:hAnsi="Times New Roman"/>
          <w:sz w:val="24"/>
          <w:szCs w:val="24"/>
        </w:rPr>
        <w:lastRenderedPageBreak/>
        <w:t>С различными природными материалами (песок, крупа, вода, шишки, листья и др.) – «Археолог с «блестящими камешками», «Водная рыбалка», «Раскопки», «Помоги лесным зверятам», «Игры с пёрышками».</w:t>
      </w:r>
    </w:p>
    <w:p w:rsidR="000C23E6" w:rsidRPr="00545A03" w:rsidRDefault="000C23E6" w:rsidP="001002B5">
      <w:pPr>
        <w:pStyle w:val="a3"/>
        <w:numPr>
          <w:ilvl w:val="0"/>
          <w:numId w:val="42"/>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Во время игр следуйте определенному </w:t>
      </w:r>
      <w:r w:rsidRPr="00545A03">
        <w:rPr>
          <w:rFonts w:ascii="Times New Roman" w:hAnsi="Times New Roman"/>
          <w:b/>
          <w:bCs/>
          <w:sz w:val="24"/>
          <w:szCs w:val="24"/>
        </w:rPr>
        <w:t>плану действий</w:t>
      </w:r>
      <w:r w:rsidRPr="00545A03">
        <w:rPr>
          <w:rFonts w:ascii="Times New Roman" w:hAnsi="Times New Roman"/>
          <w:sz w:val="24"/>
          <w:szCs w:val="24"/>
        </w:rPr>
        <w:t>: берём игрушку, играем с ней – показываем и комментируем в речи цепочку игровых действий, убираем, только после этого достаем другую. Это поможет вам держать ребёнка собранным, избежать появления нежелательного поведения и сенсорной перегрузки, а также научить ребёнка следовать плану (а далее планированию действий), развивать опрятность. Для этого в начале необходимо создать для ребёнка бедную среду (не стоит сразу выставлять для него много разных игрушек, достаточно нескольких), чтобы не перевозбуждать его, постепенно пополняя ее.</w:t>
      </w:r>
    </w:p>
    <w:p w:rsidR="000C23E6" w:rsidRPr="00545A03" w:rsidRDefault="000C23E6" w:rsidP="001002B5">
      <w:pPr>
        <w:pStyle w:val="a3"/>
        <w:numPr>
          <w:ilvl w:val="0"/>
          <w:numId w:val="42"/>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С возрастом включайте в игры </w:t>
      </w:r>
      <w:r w:rsidRPr="00545A03">
        <w:rPr>
          <w:rFonts w:ascii="Times New Roman" w:hAnsi="Times New Roman"/>
          <w:b/>
          <w:bCs/>
          <w:sz w:val="24"/>
          <w:szCs w:val="24"/>
        </w:rPr>
        <w:t>социальные истории</w:t>
      </w:r>
      <w:r w:rsidRPr="00545A03">
        <w:rPr>
          <w:rFonts w:ascii="Times New Roman" w:hAnsi="Times New Roman"/>
          <w:sz w:val="24"/>
          <w:szCs w:val="24"/>
        </w:rPr>
        <w:t>. Обыгрывайте их с ним, с игрушками, зарисовывайте, проговаривайте и обсуждайте. Благодаря им ребёнок сможет развивать свой социальный интеллект, пополнять свою базу эмоций, чувств, способов социального взаимодействия с другими людьми в различных жизненных ситуациях.</w:t>
      </w:r>
    </w:p>
    <w:p w:rsidR="000C23E6" w:rsidRPr="00545A03" w:rsidRDefault="000C23E6" w:rsidP="001002B5">
      <w:pPr>
        <w:pStyle w:val="a3"/>
        <w:numPr>
          <w:ilvl w:val="0"/>
          <w:numId w:val="42"/>
        </w:numPr>
        <w:spacing w:after="0" w:line="360" w:lineRule="auto"/>
        <w:ind w:left="0" w:firstLine="709"/>
        <w:jc w:val="both"/>
        <w:rPr>
          <w:rFonts w:ascii="Times New Roman" w:hAnsi="Times New Roman"/>
          <w:sz w:val="24"/>
          <w:szCs w:val="24"/>
        </w:rPr>
      </w:pPr>
      <w:r w:rsidRPr="00545A03">
        <w:rPr>
          <w:rFonts w:ascii="Times New Roman" w:hAnsi="Times New Roman"/>
          <w:sz w:val="24"/>
          <w:szCs w:val="24"/>
        </w:rPr>
        <w:t xml:space="preserve">Старайтесь не перегружать ребёнка сенсорно, эмоционально или интеллектуально. После интенсивных занятий дайте </w:t>
      </w:r>
      <w:r w:rsidRPr="00545A03">
        <w:rPr>
          <w:rFonts w:ascii="Times New Roman" w:hAnsi="Times New Roman"/>
          <w:b/>
          <w:bCs/>
          <w:sz w:val="24"/>
          <w:szCs w:val="24"/>
        </w:rPr>
        <w:t>возможность разгрузки</w:t>
      </w:r>
      <w:r w:rsidRPr="00545A03">
        <w:rPr>
          <w:rFonts w:ascii="Times New Roman" w:hAnsi="Times New Roman"/>
          <w:sz w:val="24"/>
          <w:szCs w:val="24"/>
        </w:rPr>
        <w:t xml:space="preserve">. Это </w:t>
      </w:r>
      <w:r w:rsidR="00BF0FA3" w:rsidRPr="00545A03">
        <w:rPr>
          <w:rFonts w:ascii="Times New Roman" w:hAnsi="Times New Roman"/>
          <w:sz w:val="24"/>
          <w:szCs w:val="24"/>
        </w:rPr>
        <w:t>может быть,</w:t>
      </w:r>
      <w:r w:rsidRPr="00545A03">
        <w:rPr>
          <w:rFonts w:ascii="Times New Roman" w:hAnsi="Times New Roman"/>
          <w:sz w:val="24"/>
          <w:szCs w:val="24"/>
        </w:rPr>
        <w:t xml:space="preserve"> как возможность посидеть в тишине, в тихом уголке, в комнате с приглушенным светом, полежать на ковре, поиграть с сенсорно приятным материалом (фасоль, ленты, гирлянда и др.) или побегать, послушать любимую песню, посмотреть серию любимого мультика, съесть любимое лакомство или поиграть с любимой игрушкой.</w:t>
      </w:r>
    </w:p>
    <w:p w:rsidR="000C23E6" w:rsidRPr="00545A03" w:rsidRDefault="000C23E6" w:rsidP="001002B5">
      <w:pPr>
        <w:pStyle w:val="a3"/>
        <w:spacing w:after="0" w:line="360" w:lineRule="auto"/>
        <w:ind w:left="142" w:firstLine="709"/>
        <w:jc w:val="both"/>
        <w:rPr>
          <w:sz w:val="24"/>
          <w:szCs w:val="24"/>
        </w:rPr>
      </w:pPr>
    </w:p>
    <w:p w:rsidR="000C23E6" w:rsidRPr="00545A03" w:rsidRDefault="000C23E6" w:rsidP="001002B5">
      <w:pPr>
        <w:pStyle w:val="a3"/>
        <w:spacing w:after="0" w:line="360" w:lineRule="auto"/>
        <w:ind w:left="142" w:firstLine="709"/>
        <w:jc w:val="both"/>
        <w:rPr>
          <w:sz w:val="24"/>
          <w:szCs w:val="24"/>
        </w:rPr>
      </w:pPr>
    </w:p>
    <w:p w:rsidR="00B4373A" w:rsidRDefault="00B4373A" w:rsidP="001002B5">
      <w:pPr>
        <w:spacing w:after="0" w:line="360" w:lineRule="auto"/>
        <w:ind w:firstLine="709"/>
        <w:rPr>
          <w:sz w:val="24"/>
          <w:szCs w:val="24"/>
        </w:rPr>
      </w:pPr>
    </w:p>
    <w:p w:rsidR="009B3D9D" w:rsidRDefault="009B3D9D" w:rsidP="001002B5">
      <w:pPr>
        <w:spacing w:after="0" w:line="360" w:lineRule="auto"/>
        <w:ind w:firstLine="709"/>
        <w:rPr>
          <w:sz w:val="24"/>
          <w:szCs w:val="24"/>
        </w:rPr>
      </w:pPr>
    </w:p>
    <w:p w:rsidR="009B3D9D" w:rsidRDefault="009B3D9D" w:rsidP="001002B5">
      <w:pPr>
        <w:spacing w:after="0" w:line="360" w:lineRule="auto"/>
        <w:ind w:firstLine="709"/>
        <w:rPr>
          <w:sz w:val="24"/>
          <w:szCs w:val="24"/>
        </w:rPr>
      </w:pPr>
    </w:p>
    <w:p w:rsidR="009B3D9D" w:rsidRDefault="009B3D9D" w:rsidP="001002B5">
      <w:pPr>
        <w:spacing w:after="0" w:line="360" w:lineRule="auto"/>
        <w:ind w:firstLine="709"/>
        <w:rPr>
          <w:sz w:val="24"/>
          <w:szCs w:val="24"/>
        </w:rPr>
      </w:pPr>
    </w:p>
    <w:p w:rsidR="009B3D9D" w:rsidRDefault="009B3D9D" w:rsidP="001002B5">
      <w:pPr>
        <w:spacing w:after="0" w:line="360" w:lineRule="auto"/>
        <w:ind w:firstLine="709"/>
        <w:rPr>
          <w:sz w:val="24"/>
          <w:szCs w:val="24"/>
        </w:rPr>
      </w:pPr>
    </w:p>
    <w:p w:rsidR="009B3D9D" w:rsidRDefault="009B3D9D" w:rsidP="001002B5">
      <w:pPr>
        <w:spacing w:after="0" w:line="360" w:lineRule="auto"/>
        <w:ind w:firstLine="709"/>
        <w:rPr>
          <w:sz w:val="24"/>
          <w:szCs w:val="24"/>
        </w:rPr>
      </w:pPr>
    </w:p>
    <w:p w:rsidR="009B3D9D" w:rsidRDefault="009B3D9D" w:rsidP="001002B5">
      <w:pPr>
        <w:spacing w:after="0" w:line="360" w:lineRule="auto"/>
        <w:ind w:firstLine="709"/>
        <w:rPr>
          <w:sz w:val="24"/>
          <w:szCs w:val="24"/>
        </w:rPr>
      </w:pPr>
    </w:p>
    <w:p w:rsidR="009B3D9D" w:rsidRDefault="009B3D9D" w:rsidP="001002B5">
      <w:pPr>
        <w:spacing w:after="0" w:line="360" w:lineRule="auto"/>
        <w:ind w:firstLine="709"/>
        <w:rPr>
          <w:sz w:val="24"/>
          <w:szCs w:val="24"/>
        </w:rPr>
      </w:pPr>
    </w:p>
    <w:p w:rsidR="009B3D9D" w:rsidRDefault="009B3D9D" w:rsidP="001002B5">
      <w:pPr>
        <w:spacing w:after="0" w:line="360" w:lineRule="auto"/>
        <w:ind w:firstLine="709"/>
        <w:rPr>
          <w:sz w:val="24"/>
          <w:szCs w:val="24"/>
        </w:rPr>
      </w:pPr>
    </w:p>
    <w:p w:rsidR="009B3D9D" w:rsidRDefault="009B3D9D" w:rsidP="001002B5">
      <w:pPr>
        <w:spacing w:after="0" w:line="360" w:lineRule="auto"/>
        <w:ind w:firstLine="709"/>
        <w:rPr>
          <w:sz w:val="24"/>
          <w:szCs w:val="24"/>
        </w:rPr>
      </w:pPr>
    </w:p>
    <w:p w:rsidR="009B3D9D" w:rsidRPr="004443AC" w:rsidRDefault="009B3D9D" w:rsidP="009B3D9D">
      <w:pPr>
        <w:spacing w:after="0" w:line="360" w:lineRule="auto"/>
        <w:contextualSpacing/>
        <w:jc w:val="both"/>
        <w:rPr>
          <w:rFonts w:ascii="Times New Roman" w:hAnsi="Times New Roman"/>
          <w:color w:val="000000"/>
          <w:sz w:val="24"/>
          <w:szCs w:val="24"/>
        </w:rPr>
      </w:pPr>
    </w:p>
    <w:p w:rsidR="009B3D9D" w:rsidRPr="004443AC" w:rsidRDefault="009B3D9D" w:rsidP="009B3D9D">
      <w:pPr>
        <w:spacing w:after="0" w:line="360" w:lineRule="auto"/>
        <w:contextualSpacing/>
        <w:jc w:val="both"/>
        <w:rPr>
          <w:rFonts w:ascii="Times New Roman" w:hAnsi="Times New Roman"/>
          <w:color w:val="000000"/>
          <w:sz w:val="24"/>
          <w:szCs w:val="24"/>
        </w:rPr>
      </w:pPr>
    </w:p>
    <w:p w:rsidR="009B3D9D" w:rsidRPr="004443AC" w:rsidRDefault="009B3D9D" w:rsidP="009B3D9D">
      <w:pPr>
        <w:spacing w:after="0" w:line="360" w:lineRule="auto"/>
        <w:contextualSpacing/>
        <w:jc w:val="both"/>
        <w:rPr>
          <w:rFonts w:ascii="Times New Roman" w:hAnsi="Times New Roman"/>
          <w:color w:val="000000"/>
          <w:sz w:val="24"/>
          <w:szCs w:val="24"/>
        </w:rPr>
      </w:pPr>
    </w:p>
    <w:p w:rsidR="009B3D9D" w:rsidRPr="004443AC" w:rsidRDefault="009B3D9D" w:rsidP="00DA3265">
      <w:pPr>
        <w:spacing w:after="0" w:line="360" w:lineRule="auto"/>
        <w:contextualSpacing/>
        <w:jc w:val="center"/>
        <w:rPr>
          <w:rFonts w:ascii="Times New Roman" w:hAnsi="Times New Roman"/>
          <w:i/>
          <w:color w:val="000000"/>
          <w:sz w:val="24"/>
          <w:szCs w:val="24"/>
        </w:rPr>
      </w:pPr>
    </w:p>
    <w:p w:rsidR="009B3D9D" w:rsidRPr="00DA3265" w:rsidRDefault="00DA3265" w:rsidP="00DA3265">
      <w:pPr>
        <w:spacing w:after="0" w:line="360" w:lineRule="auto"/>
        <w:contextualSpacing/>
        <w:jc w:val="center"/>
        <w:rPr>
          <w:rFonts w:ascii="Times New Roman" w:hAnsi="Times New Roman"/>
          <w:i/>
          <w:color w:val="000000"/>
          <w:sz w:val="24"/>
          <w:szCs w:val="24"/>
        </w:rPr>
      </w:pPr>
      <w:r w:rsidRPr="00DA3265">
        <w:rPr>
          <w:rFonts w:ascii="Times New Roman" w:hAnsi="Times New Roman"/>
          <w:i/>
          <w:color w:val="000000"/>
          <w:sz w:val="24"/>
          <w:szCs w:val="24"/>
        </w:rPr>
        <w:t>Научно-методическое пособие – комплект «Сопровождение детей с расстройством аутистического спектра: стратегия и тактика оказания психолого-педагогической и медико-социальной помощи»</w:t>
      </w:r>
    </w:p>
    <w:p w:rsidR="009B3D9D" w:rsidRDefault="009B3D9D" w:rsidP="009B3D9D">
      <w:pPr>
        <w:spacing w:after="0" w:line="360" w:lineRule="auto"/>
        <w:contextualSpacing/>
        <w:jc w:val="both"/>
        <w:rPr>
          <w:rFonts w:ascii="Times New Roman" w:hAnsi="Times New Roman"/>
          <w:color w:val="000000"/>
          <w:sz w:val="24"/>
          <w:szCs w:val="24"/>
        </w:rPr>
      </w:pPr>
    </w:p>
    <w:p w:rsidR="00DA3265" w:rsidRPr="00DA3265" w:rsidRDefault="00DA3265" w:rsidP="009B3D9D">
      <w:pPr>
        <w:spacing w:after="0" w:line="360" w:lineRule="auto"/>
        <w:contextualSpacing/>
        <w:jc w:val="both"/>
        <w:rPr>
          <w:rFonts w:ascii="Times New Roman" w:hAnsi="Times New Roman"/>
          <w:color w:val="000000"/>
          <w:sz w:val="24"/>
          <w:szCs w:val="24"/>
        </w:rPr>
      </w:pPr>
    </w:p>
    <w:p w:rsidR="009B3D9D" w:rsidRDefault="009B3D9D" w:rsidP="009B3D9D">
      <w:pPr>
        <w:spacing w:after="0" w:line="360" w:lineRule="auto"/>
        <w:contextualSpacing/>
        <w:jc w:val="center"/>
        <w:rPr>
          <w:rFonts w:ascii="Times New Roman" w:hAnsi="Times New Roman"/>
          <w:b/>
          <w:i/>
          <w:color w:val="000000"/>
          <w:sz w:val="24"/>
          <w:szCs w:val="24"/>
        </w:rPr>
      </w:pPr>
      <w:r>
        <w:rPr>
          <w:rFonts w:ascii="Times New Roman" w:hAnsi="Times New Roman"/>
          <w:b/>
          <w:i/>
          <w:color w:val="000000"/>
          <w:sz w:val="24"/>
          <w:szCs w:val="24"/>
        </w:rPr>
        <w:t>Микляева Наталья Викторовна и др.</w:t>
      </w:r>
    </w:p>
    <w:p w:rsidR="009B3D9D" w:rsidRDefault="009B3D9D" w:rsidP="009B3D9D">
      <w:pPr>
        <w:spacing w:after="0" w:line="360" w:lineRule="auto"/>
        <w:contextualSpacing/>
        <w:jc w:val="center"/>
        <w:rPr>
          <w:rFonts w:ascii="Times New Roman" w:hAnsi="Times New Roman"/>
          <w:color w:val="000000"/>
          <w:sz w:val="24"/>
          <w:szCs w:val="24"/>
        </w:rPr>
      </w:pPr>
    </w:p>
    <w:p w:rsidR="000B0DA1" w:rsidRPr="000B0DA1" w:rsidRDefault="000B0DA1" w:rsidP="00BC3413">
      <w:pPr>
        <w:spacing w:after="0" w:line="360" w:lineRule="auto"/>
        <w:ind w:right="-104" w:firstLine="709"/>
        <w:jc w:val="center"/>
        <w:rPr>
          <w:rFonts w:ascii="Times New Roman" w:hAnsi="Times New Roman"/>
          <w:bCs/>
          <w:color w:val="000000"/>
          <w:sz w:val="24"/>
          <w:szCs w:val="24"/>
          <w:shd w:val="clear" w:color="auto" w:fill="FFFFFF"/>
        </w:rPr>
      </w:pPr>
      <w:r w:rsidRPr="000B0DA1">
        <w:rPr>
          <w:rFonts w:ascii="Times New Roman" w:hAnsi="Times New Roman"/>
          <w:bCs/>
          <w:color w:val="000000"/>
          <w:sz w:val="24"/>
          <w:szCs w:val="24"/>
          <w:shd w:val="clear" w:color="auto" w:fill="FFFFFF"/>
        </w:rPr>
        <w:t>Микляева Н.В</w:t>
      </w:r>
      <w:r w:rsidRPr="000B0DA1">
        <w:rPr>
          <w:rFonts w:ascii="Times New Roman" w:hAnsi="Times New Roman"/>
          <w:bCs/>
          <w:i/>
          <w:color w:val="000000"/>
          <w:sz w:val="24"/>
          <w:szCs w:val="24"/>
          <w:shd w:val="clear" w:color="auto" w:fill="FFFFFF"/>
        </w:rPr>
        <w:t>.</w:t>
      </w:r>
      <w:r w:rsidRPr="000B0DA1">
        <w:rPr>
          <w:rFonts w:ascii="Times New Roman" w:hAnsi="Times New Roman"/>
          <w:bCs/>
          <w:color w:val="000000"/>
          <w:sz w:val="24"/>
          <w:szCs w:val="24"/>
          <w:shd w:val="clear" w:color="auto" w:fill="FFFFFF"/>
        </w:rPr>
        <w:t xml:space="preserve"> и др. </w:t>
      </w:r>
      <w:r w:rsidRPr="000B0DA1">
        <w:rPr>
          <w:rFonts w:ascii="Times New Roman" w:hAnsi="Times New Roman"/>
          <w:bCs/>
          <w:sz w:val="24"/>
          <w:szCs w:val="24"/>
        </w:rPr>
        <w:t>“Мы вместе”: опыт психолого-педагогического консультирования родителей детей с расстройствами аутистического спектра /</w:t>
      </w:r>
      <w:r w:rsidR="0068202B">
        <w:rPr>
          <w:rFonts w:ascii="Times New Roman" w:hAnsi="Times New Roman"/>
          <w:bCs/>
          <w:color w:val="000000"/>
          <w:sz w:val="24"/>
          <w:szCs w:val="24"/>
          <w:shd w:val="clear" w:color="auto" w:fill="FFFFFF"/>
        </w:rPr>
        <w:t xml:space="preserve">/под ред. </w:t>
      </w:r>
      <w:r w:rsidRPr="000B0DA1">
        <w:rPr>
          <w:rFonts w:ascii="Times New Roman" w:hAnsi="Times New Roman"/>
          <w:bCs/>
          <w:color w:val="000000"/>
          <w:sz w:val="24"/>
          <w:szCs w:val="24"/>
          <w:shd w:val="clear" w:color="auto" w:fill="FFFFFF"/>
        </w:rPr>
        <w:t>Н.В. Микляев</w:t>
      </w:r>
      <w:r w:rsidR="0068202B">
        <w:rPr>
          <w:rFonts w:ascii="Times New Roman" w:hAnsi="Times New Roman"/>
          <w:bCs/>
          <w:color w:val="000000"/>
          <w:sz w:val="24"/>
          <w:szCs w:val="24"/>
          <w:shd w:val="clear" w:color="auto" w:fill="FFFFFF"/>
        </w:rPr>
        <w:t>ой, Е.В.Мелиной</w:t>
      </w:r>
      <w:r w:rsidRPr="000B0DA1">
        <w:rPr>
          <w:rFonts w:ascii="Times New Roman" w:hAnsi="Times New Roman"/>
          <w:bCs/>
          <w:color w:val="000000"/>
          <w:sz w:val="24"/>
          <w:szCs w:val="24"/>
          <w:shd w:val="clear" w:color="auto" w:fill="FFFFFF"/>
        </w:rPr>
        <w:t xml:space="preserve">, </w:t>
      </w:r>
      <w:r w:rsidR="0068202B" w:rsidRPr="000B0DA1">
        <w:rPr>
          <w:rFonts w:ascii="Times New Roman" w:hAnsi="Times New Roman"/>
          <w:bCs/>
          <w:color w:val="000000"/>
          <w:sz w:val="24"/>
          <w:szCs w:val="24"/>
          <w:shd w:val="clear" w:color="auto" w:fill="FFFFFF"/>
        </w:rPr>
        <w:t>Р.И.Васильев</w:t>
      </w:r>
      <w:r w:rsidR="0068202B">
        <w:rPr>
          <w:rFonts w:ascii="Times New Roman" w:hAnsi="Times New Roman"/>
          <w:bCs/>
          <w:color w:val="000000"/>
          <w:sz w:val="24"/>
          <w:szCs w:val="24"/>
          <w:shd w:val="clear" w:color="auto" w:fill="FFFFFF"/>
        </w:rPr>
        <w:t>а,</w:t>
      </w:r>
      <w:r w:rsidR="0068202B" w:rsidRPr="000B0DA1">
        <w:rPr>
          <w:rFonts w:ascii="Times New Roman" w:hAnsi="Times New Roman"/>
          <w:bCs/>
          <w:color w:val="000000"/>
          <w:sz w:val="24"/>
          <w:szCs w:val="24"/>
          <w:shd w:val="clear" w:color="auto" w:fill="FFFFFF"/>
        </w:rPr>
        <w:t xml:space="preserve"> </w:t>
      </w:r>
      <w:r w:rsidRPr="000B0DA1">
        <w:rPr>
          <w:rFonts w:ascii="Times New Roman" w:hAnsi="Times New Roman"/>
          <w:bCs/>
          <w:color w:val="000000"/>
          <w:sz w:val="24"/>
          <w:szCs w:val="24"/>
          <w:shd w:val="clear" w:color="auto" w:fill="FFFFFF"/>
        </w:rPr>
        <w:t>А.В.Сафронов</w:t>
      </w:r>
      <w:r w:rsidR="0068202B">
        <w:rPr>
          <w:rFonts w:ascii="Times New Roman" w:hAnsi="Times New Roman"/>
          <w:bCs/>
          <w:color w:val="000000"/>
          <w:sz w:val="24"/>
          <w:szCs w:val="24"/>
          <w:shd w:val="clear" w:color="auto" w:fill="FFFFFF"/>
        </w:rPr>
        <w:t>ой</w:t>
      </w:r>
      <w:r w:rsidRPr="000B0DA1">
        <w:rPr>
          <w:rFonts w:ascii="Times New Roman" w:hAnsi="Times New Roman"/>
          <w:bCs/>
          <w:color w:val="000000"/>
          <w:sz w:val="24"/>
          <w:szCs w:val="24"/>
          <w:shd w:val="clear" w:color="auto" w:fill="FFFFFF"/>
        </w:rPr>
        <w:t>– Казань: Университет управления «ТИСБИ», 2023. – 164 с.</w:t>
      </w:r>
    </w:p>
    <w:p w:rsidR="009B3D9D" w:rsidRDefault="009B3D9D" w:rsidP="00BC3413">
      <w:pPr>
        <w:spacing w:after="0" w:line="360" w:lineRule="auto"/>
        <w:contextualSpacing/>
        <w:jc w:val="center"/>
        <w:rPr>
          <w:rFonts w:ascii="Times New Roman" w:hAnsi="Times New Roman"/>
          <w:color w:val="000000"/>
          <w:sz w:val="24"/>
          <w:szCs w:val="24"/>
        </w:rPr>
      </w:pPr>
    </w:p>
    <w:p w:rsidR="009B3D9D" w:rsidRDefault="009B3D9D" w:rsidP="00BC3413">
      <w:pPr>
        <w:spacing w:after="0" w:line="360" w:lineRule="auto"/>
        <w:contextualSpacing/>
        <w:jc w:val="center"/>
        <w:rPr>
          <w:rFonts w:ascii="Times New Roman" w:hAnsi="Times New Roman"/>
          <w:color w:val="000000"/>
          <w:sz w:val="24"/>
          <w:szCs w:val="24"/>
        </w:rPr>
      </w:pPr>
    </w:p>
    <w:p w:rsidR="009B3D9D" w:rsidRDefault="009B3D9D" w:rsidP="00BC3413">
      <w:pPr>
        <w:tabs>
          <w:tab w:val="left" w:pos="5385"/>
        </w:tabs>
        <w:spacing w:after="0" w:line="360" w:lineRule="auto"/>
        <w:contextualSpacing/>
        <w:jc w:val="center"/>
        <w:rPr>
          <w:rFonts w:ascii="Times New Roman" w:hAnsi="Times New Roman"/>
          <w:color w:val="000000"/>
          <w:sz w:val="24"/>
          <w:szCs w:val="24"/>
        </w:rPr>
      </w:pPr>
    </w:p>
    <w:p w:rsidR="009B3D9D" w:rsidRDefault="009B3D9D" w:rsidP="00BC3413">
      <w:pPr>
        <w:spacing w:after="0" w:line="360" w:lineRule="auto"/>
        <w:contextualSpacing/>
        <w:jc w:val="center"/>
        <w:rPr>
          <w:rFonts w:ascii="Times New Roman" w:hAnsi="Times New Roman"/>
          <w:color w:val="000000"/>
          <w:sz w:val="24"/>
          <w:szCs w:val="24"/>
        </w:rPr>
      </w:pPr>
    </w:p>
    <w:p w:rsidR="009B3D9D" w:rsidRDefault="009B3D9D" w:rsidP="00BC3413">
      <w:pPr>
        <w:spacing w:after="0" w:line="360" w:lineRule="auto"/>
        <w:contextualSpacing/>
        <w:jc w:val="center"/>
        <w:rPr>
          <w:rFonts w:ascii="Times New Roman" w:hAnsi="Times New Roman"/>
          <w:color w:val="000000"/>
          <w:sz w:val="24"/>
          <w:szCs w:val="24"/>
        </w:rPr>
      </w:pPr>
      <w:bookmarkStart w:id="0" w:name="_GoBack"/>
      <w:bookmarkEnd w:id="0"/>
    </w:p>
    <w:p w:rsidR="00DA3265" w:rsidRDefault="00DA3265" w:rsidP="00BC3413">
      <w:pPr>
        <w:spacing w:after="0" w:line="360" w:lineRule="auto"/>
        <w:contextualSpacing/>
        <w:jc w:val="center"/>
        <w:rPr>
          <w:rFonts w:ascii="Times New Roman" w:hAnsi="Times New Roman"/>
          <w:color w:val="000000"/>
          <w:sz w:val="24"/>
          <w:szCs w:val="24"/>
        </w:rPr>
      </w:pPr>
    </w:p>
    <w:p w:rsidR="00DA3265" w:rsidRDefault="00DA3265" w:rsidP="00BC3413">
      <w:pPr>
        <w:spacing w:after="0" w:line="360" w:lineRule="auto"/>
        <w:contextualSpacing/>
        <w:jc w:val="center"/>
        <w:rPr>
          <w:rFonts w:ascii="Times New Roman" w:hAnsi="Times New Roman"/>
          <w:color w:val="000000"/>
          <w:sz w:val="24"/>
          <w:szCs w:val="24"/>
        </w:rPr>
      </w:pPr>
    </w:p>
    <w:p w:rsidR="009B3D9D" w:rsidRPr="00BF0FA3" w:rsidRDefault="009B3D9D" w:rsidP="00BC3413">
      <w:pPr>
        <w:spacing w:after="0" w:line="360" w:lineRule="auto"/>
        <w:contextualSpacing/>
        <w:jc w:val="center"/>
        <w:rPr>
          <w:rFonts w:ascii="Times New Roman" w:hAnsi="Times New Roman"/>
          <w:color w:val="000000"/>
          <w:sz w:val="20"/>
          <w:szCs w:val="20"/>
        </w:rPr>
      </w:pPr>
    </w:p>
    <w:p w:rsidR="00DA3265" w:rsidRPr="00BF0FA3" w:rsidRDefault="00DA3265" w:rsidP="00BC3413">
      <w:pPr>
        <w:spacing w:after="0" w:line="360" w:lineRule="auto"/>
        <w:contextualSpacing/>
        <w:jc w:val="center"/>
        <w:rPr>
          <w:rFonts w:ascii="Times New Roman" w:hAnsi="Times New Roman"/>
          <w:color w:val="000000"/>
          <w:sz w:val="20"/>
          <w:szCs w:val="20"/>
        </w:rPr>
      </w:pPr>
      <w:r w:rsidRPr="00BF0FA3">
        <w:rPr>
          <w:rFonts w:ascii="Times New Roman" w:hAnsi="Times New Roman"/>
          <w:color w:val="000000"/>
          <w:sz w:val="20"/>
          <w:szCs w:val="20"/>
        </w:rPr>
        <w:t xml:space="preserve">Технический редактор: </w:t>
      </w:r>
      <w:r w:rsidRPr="00BC3413">
        <w:rPr>
          <w:rFonts w:ascii="Times New Roman" w:hAnsi="Times New Roman"/>
          <w:b/>
          <w:color w:val="000000"/>
          <w:sz w:val="20"/>
          <w:szCs w:val="20"/>
        </w:rPr>
        <w:t>Афанасьева Е.Е.</w:t>
      </w:r>
    </w:p>
    <w:p w:rsidR="00DA3265" w:rsidRPr="00BF0FA3" w:rsidRDefault="00DA3265" w:rsidP="00BC3413">
      <w:pPr>
        <w:spacing w:after="0" w:line="360" w:lineRule="auto"/>
        <w:contextualSpacing/>
        <w:jc w:val="center"/>
        <w:rPr>
          <w:rFonts w:ascii="Times New Roman" w:hAnsi="Times New Roman"/>
          <w:color w:val="000000"/>
          <w:sz w:val="20"/>
          <w:szCs w:val="20"/>
        </w:rPr>
      </w:pPr>
      <w:r w:rsidRPr="00BF0FA3">
        <w:rPr>
          <w:rFonts w:ascii="Times New Roman" w:hAnsi="Times New Roman"/>
          <w:color w:val="000000"/>
          <w:sz w:val="20"/>
          <w:szCs w:val="20"/>
        </w:rPr>
        <w:t xml:space="preserve">Корректор: </w:t>
      </w:r>
      <w:r w:rsidRPr="00BC3413">
        <w:rPr>
          <w:rFonts w:ascii="Times New Roman" w:hAnsi="Times New Roman"/>
          <w:b/>
          <w:color w:val="000000"/>
          <w:sz w:val="20"/>
          <w:szCs w:val="20"/>
        </w:rPr>
        <w:t>Е.В.Мелина</w:t>
      </w:r>
      <w:r w:rsidR="0068202B" w:rsidRPr="00BC3413">
        <w:rPr>
          <w:rFonts w:ascii="Times New Roman" w:hAnsi="Times New Roman"/>
          <w:b/>
          <w:color w:val="000000"/>
          <w:sz w:val="20"/>
          <w:szCs w:val="20"/>
        </w:rPr>
        <w:t>, Р.И.Васильев</w:t>
      </w:r>
    </w:p>
    <w:p w:rsidR="00DA3265" w:rsidRPr="00BF0FA3" w:rsidRDefault="00DA3265" w:rsidP="00BC3413">
      <w:pPr>
        <w:spacing w:after="0" w:line="360" w:lineRule="auto"/>
        <w:contextualSpacing/>
        <w:jc w:val="center"/>
        <w:rPr>
          <w:rFonts w:ascii="Times New Roman" w:hAnsi="Times New Roman"/>
          <w:color w:val="000000"/>
          <w:sz w:val="20"/>
          <w:szCs w:val="20"/>
        </w:rPr>
      </w:pPr>
      <w:r w:rsidRPr="00BF0FA3">
        <w:rPr>
          <w:rFonts w:ascii="Times New Roman" w:hAnsi="Times New Roman"/>
          <w:color w:val="000000"/>
          <w:sz w:val="20"/>
          <w:szCs w:val="20"/>
        </w:rPr>
        <w:t>Выпускающий редактор, компьютерная верстка</w:t>
      </w:r>
      <w:r w:rsidRPr="00BC3413">
        <w:rPr>
          <w:rFonts w:ascii="Times New Roman" w:hAnsi="Times New Roman"/>
          <w:b/>
          <w:color w:val="000000"/>
          <w:sz w:val="20"/>
          <w:szCs w:val="20"/>
        </w:rPr>
        <w:t>: Г.О.Рассыпнинский</w:t>
      </w:r>
    </w:p>
    <w:p w:rsidR="00DA3265" w:rsidRPr="00BF0FA3" w:rsidRDefault="00DA3265" w:rsidP="00BC3413">
      <w:pPr>
        <w:spacing w:after="0" w:line="360" w:lineRule="auto"/>
        <w:contextualSpacing/>
        <w:jc w:val="center"/>
        <w:rPr>
          <w:rFonts w:ascii="Times New Roman" w:hAnsi="Times New Roman"/>
          <w:color w:val="000000"/>
          <w:sz w:val="20"/>
          <w:szCs w:val="20"/>
        </w:rPr>
      </w:pPr>
    </w:p>
    <w:p w:rsidR="00DA3265" w:rsidRPr="00BF0FA3" w:rsidRDefault="00DA3265" w:rsidP="00BC3413">
      <w:pPr>
        <w:spacing w:after="0" w:line="360" w:lineRule="auto"/>
        <w:contextualSpacing/>
        <w:jc w:val="center"/>
        <w:rPr>
          <w:rFonts w:ascii="Times New Roman" w:hAnsi="Times New Roman"/>
          <w:color w:val="000000"/>
          <w:sz w:val="20"/>
          <w:szCs w:val="20"/>
        </w:rPr>
      </w:pPr>
      <w:r w:rsidRPr="00BF0FA3">
        <w:rPr>
          <w:rFonts w:ascii="Times New Roman" w:hAnsi="Times New Roman"/>
          <w:color w:val="000000"/>
          <w:sz w:val="20"/>
          <w:szCs w:val="20"/>
        </w:rPr>
        <w:t>Бумага мелованная (плотность 80гр.), обложка мелованная белая (</w:t>
      </w:r>
      <w:r w:rsidRPr="004443AC">
        <w:rPr>
          <w:rFonts w:ascii="Times New Roman" w:hAnsi="Times New Roman"/>
          <w:color w:val="000000" w:themeColor="text1"/>
          <w:sz w:val="20"/>
          <w:szCs w:val="20"/>
        </w:rPr>
        <w:t xml:space="preserve">плотность 160-200гр), </w:t>
      </w:r>
      <w:r w:rsidRPr="00BF0FA3">
        <w:rPr>
          <w:rFonts w:ascii="Times New Roman" w:hAnsi="Times New Roman"/>
          <w:color w:val="000000"/>
          <w:sz w:val="20"/>
          <w:szCs w:val="20"/>
        </w:rPr>
        <w:t>4+0, внутренний блок 4+4. Печать цифровая. Подписано в печать 01.11.2023. Формат А5. Усл.печ.л.</w:t>
      </w:r>
      <w:r w:rsidR="00BC3413">
        <w:rPr>
          <w:rFonts w:ascii="Times New Roman" w:hAnsi="Times New Roman"/>
          <w:color w:val="000000"/>
          <w:sz w:val="20"/>
          <w:szCs w:val="20"/>
        </w:rPr>
        <w:t>60х84/6.68</w:t>
      </w:r>
      <w:r w:rsidRPr="00BF0FA3">
        <w:rPr>
          <w:rFonts w:ascii="Times New Roman" w:hAnsi="Times New Roman"/>
          <w:color w:val="000000"/>
          <w:sz w:val="20"/>
          <w:szCs w:val="20"/>
        </w:rPr>
        <w:t>. Заказ №</w:t>
      </w:r>
      <w:r w:rsidR="00BC3413">
        <w:rPr>
          <w:rFonts w:ascii="Times New Roman" w:hAnsi="Times New Roman"/>
          <w:color w:val="000000"/>
          <w:sz w:val="20"/>
          <w:szCs w:val="20"/>
        </w:rPr>
        <w:t xml:space="preserve"> 0711 Т</w:t>
      </w:r>
      <w:r w:rsidRPr="00BF0FA3">
        <w:rPr>
          <w:rFonts w:ascii="Times New Roman" w:hAnsi="Times New Roman"/>
          <w:color w:val="000000"/>
          <w:sz w:val="20"/>
          <w:szCs w:val="20"/>
        </w:rPr>
        <w:t>ираж 25 экз. Отпечатано: в Издательском центре УВО «Университет управления «ТИСБИ». Адрес: 420</w:t>
      </w:r>
      <w:r w:rsidR="0068202B">
        <w:rPr>
          <w:rFonts w:ascii="Times New Roman" w:hAnsi="Times New Roman"/>
          <w:color w:val="000000"/>
          <w:sz w:val="20"/>
          <w:szCs w:val="20"/>
        </w:rPr>
        <w:t xml:space="preserve">012, г.Казань, ул.Муштари, 13. </w:t>
      </w:r>
      <w:r w:rsidR="00BF0FA3" w:rsidRPr="00D13D95">
        <w:rPr>
          <w:rFonts w:ascii="Times New Roman" w:hAnsi="Times New Roman"/>
          <w:color w:val="000000"/>
          <w:sz w:val="20"/>
          <w:szCs w:val="20"/>
        </w:rPr>
        <w:t xml:space="preserve">Госконтракт № </w:t>
      </w:r>
      <w:r w:rsidR="00BF0FA3" w:rsidRPr="00910BED">
        <w:rPr>
          <w:rFonts w:ascii="Times New Roman" w:eastAsia="DejaVu Sans" w:hAnsi="Times New Roman"/>
          <w:kern w:val="28"/>
          <w:sz w:val="20"/>
          <w:szCs w:val="20"/>
          <w:lang w:eastAsia="ru-RU"/>
        </w:rPr>
        <w:t xml:space="preserve">2023.03 от </w:t>
      </w:r>
      <w:r w:rsidR="0068202B">
        <w:rPr>
          <w:rFonts w:ascii="Times New Roman" w:eastAsia="DejaVu Sans" w:hAnsi="Times New Roman"/>
          <w:kern w:val="28"/>
          <w:sz w:val="20"/>
          <w:szCs w:val="20"/>
          <w:lang w:eastAsia="ru-RU"/>
        </w:rPr>
        <w:t>07</w:t>
      </w:r>
      <w:r w:rsidR="00BF0FA3" w:rsidRPr="00910BED">
        <w:rPr>
          <w:rFonts w:ascii="Times New Roman" w:eastAsia="DejaVu Sans" w:hAnsi="Times New Roman"/>
          <w:kern w:val="28"/>
          <w:sz w:val="20"/>
          <w:szCs w:val="20"/>
          <w:lang w:eastAsia="ru-RU"/>
        </w:rPr>
        <w:t>.0</w:t>
      </w:r>
      <w:r w:rsidR="0068202B">
        <w:rPr>
          <w:rFonts w:ascii="Times New Roman" w:eastAsia="DejaVu Sans" w:hAnsi="Times New Roman"/>
          <w:kern w:val="28"/>
          <w:sz w:val="20"/>
          <w:szCs w:val="20"/>
          <w:lang w:eastAsia="ru-RU"/>
        </w:rPr>
        <w:t>8</w:t>
      </w:r>
      <w:r w:rsidR="00BF0FA3" w:rsidRPr="00910BED">
        <w:rPr>
          <w:rFonts w:ascii="Times New Roman" w:eastAsia="DejaVu Sans" w:hAnsi="Times New Roman"/>
          <w:kern w:val="28"/>
          <w:sz w:val="20"/>
          <w:szCs w:val="20"/>
          <w:lang w:eastAsia="ru-RU"/>
        </w:rPr>
        <w:t>.2023</w:t>
      </w:r>
    </w:p>
    <w:sectPr w:rsidR="00DA3265" w:rsidRPr="00BF0FA3" w:rsidSect="009B3D9D">
      <w:pgSz w:w="12240" w:h="15840"/>
      <w:pgMar w:top="851" w:right="850" w:bottom="1134" w:left="1701" w:header="720" w:footer="0" w:gutter="0"/>
      <w:cols w:space="708"/>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B08" w:rsidRDefault="00ED1B08" w:rsidP="0083073B">
      <w:pPr>
        <w:spacing w:after="0" w:line="240" w:lineRule="auto"/>
      </w:pPr>
      <w:r>
        <w:separator/>
      </w:r>
    </w:p>
  </w:endnote>
  <w:endnote w:type="continuationSeparator" w:id="0">
    <w:p w:rsidR="00ED1B08" w:rsidRDefault="00ED1B08" w:rsidP="00830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Roboto">
    <w:altName w:val="Times New Roman"/>
    <w:charset w:val="00"/>
    <w:family w:val="auto"/>
    <w:pitch w:val="variable"/>
    <w:sig w:usb0="00000001" w:usb1="5000217F" w:usb2="00000021" w:usb3="00000000" w:csb0="0000019F" w:csb1="00000000"/>
  </w:font>
  <w:font w:name="Times New Roman CYR">
    <w:panose1 w:val="02020603050405020304"/>
    <w:charset w:val="CC"/>
    <w:family w:val="roman"/>
    <w:pitch w:val="variable"/>
    <w:sig w:usb0="E0002EFF" w:usb1="C000785B" w:usb2="00000009" w:usb3="00000000" w:csb0="000001FF" w:csb1="00000000"/>
  </w:font>
  <w:font w:name="DejaVu Sans">
    <w:altName w:val="Arial"/>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443AC" w:rsidRDefault="004443AC" w:rsidP="007A14C2">
    <w:pPr>
      <w:pStyle w:val="af"/>
      <w:tabs>
        <w:tab w:val="left" w:pos="4155"/>
        <w:tab w:val="left" w:pos="4185"/>
        <w:tab w:val="center" w:pos="4465"/>
      </w:tabs>
      <w:jc w:val="center"/>
    </w:pPr>
    <w:r>
      <w:fldChar w:fldCharType="begin"/>
    </w:r>
    <w:r>
      <w:instrText>PAGE   \* MERGEFORMAT</w:instrText>
    </w:r>
    <w:r>
      <w:fldChar w:fldCharType="separate"/>
    </w:r>
    <w:r w:rsidR="00BC3413">
      <w:rPr>
        <w:noProof/>
      </w:rPr>
      <w:t>149</w:t>
    </w:r>
    <w:r>
      <w:fldChar w:fldCharType="end"/>
    </w:r>
  </w:p>
  <w:p w:rsidR="004443AC" w:rsidRDefault="004443A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B08" w:rsidRDefault="00ED1B08" w:rsidP="0083073B">
      <w:pPr>
        <w:spacing w:after="0" w:line="240" w:lineRule="auto"/>
      </w:pPr>
      <w:r>
        <w:separator/>
      </w:r>
    </w:p>
  </w:footnote>
  <w:footnote w:type="continuationSeparator" w:id="0">
    <w:p w:rsidR="00ED1B08" w:rsidRDefault="00ED1B08" w:rsidP="0083073B">
      <w:pPr>
        <w:spacing w:after="0" w:line="240" w:lineRule="auto"/>
      </w:pPr>
      <w:r>
        <w:continuationSeparator/>
      </w:r>
    </w:p>
  </w:footnote>
  <w:footnote w:id="1">
    <w:p w:rsidR="004443AC" w:rsidRPr="006B73F0" w:rsidRDefault="004443AC" w:rsidP="004F290D">
      <w:pPr>
        <w:spacing w:line="360" w:lineRule="auto"/>
        <w:jc w:val="both"/>
        <w:rPr>
          <w:rFonts w:ascii="Times New Roman" w:hAnsi="Times New Roman"/>
          <w:sz w:val="20"/>
          <w:szCs w:val="20"/>
        </w:rPr>
      </w:pPr>
      <w:r w:rsidRPr="006B73F0">
        <w:rPr>
          <w:rStyle w:val="a8"/>
          <w:rFonts w:ascii="Times New Roman" w:hAnsi="Times New Roman"/>
          <w:sz w:val="20"/>
          <w:szCs w:val="20"/>
        </w:rPr>
        <w:footnoteRef/>
      </w:r>
      <w:r w:rsidRPr="006B73F0">
        <w:rPr>
          <w:rFonts w:ascii="Times New Roman" w:hAnsi="Times New Roman"/>
          <w:sz w:val="20"/>
          <w:szCs w:val="20"/>
        </w:rPr>
        <w:t xml:space="preserve"> Нестерова А.А., Айсина Р.М., Суслова Т.Ф. Руководство для родителей ребенка с расстройством аутистического спектра: вопросы самопомощи и социального развития ребенка. – Москва: РИТМ, 2016. — 216 с</w:t>
      </w:r>
    </w:p>
  </w:footnote>
  <w:footnote w:id="2">
    <w:p w:rsidR="004443AC" w:rsidRPr="006B73F0" w:rsidRDefault="004443AC" w:rsidP="00BD67F4">
      <w:pPr>
        <w:spacing w:line="360" w:lineRule="auto"/>
        <w:jc w:val="both"/>
        <w:rPr>
          <w:rFonts w:ascii="Times New Roman" w:hAnsi="Times New Roman"/>
          <w:sz w:val="20"/>
          <w:szCs w:val="20"/>
        </w:rPr>
      </w:pPr>
      <w:r w:rsidRPr="006B73F0">
        <w:rPr>
          <w:rStyle w:val="a8"/>
          <w:rFonts w:ascii="Times New Roman" w:hAnsi="Times New Roman"/>
          <w:sz w:val="20"/>
          <w:szCs w:val="20"/>
        </w:rPr>
        <w:footnoteRef/>
      </w:r>
      <w:r w:rsidRPr="006B73F0">
        <w:rPr>
          <w:rFonts w:ascii="Times New Roman" w:hAnsi="Times New Roman"/>
          <w:sz w:val="20"/>
          <w:szCs w:val="20"/>
        </w:rPr>
        <w:t xml:space="preserve"> Багарадникова Е.В. Вопросы консультирования родителей, имеющих детей с РАС // Аутизм и нарушения развития. 2018. Т. 17. № 4. С. 35—41. doi: 10.17759/autdd.201816</w:t>
      </w:r>
    </w:p>
    <w:p w:rsidR="004443AC" w:rsidRPr="006B73F0" w:rsidRDefault="004443AC">
      <w:pPr>
        <w:pStyle w:val="a6"/>
        <w:rPr>
          <w:rFonts w:ascii="Times New Roman" w:hAnsi="Times New Roman"/>
        </w:rPr>
      </w:pPr>
    </w:p>
  </w:footnote>
  <w:footnote w:id="3">
    <w:p w:rsidR="004443AC" w:rsidRPr="006B73F0" w:rsidRDefault="004443AC" w:rsidP="00F0308E">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Довбня С., Морозова Т., Залогина А., Монова И. Дети с расстройствами аутистического спектра в детском саду и школе: практики с доказанной эффективностью. — СПб.: Сеанс, 2018. — 202 с</w:t>
      </w:r>
    </w:p>
  </w:footnote>
  <w:footnote w:id="4">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Аутизм и РАС // </w:t>
      </w:r>
      <w:hyperlink r:id="rId1" w:history="1">
        <w:r w:rsidRPr="006B73F0">
          <w:rPr>
            <w:rStyle w:val="aa"/>
            <w:rFonts w:ascii="Times New Roman" w:hAnsi="Times New Roman"/>
          </w:rPr>
          <w:t>https://vk.com/autosanimus</w:t>
        </w:r>
      </w:hyperlink>
      <w:r w:rsidRPr="006B73F0">
        <w:rPr>
          <w:rFonts w:ascii="Times New Roman" w:hAnsi="Times New Roman"/>
        </w:rPr>
        <w:t xml:space="preserve"> (в группу поддержки входит более 70. 000 человек из разных регионов РФ).</w:t>
      </w:r>
    </w:p>
  </w:footnote>
  <w:footnote w:id="5">
    <w:p w:rsidR="004443AC" w:rsidRPr="006B73F0" w:rsidRDefault="004443AC" w:rsidP="0050165A">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Нестерова А.А., Айсина Р.М., Суслова Т.Ф. Руководство для родителей ребенка с расстройством аутистического спектра: вопросы самопомощи и социального развития ребенка. – Москва: РИТМ, 2016. </w:t>
      </w:r>
    </w:p>
  </w:footnote>
  <w:footnote w:id="6">
    <w:p w:rsidR="004443AC" w:rsidRPr="006B73F0" w:rsidRDefault="004443AC" w:rsidP="0050165A">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Боброва А.В., Довбня С.В., Морозова Т.Ю., Сотова Е.Н. Реализация программ поддержки родителей дошкольников с РАС // Аутизм и нарушения развития. 2022. № 1. Том 20. C. 37—46. DOI: https://doi.org/10.17759/ autdd.2022200105</w:t>
      </w:r>
    </w:p>
  </w:footnote>
  <w:footnote w:id="7">
    <w:p w:rsidR="004443AC" w:rsidRPr="006B73F0" w:rsidRDefault="004443AC" w:rsidP="0050165A">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Во время домашних визитов проводятся видеозаписи взаимодействия ребенка и родителя в привычных для семьи ситуациях (игра, одевание, чтение книжек и т.д.). Просмотры сделанных во время домашнего визита видеозаписей помогают родителям оценить со стороны собственные навыки общения с ребенком, попробовать применять новые стратегии взаимодействия и увидеть их результаты</w:t>
      </w:r>
    </w:p>
  </w:footnote>
  <w:footnote w:id="8">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w:t>
      </w:r>
      <w:r w:rsidRPr="006B73F0">
        <w:rPr>
          <w:rFonts w:ascii="Times New Roman" w:hAnsi="Times New Roman"/>
          <w:kern w:val="0"/>
        </w:rPr>
        <w:t>9 шагов: тренинг родительских навыков для семей, воспитывающих детей с особенностями развития. – М.: ВОЗ, Фонд «Обнаженные сердца», 2015.</w:t>
      </w:r>
    </w:p>
  </w:footnote>
  <w:footnote w:id="9">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Боброва А.В., Довбня С.В., Морозова Т.Ю., Сотова Е.Н. Реализация программ поддержки родителей дошкольников с РАС // Аутизм и нарушения развития. 2022. № 1. Том 20. C. 37—46. DOI: https://doi.org/10.17759/ autdd.2022200105</w:t>
      </w:r>
    </w:p>
  </w:footnote>
  <w:footnote w:id="10">
    <w:p w:rsidR="004443AC" w:rsidRPr="006B73F0" w:rsidRDefault="004443AC" w:rsidP="0068196E">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О ранней помощи детям и их семьям / Ермолаева Е.Е., Казьмин А.М., Мухамедрахимов Р.Ж., Самарина Л.В. // Аутизм и нарушения развития. 2017. Т. 15. № 2. С. 4—18. doi: 10.17759/autdd.2017150201</w:t>
      </w:r>
    </w:p>
  </w:footnote>
  <w:footnote w:id="11">
    <w:p w:rsidR="004443AC" w:rsidRPr="006B73F0" w:rsidRDefault="004443AC" w:rsidP="0050165A">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Старикова О.В., Дворянинова В.В., Баландина О.В. Применение программы ранней помощи на основе Денверской модели раннего вмешательства для детей с РАС // Аутизм и нарушения развития. 2022. Том 20. № 1. C. 29—36. DOI: https://doi.org/10.17759/autdd.2022200104</w:t>
      </w:r>
    </w:p>
  </w:footnote>
  <w:footnote w:id="12">
    <w:p w:rsidR="004443AC" w:rsidRPr="006B73F0" w:rsidRDefault="004443AC" w:rsidP="0050165A">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Эрик Шоплер, Маргарет Ланзинд, Лезли Ватерc Поддержка аутичных и отстающих в развитии детей (0-6 лет) Сборник упражнений для специалистов и родителей по программе TEACH. – Минск: БелАПДИ "Открытые двери ", 1997.</w:t>
      </w:r>
    </w:p>
  </w:footnote>
  <w:footnote w:id="13">
    <w:p w:rsidR="004443AC" w:rsidRPr="006B73F0" w:rsidRDefault="004443AC" w:rsidP="0050165A">
      <w:pPr>
        <w:jc w:val="both"/>
        <w:rPr>
          <w:rFonts w:ascii="Times New Roman" w:hAnsi="Times New Roman"/>
          <w:sz w:val="20"/>
          <w:szCs w:val="20"/>
        </w:rPr>
      </w:pPr>
      <w:r w:rsidRPr="006B73F0">
        <w:rPr>
          <w:rFonts w:ascii="Times New Roman" w:hAnsi="Times New Roman"/>
          <w:sz w:val="20"/>
          <w:szCs w:val="20"/>
        </w:rPr>
        <w:footnoteRef/>
      </w:r>
      <w:r w:rsidRPr="006B73F0">
        <w:rPr>
          <w:rFonts w:ascii="Times New Roman" w:hAnsi="Times New Roman"/>
          <w:sz w:val="20"/>
          <w:szCs w:val="20"/>
        </w:rPr>
        <w:t xml:space="preserve"> Полуянов Э.А. Психологическая классификация детского аутизма и обзор подходов к его коррекции // https://infourok.ru/psihologicheskaya-klassifikaciya-detskogo-autizma-iobzor-podhodov-k-ego-korrekcii-3585263.html</w:t>
      </w:r>
    </w:p>
  </w:footnote>
  <w:footnote w:id="14">
    <w:p w:rsidR="004443AC" w:rsidRPr="006B73F0" w:rsidRDefault="004443AC" w:rsidP="0050165A">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w:t>
      </w:r>
      <w:r w:rsidRPr="006B73F0">
        <w:rPr>
          <w:rFonts w:ascii="Times New Roman" w:hAnsi="Times New Roman"/>
          <w:kern w:val="0"/>
        </w:rPr>
        <w:t>Расстройства аутистического спектра в детском возрасте: диагностика, терапия, профилактика, реабилитация. Клинические рекомендации. М.: Общественная организация «Российское общество психиатров», 2020</w:t>
      </w:r>
    </w:p>
  </w:footnote>
  <w:footnote w:id="15">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w:t>
      </w:r>
      <w:r w:rsidRPr="006B73F0">
        <w:rPr>
          <w:rStyle w:val="ac"/>
          <w:rFonts w:ascii="Times New Roman" w:hAnsi="Times New Roman"/>
        </w:rPr>
        <w:t>Шапошникова А.Ф.</w:t>
      </w:r>
      <w:r w:rsidRPr="006B73F0">
        <w:rPr>
          <w:rFonts w:ascii="Times New Roman" w:hAnsi="Times New Roman"/>
        </w:rPr>
        <w:t xml:space="preserve"> Медикаментозное лечение при детском аутизме // Аутизм и нарушения развития. 2008. Том 6. № 3. С. 43–48.</w:t>
      </w:r>
    </w:p>
  </w:footnote>
  <w:footnote w:id="16">
    <w:p w:rsidR="004443AC" w:rsidRPr="006B73F0" w:rsidRDefault="004443AC">
      <w:pPr>
        <w:pStyle w:val="a6"/>
        <w:rPr>
          <w:rFonts w:ascii="Times New Roman" w:hAnsi="Times New Roman"/>
        </w:rPr>
      </w:pPr>
      <w:r w:rsidRPr="006B73F0">
        <w:rPr>
          <w:rFonts w:ascii="Times New Roman" w:hAnsi="Times New Roman"/>
        </w:rPr>
        <w:footnoteRef/>
      </w:r>
      <w:r w:rsidRPr="006B73F0">
        <w:rPr>
          <w:rFonts w:ascii="Times New Roman" w:hAnsi="Times New Roman"/>
        </w:rPr>
        <w:t xml:space="preserve"> Бородина Любовь Георгиевна Фармакотерапия расстройств аутистического спектра у детей: опыт зарубежных психофармакологов // Российский психиатрический журнал. 2013. №1. URL: https://cyberleninka.ru/article/n/farmakoterapiya-rasstroystv-autisticheskogo-spektra-u-detey</w:t>
      </w:r>
      <w:r w:rsidRPr="006B73F0">
        <w:rPr>
          <w:rFonts w:ascii="Times New Roman" w:hAnsi="Times New Roman"/>
          <w:color w:val="FFFFFF"/>
        </w:rPr>
        <w:t>-opyt-zarubezhnyh-psihofarmakologov (дата обращения: 28.09.2023).</w:t>
      </w:r>
    </w:p>
  </w:footnote>
  <w:footnote w:id="17">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Эдельсон С. Обзор различных терапевтических подходов и их влияние на некоторые трудноизлечимые состояния // Аутизм и нарушения развития. 2020. Том 18. № 3. C. 38—45. DOI: https://doi.org/10.17759/ autdd.2020180305</w:t>
      </w:r>
    </w:p>
  </w:footnote>
  <w:footnote w:id="18">
    <w:p w:rsidR="004443AC" w:rsidRPr="006B73F0" w:rsidRDefault="004443AC">
      <w:pPr>
        <w:pStyle w:val="a6"/>
        <w:rPr>
          <w:rFonts w:ascii="Times New Roman" w:hAnsi="Times New Roman"/>
          <w:lang w:val="en-US"/>
        </w:rPr>
      </w:pPr>
      <w:r w:rsidRPr="006B73F0">
        <w:rPr>
          <w:rStyle w:val="a8"/>
          <w:rFonts w:ascii="Times New Roman" w:hAnsi="Times New Roman"/>
        </w:rPr>
        <w:footnoteRef/>
      </w:r>
      <w:r w:rsidRPr="006B73F0">
        <w:rPr>
          <w:rFonts w:ascii="Times New Roman" w:hAnsi="Times New Roman"/>
        </w:rPr>
        <w:t xml:space="preserve"> О ранней помощи детям и их семьям / Ермолаева Е.Е., Казьмин А.М., Мухамедрахимов Р.Ж., Самарина Л.В. // Аутизм и нарушения развития. </w:t>
      </w:r>
      <w:r w:rsidRPr="006B73F0">
        <w:rPr>
          <w:rFonts w:ascii="Times New Roman" w:hAnsi="Times New Roman"/>
          <w:lang w:val="en-US"/>
        </w:rPr>
        <w:t xml:space="preserve">2017. </w:t>
      </w:r>
      <w:r w:rsidRPr="006B73F0">
        <w:rPr>
          <w:rFonts w:ascii="Times New Roman" w:hAnsi="Times New Roman"/>
        </w:rPr>
        <w:t>Т</w:t>
      </w:r>
      <w:r w:rsidRPr="006B73F0">
        <w:rPr>
          <w:rFonts w:ascii="Times New Roman" w:hAnsi="Times New Roman"/>
          <w:lang w:val="en-US"/>
        </w:rPr>
        <w:t xml:space="preserve">. 15. № 2. </w:t>
      </w:r>
      <w:r w:rsidRPr="006B73F0">
        <w:rPr>
          <w:rFonts w:ascii="Times New Roman" w:hAnsi="Times New Roman"/>
        </w:rPr>
        <w:t>С</w:t>
      </w:r>
      <w:r w:rsidRPr="006B73F0">
        <w:rPr>
          <w:rFonts w:ascii="Times New Roman" w:hAnsi="Times New Roman"/>
          <w:lang w:val="en-US"/>
        </w:rPr>
        <w:t>. 4—18. doi: 10.17759/autdd.2017150201</w:t>
      </w:r>
    </w:p>
  </w:footnote>
  <w:footnote w:id="19">
    <w:p w:rsidR="004443AC" w:rsidRPr="006B73F0" w:rsidRDefault="004443AC">
      <w:pPr>
        <w:pStyle w:val="a6"/>
        <w:rPr>
          <w:rFonts w:ascii="Times New Roman" w:hAnsi="Times New Roman"/>
          <w:lang w:val="en-US"/>
        </w:rPr>
      </w:pPr>
      <w:r w:rsidRPr="006B73F0">
        <w:rPr>
          <w:rStyle w:val="a8"/>
          <w:rFonts w:ascii="Times New Roman" w:hAnsi="Times New Roman"/>
        </w:rPr>
        <w:footnoteRef/>
      </w:r>
      <w:r w:rsidRPr="006B73F0">
        <w:rPr>
          <w:rFonts w:ascii="Times New Roman" w:hAnsi="Times New Roman"/>
          <w:lang w:val="en-US"/>
        </w:rPr>
        <w:t xml:space="preserve"> McWilliam R. Routines-Based Early Intervention: Supporting Young Children and Their Families. Brookes Publishing; 1 edition, 2010</w:t>
      </w:r>
    </w:p>
  </w:footnote>
  <w:footnote w:id="20">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lang w:val="en-US"/>
        </w:rPr>
        <w:t xml:space="preserve"> Guralnick M.J. (2005). Inclusion as a core principle in the early intervention system. In M. J. Guralnick (Ed.) The developmental systems approach to early intervention. P</w:t>
      </w:r>
      <w:r w:rsidRPr="006B73F0">
        <w:rPr>
          <w:rFonts w:ascii="Times New Roman" w:hAnsi="Times New Roman"/>
        </w:rPr>
        <w:t xml:space="preserve">. 59—69. </w:t>
      </w:r>
      <w:r w:rsidRPr="006B73F0">
        <w:rPr>
          <w:rFonts w:ascii="Times New Roman" w:hAnsi="Times New Roman"/>
          <w:lang w:val="en-US"/>
        </w:rPr>
        <w:t>Baltimore</w:t>
      </w:r>
      <w:r w:rsidRPr="006B73F0">
        <w:rPr>
          <w:rFonts w:ascii="Times New Roman" w:hAnsi="Times New Roman"/>
        </w:rPr>
        <w:t xml:space="preserve">: </w:t>
      </w:r>
      <w:r w:rsidRPr="006B73F0">
        <w:rPr>
          <w:rFonts w:ascii="Times New Roman" w:hAnsi="Times New Roman"/>
          <w:lang w:val="en-US"/>
        </w:rPr>
        <w:t>Brookes</w:t>
      </w:r>
      <w:r w:rsidRPr="006B73F0">
        <w:rPr>
          <w:rFonts w:ascii="Times New Roman" w:hAnsi="Times New Roman"/>
        </w:rPr>
        <w:t>.</w:t>
      </w:r>
    </w:p>
  </w:footnote>
  <w:footnote w:id="21">
    <w:p w:rsidR="004443AC" w:rsidRPr="006B73F0" w:rsidRDefault="004443AC" w:rsidP="0050165A">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Методические рекомендации для специалистов и родителей, воспитывающих и работающих с детьми, страдающими расстройствами аутистического спектра // </w:t>
      </w:r>
      <w:hyperlink r:id="rId2" w:history="1">
        <w:r w:rsidRPr="006B73F0">
          <w:rPr>
            <w:rStyle w:val="aa"/>
            <w:rFonts w:ascii="Times New Roman" w:hAnsi="Times New Roman"/>
          </w:rPr>
          <w:t>https://sovpnb.ru/files/metodicheskie-rekomendatsii-po-organizatsii-zhizni-detey-s-rasstroystvami-autisticheskogo-spektra..pdf</w:t>
        </w:r>
      </w:hyperlink>
      <w:r w:rsidRPr="006B73F0">
        <w:rPr>
          <w:rFonts w:ascii="Times New Roman" w:hAnsi="Times New Roman"/>
        </w:rPr>
        <w:t xml:space="preserve"> (дата обращения - 28.09.2023)</w:t>
      </w:r>
    </w:p>
  </w:footnote>
  <w:footnote w:id="22">
    <w:p w:rsidR="004443AC" w:rsidRPr="006B73F0" w:rsidRDefault="004443AC" w:rsidP="0050165A">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Пальчик, А.А. Рекомендации для родителей, имеющих детей с расстройством аутистического спектра: Пособие для родителей / составитель: А.А. Пальчик. - Иркутск: Издательство ГАУ ЦППМиСП, 2018</w:t>
      </w:r>
    </w:p>
  </w:footnote>
  <w:footnote w:id="23">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Пальчик, А.А. Рекомендации для родителей, имеющих детей с расстройством аутистического спектра: Пособие для родителей / составитель: А.А. Пальчик. - Иркутск: Издательство ГАУ ЦППМиСП, 2018</w:t>
      </w:r>
    </w:p>
  </w:footnote>
  <w:footnote w:id="24">
    <w:p w:rsidR="004443AC" w:rsidRPr="006B73F0" w:rsidRDefault="004443AC" w:rsidP="00A4026D">
      <w:pPr>
        <w:spacing w:line="360" w:lineRule="auto"/>
        <w:jc w:val="both"/>
        <w:rPr>
          <w:rFonts w:ascii="Times New Roman" w:hAnsi="Times New Roman"/>
          <w:sz w:val="20"/>
          <w:szCs w:val="20"/>
        </w:rPr>
      </w:pPr>
      <w:r w:rsidRPr="006B73F0">
        <w:rPr>
          <w:rStyle w:val="a8"/>
          <w:rFonts w:ascii="Times New Roman" w:hAnsi="Times New Roman"/>
          <w:sz w:val="20"/>
          <w:szCs w:val="20"/>
        </w:rPr>
        <w:footnoteRef/>
      </w:r>
      <w:r w:rsidRPr="006B73F0">
        <w:rPr>
          <w:rFonts w:ascii="Times New Roman" w:hAnsi="Times New Roman"/>
          <w:sz w:val="20"/>
          <w:szCs w:val="20"/>
        </w:rPr>
        <w:t xml:space="preserve"> Попова С.П. Формирование навыков социальной коммуникации и социально приемлемого поведения у детей с РАС в ходе организованной экскурсионной работы // Аутизм и нарушения развития, 2021. Том 19. № 1 (70). С. 55—64. DOI: http://doi.org/10.17759/autdd.2021190107</w:t>
      </w:r>
    </w:p>
  </w:footnote>
  <w:footnote w:id="25">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Кэтрин Морис, Джина Грин, Стивен К. Льюс Занятия по модификации поведения для аутичных детей: руководство для родителей и специалистов // https://pedlib.ru/Books/5/0298/5_0298-1.shtml</w:t>
      </w:r>
    </w:p>
  </w:footnote>
  <w:footnote w:id="26">
    <w:p w:rsidR="004443AC" w:rsidRPr="006B73F0" w:rsidRDefault="004443AC" w:rsidP="00BB1852">
      <w:pPr>
        <w:spacing w:line="360" w:lineRule="auto"/>
        <w:jc w:val="both"/>
        <w:rPr>
          <w:rFonts w:ascii="Times New Roman" w:hAnsi="Times New Roman"/>
          <w:sz w:val="20"/>
          <w:szCs w:val="20"/>
        </w:rPr>
      </w:pPr>
      <w:r w:rsidRPr="006B73F0">
        <w:rPr>
          <w:rStyle w:val="a8"/>
          <w:rFonts w:ascii="Times New Roman" w:hAnsi="Times New Roman"/>
          <w:sz w:val="20"/>
          <w:szCs w:val="20"/>
        </w:rPr>
        <w:footnoteRef/>
      </w:r>
      <w:r w:rsidRPr="006B73F0">
        <w:rPr>
          <w:rFonts w:ascii="Times New Roman" w:hAnsi="Times New Roman"/>
          <w:sz w:val="20"/>
          <w:szCs w:val="20"/>
        </w:rPr>
        <w:t xml:space="preserve"> Пальчик, А.А. Рекомендации для родителей, имеющих детей с расстройством аутистического спектра: Пособие для родителей / составитель: А.А. Пальчик. - Иркутск: Издательство ГАУ ЦППМиСП, 2018.</w:t>
      </w:r>
    </w:p>
  </w:footnote>
  <w:footnote w:id="27">
    <w:p w:rsidR="004443AC" w:rsidRPr="006B73F0" w:rsidRDefault="004443AC" w:rsidP="00131A8C">
      <w:pPr>
        <w:pStyle w:val="a6"/>
        <w:rPr>
          <w:rFonts w:ascii="Times New Roman" w:hAnsi="Times New Roman"/>
          <w:lang w:val="en-US"/>
        </w:rPr>
      </w:pPr>
      <w:r w:rsidRPr="006B73F0">
        <w:rPr>
          <w:rStyle w:val="a8"/>
          <w:rFonts w:ascii="Times New Roman" w:hAnsi="Times New Roman"/>
        </w:rPr>
        <w:footnoteRef/>
      </w:r>
      <w:r w:rsidRPr="006B73F0">
        <w:rPr>
          <w:rFonts w:ascii="Times New Roman" w:hAnsi="Times New Roman"/>
        </w:rPr>
        <w:t xml:space="preserve"> Rizzi D., Dibari A. Использование тренировки поведенческих навыков и других видов манипуляции средовыми факторами для обучения навыкам безопасности подростков с РАС // Аутизм и нарушения развития, 2019. Т</w:t>
      </w:r>
      <w:r w:rsidRPr="006B73F0">
        <w:rPr>
          <w:rFonts w:ascii="Times New Roman" w:hAnsi="Times New Roman"/>
          <w:lang w:val="en-US"/>
        </w:rPr>
        <w:t xml:space="preserve">. 17. № 3 (64). </w:t>
      </w:r>
      <w:r w:rsidRPr="006B73F0">
        <w:rPr>
          <w:rFonts w:ascii="Times New Roman" w:hAnsi="Times New Roman"/>
        </w:rPr>
        <w:t>С</w:t>
      </w:r>
      <w:r w:rsidRPr="006B73F0">
        <w:rPr>
          <w:rFonts w:ascii="Times New Roman" w:hAnsi="Times New Roman"/>
          <w:lang w:val="en-US"/>
        </w:rPr>
        <w:t>. 12—28. doi: 10.17759/autdd.2019170302</w:t>
      </w:r>
    </w:p>
  </w:footnote>
  <w:footnote w:id="28">
    <w:p w:rsidR="004443AC" w:rsidRPr="006B73F0" w:rsidRDefault="004443AC">
      <w:pPr>
        <w:pStyle w:val="a6"/>
        <w:rPr>
          <w:rFonts w:ascii="Times New Roman" w:hAnsi="Times New Roman"/>
          <w:lang w:val="en-US"/>
        </w:rPr>
      </w:pPr>
      <w:r w:rsidRPr="006B73F0">
        <w:rPr>
          <w:rStyle w:val="a8"/>
          <w:rFonts w:ascii="Times New Roman" w:hAnsi="Times New Roman"/>
        </w:rPr>
        <w:footnoteRef/>
      </w:r>
      <w:r w:rsidRPr="006B73F0">
        <w:rPr>
          <w:rFonts w:ascii="Times New Roman" w:hAnsi="Times New Roman"/>
          <w:lang w:val="en-US"/>
        </w:rPr>
        <w:t xml:space="preserve"> Wallis C. How to get children with autism to sleep [Web resource] / Scientific American. 2017, November 18. URL: https://www.scientificamerican.com/article/how-to-get-children-with-autism-to-sleep/ (Accessed 08.09.2020).</w:t>
      </w:r>
    </w:p>
  </w:footnote>
  <w:footnote w:id="29">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lang w:val="en-US"/>
        </w:rPr>
        <w:t xml:space="preserve"> Baron-Cohen, Simon, Leslie, Alan M., Frith Uta. Does the Autistic Child have a “Theory of Mind”?// </w:t>
      </w:r>
      <w:r w:rsidRPr="006B73F0">
        <w:rPr>
          <w:rFonts w:ascii="Times New Roman" w:hAnsi="Times New Roman"/>
        </w:rPr>
        <w:t>Cognition. 1985 – № 21 – p. 37–46</w:t>
      </w:r>
    </w:p>
  </w:footnote>
  <w:footnote w:id="30">
    <w:p w:rsidR="004443AC" w:rsidRPr="006B73F0" w:rsidRDefault="004443AC" w:rsidP="00131A8C">
      <w:pPr>
        <w:spacing w:line="360" w:lineRule="auto"/>
        <w:jc w:val="both"/>
        <w:rPr>
          <w:rFonts w:ascii="Times New Roman" w:hAnsi="Times New Roman"/>
          <w:sz w:val="20"/>
          <w:szCs w:val="20"/>
        </w:rPr>
      </w:pPr>
      <w:r w:rsidRPr="006B73F0">
        <w:rPr>
          <w:rStyle w:val="a8"/>
          <w:rFonts w:ascii="Times New Roman" w:hAnsi="Times New Roman"/>
          <w:sz w:val="20"/>
          <w:szCs w:val="20"/>
        </w:rPr>
        <w:footnoteRef/>
      </w:r>
      <w:r w:rsidRPr="006B73F0">
        <w:rPr>
          <w:rFonts w:ascii="Times New Roman" w:hAnsi="Times New Roman"/>
          <w:sz w:val="20"/>
          <w:szCs w:val="20"/>
        </w:rPr>
        <w:t xml:space="preserve"> Мамайчук И. И. Помощь психолога детям с аутизмом. — СПб.: Речь, 2007. — 288 с</w:t>
      </w:r>
    </w:p>
  </w:footnote>
  <w:footnote w:id="31">
    <w:p w:rsidR="004443AC" w:rsidRPr="006B73F0" w:rsidRDefault="004443AC">
      <w:pPr>
        <w:pStyle w:val="a6"/>
        <w:rPr>
          <w:rFonts w:ascii="Times New Roman" w:hAnsi="Times New Roman"/>
          <w:lang w:val="en-US"/>
        </w:rPr>
      </w:pPr>
      <w:r w:rsidRPr="006B73F0">
        <w:rPr>
          <w:rStyle w:val="a8"/>
          <w:rFonts w:ascii="Times New Roman" w:hAnsi="Times New Roman"/>
        </w:rPr>
        <w:footnoteRef/>
      </w:r>
      <w:r w:rsidRPr="006B73F0">
        <w:rPr>
          <w:rFonts w:ascii="Times New Roman" w:hAnsi="Times New Roman"/>
        </w:rPr>
        <w:t xml:space="preserve"> Сергиенко А.И., Лукина А.Н. Развитие навыка интравербальной коммуникации в коммуникативных группах у детей младшего школьного возраста с расстройствами аутистического спектра // Аутизм и нарушения развития. </w:t>
      </w:r>
      <w:r w:rsidRPr="006B73F0">
        <w:rPr>
          <w:rFonts w:ascii="Times New Roman" w:hAnsi="Times New Roman"/>
          <w:lang w:val="en-US"/>
        </w:rPr>
        <w:t xml:space="preserve">2022. </w:t>
      </w:r>
      <w:r w:rsidRPr="006B73F0">
        <w:rPr>
          <w:rFonts w:ascii="Times New Roman" w:hAnsi="Times New Roman"/>
        </w:rPr>
        <w:t>Том</w:t>
      </w:r>
      <w:r w:rsidRPr="006B73F0">
        <w:rPr>
          <w:rFonts w:ascii="Times New Roman" w:hAnsi="Times New Roman"/>
          <w:lang w:val="en-US"/>
        </w:rPr>
        <w:t xml:space="preserve"> 20. № 3. C. 46—52. DOI: https://doi.org/10.17759/autdd.2022200305</w:t>
      </w:r>
    </w:p>
  </w:footnote>
  <w:footnote w:id="32">
    <w:p w:rsidR="004443AC" w:rsidRPr="006B73F0" w:rsidRDefault="004443AC" w:rsidP="00572278">
      <w:pPr>
        <w:pStyle w:val="a6"/>
        <w:rPr>
          <w:rFonts w:ascii="Times New Roman" w:hAnsi="Times New Roman"/>
        </w:rPr>
      </w:pPr>
      <w:r w:rsidRPr="006B73F0">
        <w:rPr>
          <w:rStyle w:val="a8"/>
          <w:rFonts w:ascii="Times New Roman" w:hAnsi="Times New Roman"/>
        </w:rPr>
        <w:footnoteRef/>
      </w:r>
      <w:r w:rsidRPr="006B73F0">
        <w:rPr>
          <w:rFonts w:ascii="Times New Roman" w:hAnsi="Times New Roman"/>
          <w:lang w:val="en-US"/>
        </w:rPr>
        <w:t xml:space="preserve"> Miller L.J., Misher K. Sensory processing disorder and self-injurious behavior. In Edelson S.M., Johnson J.B. (eds.) Understanding and treating self-injurious behavior in autism. London</w:t>
      </w:r>
      <w:r w:rsidRPr="006B73F0">
        <w:rPr>
          <w:rFonts w:ascii="Times New Roman" w:hAnsi="Times New Roman"/>
        </w:rPr>
        <w:t xml:space="preserve">: </w:t>
      </w:r>
      <w:r w:rsidRPr="006B73F0">
        <w:rPr>
          <w:rFonts w:ascii="Times New Roman" w:hAnsi="Times New Roman"/>
          <w:lang w:val="en-US"/>
        </w:rPr>
        <w:t>Publ</w:t>
      </w:r>
      <w:r w:rsidRPr="006B73F0">
        <w:rPr>
          <w:rFonts w:ascii="Times New Roman" w:hAnsi="Times New Roman"/>
        </w:rPr>
        <w:t xml:space="preserve">. </w:t>
      </w:r>
      <w:r w:rsidRPr="006B73F0">
        <w:rPr>
          <w:rFonts w:ascii="Times New Roman" w:hAnsi="Times New Roman"/>
          <w:lang w:val="en-US"/>
        </w:rPr>
        <w:t>Jessica</w:t>
      </w:r>
      <w:r w:rsidRPr="006B73F0">
        <w:rPr>
          <w:rFonts w:ascii="Times New Roman" w:hAnsi="Times New Roman"/>
        </w:rPr>
        <w:t xml:space="preserve"> </w:t>
      </w:r>
      <w:r w:rsidRPr="006B73F0">
        <w:rPr>
          <w:rFonts w:ascii="Times New Roman" w:hAnsi="Times New Roman"/>
          <w:lang w:val="en-US"/>
        </w:rPr>
        <w:t>Kingsley</w:t>
      </w:r>
      <w:r w:rsidRPr="006B73F0">
        <w:rPr>
          <w:rFonts w:ascii="Times New Roman" w:hAnsi="Times New Roman"/>
        </w:rPr>
        <w:t xml:space="preserve"> </w:t>
      </w:r>
      <w:r w:rsidRPr="006B73F0">
        <w:rPr>
          <w:rFonts w:ascii="Times New Roman" w:hAnsi="Times New Roman"/>
          <w:lang w:val="en-US"/>
        </w:rPr>
        <w:t>Publishers</w:t>
      </w:r>
      <w:r w:rsidRPr="006B73F0">
        <w:rPr>
          <w:rFonts w:ascii="Times New Roman" w:hAnsi="Times New Roman"/>
        </w:rPr>
        <w:t xml:space="preserve">, 2016. </w:t>
      </w:r>
      <w:r w:rsidRPr="006B73F0">
        <w:rPr>
          <w:rFonts w:ascii="Times New Roman" w:hAnsi="Times New Roman"/>
          <w:lang w:val="en-US"/>
        </w:rPr>
        <w:t>Pp</w:t>
      </w:r>
      <w:r w:rsidRPr="006B73F0">
        <w:rPr>
          <w:rFonts w:ascii="Times New Roman" w:hAnsi="Times New Roman"/>
        </w:rPr>
        <w:t xml:space="preserve">. 138— 150. </w:t>
      </w:r>
      <w:r w:rsidRPr="006B73F0">
        <w:rPr>
          <w:rFonts w:ascii="Times New Roman" w:hAnsi="Times New Roman"/>
          <w:lang w:val="en-US"/>
        </w:rPr>
        <w:t>ISBN</w:t>
      </w:r>
      <w:r w:rsidRPr="006B73F0">
        <w:rPr>
          <w:rFonts w:ascii="Times New Roman" w:hAnsi="Times New Roman"/>
        </w:rPr>
        <w:t xml:space="preserve"> 978-1-84905741-7</w:t>
      </w:r>
    </w:p>
  </w:footnote>
  <w:footnote w:id="33">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Статников А.И. Игра «Хорошее поведение»: история и современные тренды // Аутизм и нарушения развития. 2021. Том 19. № 2 (71). C. 40—51. DOI: http://doi.org/10.17759/autdd.2021190205</w:t>
      </w:r>
    </w:p>
  </w:footnote>
  <w:footnote w:id="34">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Мухамедрахимов Р.Ж. Мать и младенец: психологическое взаимодействие. СПб.: Издательство СПбГУ, 1999. 285 с</w:t>
      </w:r>
    </w:p>
  </w:footnote>
  <w:footnote w:id="35">
    <w:p w:rsidR="004443AC" w:rsidRPr="006B73F0" w:rsidRDefault="004443AC" w:rsidP="00572123">
      <w:pPr>
        <w:spacing w:line="360" w:lineRule="auto"/>
        <w:jc w:val="both"/>
        <w:rPr>
          <w:rFonts w:ascii="Times New Roman" w:hAnsi="Times New Roman"/>
          <w:sz w:val="20"/>
          <w:szCs w:val="20"/>
        </w:rPr>
      </w:pPr>
      <w:r w:rsidRPr="006B73F0">
        <w:rPr>
          <w:rStyle w:val="a8"/>
          <w:rFonts w:ascii="Times New Roman" w:hAnsi="Times New Roman"/>
          <w:sz w:val="20"/>
          <w:szCs w:val="20"/>
        </w:rPr>
        <w:footnoteRef/>
      </w:r>
      <w:r w:rsidRPr="006B73F0">
        <w:rPr>
          <w:rFonts w:ascii="Times New Roman" w:hAnsi="Times New Roman"/>
          <w:sz w:val="20"/>
          <w:szCs w:val="20"/>
        </w:rPr>
        <w:t xml:space="preserve"> Модель комплексного сопровождения детей с тяжелыми множественными нарушениями развития, в том числе с расстройствами аутистического спектра [Текст]: методическое пособие / Урал. гос. пед. ун-т; авт.-сост. И. А. Филатова, Е. В. Каракулова. – Екатеринбург : [б. и.], 2017</w:t>
      </w:r>
    </w:p>
  </w:footnote>
  <w:footnote w:id="36">
    <w:p w:rsidR="004443AC" w:rsidRPr="006B73F0" w:rsidRDefault="004443AC" w:rsidP="00572123">
      <w:pPr>
        <w:spacing w:line="360" w:lineRule="auto"/>
        <w:jc w:val="both"/>
        <w:rPr>
          <w:rFonts w:ascii="Times New Roman" w:hAnsi="Times New Roman"/>
          <w:sz w:val="20"/>
          <w:szCs w:val="20"/>
        </w:rPr>
      </w:pPr>
      <w:r w:rsidRPr="006B73F0">
        <w:rPr>
          <w:rStyle w:val="a8"/>
          <w:rFonts w:ascii="Times New Roman" w:hAnsi="Times New Roman"/>
          <w:sz w:val="20"/>
          <w:szCs w:val="20"/>
        </w:rPr>
        <w:footnoteRef/>
      </w:r>
      <w:r w:rsidRPr="006B73F0">
        <w:rPr>
          <w:rFonts w:ascii="Times New Roman" w:hAnsi="Times New Roman"/>
          <w:sz w:val="20"/>
          <w:szCs w:val="20"/>
        </w:rPr>
        <w:t xml:space="preserve"> Заварзина-Мэмми Е.Г. Применение метода «Когнитивный карман» в обучении детей с РАС // Аутизм и нарушения развития. 2018. Т. 17. № 4 (61). С. 28—34. doi: 10.17759/autdd.2018160405</w:t>
      </w:r>
    </w:p>
  </w:footnote>
  <w:footnote w:id="37">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Микляева Н.В. Альтернативные методики раннего развития: за и против. М: УЦ Перспектива, 2012. – 104 с.</w:t>
      </w:r>
    </w:p>
  </w:footnote>
  <w:footnote w:id="38">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w:t>
      </w:r>
      <w:r w:rsidRPr="006B73F0">
        <w:rPr>
          <w:rFonts w:ascii="Times New Roman" w:hAnsi="Times New Roman"/>
          <w:kern w:val="0"/>
        </w:rPr>
        <w:t>Микляева Н.В. Альтернативные методики раннего развития: за и против. М: УЦ Перспектива, 2012. – 104 с.</w:t>
      </w:r>
    </w:p>
  </w:footnote>
  <w:footnote w:id="39">
    <w:p w:rsidR="004443AC" w:rsidRPr="006B73F0" w:rsidRDefault="004443AC" w:rsidP="00AD529F">
      <w:pPr>
        <w:spacing w:after="0" w:line="240" w:lineRule="auto"/>
        <w:jc w:val="both"/>
        <w:rPr>
          <w:rFonts w:ascii="Times New Roman" w:eastAsia="Times New Roman" w:hAnsi="Times New Roman"/>
          <w:sz w:val="20"/>
          <w:szCs w:val="20"/>
          <w:highlight w:val="yellow"/>
        </w:rPr>
      </w:pPr>
      <w:r w:rsidRPr="006B73F0">
        <w:rPr>
          <w:rFonts w:ascii="Times New Roman" w:hAnsi="Times New Roman"/>
          <w:sz w:val="20"/>
          <w:szCs w:val="20"/>
          <w:vertAlign w:val="superscript"/>
        </w:rPr>
        <w:footnoteRef/>
      </w:r>
      <w:r w:rsidRPr="006B73F0">
        <w:rPr>
          <w:rFonts w:ascii="Times New Roman" w:hAnsi="Times New Roman"/>
          <w:color w:val="000000"/>
          <w:sz w:val="20"/>
          <w:szCs w:val="20"/>
        </w:rPr>
        <w:t xml:space="preserve"> </w:t>
      </w:r>
      <w:r w:rsidRPr="006B73F0">
        <w:rPr>
          <w:rFonts w:ascii="Times New Roman" w:hAnsi="Times New Roman"/>
          <w:sz w:val="20"/>
          <w:szCs w:val="20"/>
        </w:rPr>
        <w:t>Авторы-составители: члены  СНО кафедры дошкольной дефектологии Института детства ФГБОУ ВО МПГУ – Чудесникова Татьяна Алексеевна, Кощеева Варвара Андреевна, Ерофеева Наталья Дмитриевна, Чалабян Карина Саркисов</w:t>
      </w:r>
    </w:p>
  </w:footnote>
  <w:footnote w:id="40">
    <w:p w:rsidR="004443AC" w:rsidRPr="006B73F0" w:rsidRDefault="004443AC" w:rsidP="009D2D06">
      <w:pPr>
        <w:rPr>
          <w:rFonts w:ascii="Times New Roman" w:hAnsi="Times New Roman"/>
          <w:sz w:val="20"/>
          <w:szCs w:val="20"/>
          <w:highlight w:val="yellow"/>
        </w:rPr>
      </w:pPr>
      <w:r w:rsidRPr="006B73F0">
        <w:rPr>
          <w:rFonts w:ascii="Times New Roman" w:hAnsi="Times New Roman"/>
          <w:sz w:val="20"/>
          <w:szCs w:val="20"/>
        </w:rPr>
        <w:footnoteRef/>
      </w:r>
      <w:r w:rsidRPr="006B73F0">
        <w:rPr>
          <w:rFonts w:ascii="Times New Roman" w:hAnsi="Times New Roman"/>
          <w:sz w:val="20"/>
          <w:szCs w:val="20"/>
        </w:rPr>
        <w:t xml:space="preserve"> Авторы-составители: студенты СНО кафедры дошкольной дефектологии Института детства ФГБОУ ВО МПГУ – Чалабян Карина Саркисовна, Потапова Екатерина Романовна, Гусейнова Анастасия Ильинична, Кузина Елизавета Александровна (под руководством Н.В.Микляевой)</w:t>
      </w:r>
    </w:p>
  </w:footnote>
  <w:footnote w:id="41">
    <w:p w:rsidR="004443AC" w:rsidRPr="006B73F0" w:rsidRDefault="004443AC" w:rsidP="00C15F8C">
      <w:pPr>
        <w:spacing w:after="0" w:line="240" w:lineRule="auto"/>
        <w:rPr>
          <w:rFonts w:ascii="Times New Roman" w:eastAsia="Times New Roman" w:hAnsi="Times New Roman"/>
          <w:sz w:val="20"/>
          <w:szCs w:val="20"/>
          <w:highlight w:val="yellow"/>
        </w:rPr>
      </w:pPr>
      <w:r w:rsidRPr="006B73F0">
        <w:rPr>
          <w:rFonts w:ascii="Times New Roman" w:hAnsi="Times New Roman"/>
          <w:sz w:val="20"/>
          <w:szCs w:val="20"/>
          <w:vertAlign w:val="superscript"/>
        </w:rPr>
        <w:footnoteRef/>
      </w:r>
      <w:r w:rsidRPr="006B73F0">
        <w:rPr>
          <w:rFonts w:ascii="Times New Roman" w:hAnsi="Times New Roman"/>
          <w:color w:val="000000"/>
          <w:sz w:val="20"/>
          <w:szCs w:val="20"/>
        </w:rPr>
        <w:t xml:space="preserve"> </w:t>
      </w:r>
      <w:r w:rsidRPr="006B73F0">
        <w:rPr>
          <w:rFonts w:ascii="Times New Roman" w:hAnsi="Times New Roman"/>
          <w:sz w:val="20"/>
          <w:szCs w:val="20"/>
        </w:rPr>
        <w:t>Авторы-составители: студенты СНО кафедры дошкольной дефектологии Института детства ФГБОУ ВО МПГУ – Гусейнова Анастасия Ильинична, Кузина Елизавета Александровна, Чудесникова Татьяна Алексеевна (под руководством Н.В. Микляевой).</w:t>
      </w:r>
    </w:p>
  </w:footnote>
  <w:footnote w:id="42">
    <w:p w:rsidR="004443AC" w:rsidRPr="006B73F0" w:rsidRDefault="004443AC" w:rsidP="00AD529F">
      <w:pPr>
        <w:spacing w:after="0" w:line="240" w:lineRule="auto"/>
        <w:jc w:val="both"/>
        <w:rPr>
          <w:rFonts w:ascii="Times New Roman" w:hAnsi="Times New Roman"/>
          <w:color w:val="000000"/>
          <w:sz w:val="20"/>
          <w:szCs w:val="20"/>
        </w:rPr>
      </w:pPr>
      <w:r w:rsidRPr="006B73F0">
        <w:rPr>
          <w:rFonts w:ascii="Times New Roman" w:hAnsi="Times New Roman"/>
          <w:sz w:val="20"/>
          <w:szCs w:val="20"/>
          <w:vertAlign w:val="superscript"/>
        </w:rPr>
        <w:footnoteRef/>
      </w:r>
      <w:r w:rsidRPr="006B73F0">
        <w:rPr>
          <w:rFonts w:ascii="Times New Roman" w:hAnsi="Times New Roman"/>
          <w:color w:val="000000"/>
          <w:sz w:val="20"/>
          <w:szCs w:val="20"/>
        </w:rPr>
        <w:t xml:space="preserve"> </w:t>
      </w:r>
      <w:r w:rsidRPr="006B73F0">
        <w:rPr>
          <w:rFonts w:ascii="Times New Roman" w:hAnsi="Times New Roman"/>
          <w:sz w:val="20"/>
          <w:szCs w:val="20"/>
        </w:rPr>
        <w:t>Авторы-составители: студенты СНО кафедры дошкольной дефектологии Института детства ФГБОУ ВО МПГУ – Кощеева Варвара Андреевна, Ерофеева Наталья Дмитриевна, Шнайдер Анна Егоровна, Гусейнова Анастасия Ильинична, Кузина Елизавета Александровна, Потапова Екатерина Романовна, Пушкина Мария Владимировна, Крылова Карина Алексеевна  (под руководством Н.В. Микляевой).</w:t>
      </w:r>
    </w:p>
  </w:footnote>
  <w:footnote w:id="43">
    <w:p w:rsidR="004443AC" w:rsidRPr="006B73F0" w:rsidRDefault="004443AC" w:rsidP="0083073B">
      <w:pPr>
        <w:spacing w:after="0" w:line="240" w:lineRule="auto"/>
        <w:rPr>
          <w:rFonts w:ascii="Times New Roman" w:hAnsi="Times New Roman"/>
          <w:color w:val="000000"/>
          <w:sz w:val="20"/>
          <w:szCs w:val="20"/>
        </w:rPr>
      </w:pPr>
      <w:r w:rsidRPr="006B73F0">
        <w:rPr>
          <w:rFonts w:ascii="Times New Roman" w:hAnsi="Times New Roman"/>
          <w:sz w:val="20"/>
          <w:szCs w:val="20"/>
          <w:vertAlign w:val="superscript"/>
        </w:rPr>
        <w:footnoteRef/>
      </w:r>
      <w:r w:rsidRPr="006B73F0">
        <w:rPr>
          <w:rFonts w:ascii="Times New Roman" w:hAnsi="Times New Roman"/>
          <w:color w:val="000000"/>
          <w:sz w:val="20"/>
          <w:szCs w:val="20"/>
        </w:rPr>
        <w:t xml:space="preserve"> Горячева Т.Г., Никитина Ю.В. Расстройства аутистического спектра у детей. Метод сенсомоторной коррекции: Учебно-методическое пособие. – М: Генезис, 2018. – 168 с</w:t>
      </w:r>
    </w:p>
  </w:footnote>
  <w:footnote w:id="44">
    <w:p w:rsidR="004443AC" w:rsidRPr="004856BB" w:rsidRDefault="004443AC" w:rsidP="007249F7">
      <w:pPr>
        <w:spacing w:after="0" w:line="240" w:lineRule="auto"/>
        <w:rPr>
          <w:rFonts w:ascii="Times New Roman" w:eastAsia="Times New Roman" w:hAnsi="Times New Roman"/>
          <w:sz w:val="20"/>
          <w:szCs w:val="20"/>
        </w:rPr>
      </w:pPr>
      <w:r w:rsidRPr="006B73F0">
        <w:rPr>
          <w:rFonts w:ascii="Times New Roman" w:hAnsi="Times New Roman"/>
          <w:sz w:val="20"/>
          <w:szCs w:val="20"/>
          <w:vertAlign w:val="superscript"/>
        </w:rPr>
        <w:footnoteRef/>
      </w:r>
      <w:r w:rsidRPr="006B73F0">
        <w:rPr>
          <w:rFonts w:ascii="Times New Roman" w:hAnsi="Times New Roman"/>
          <w:color w:val="000000"/>
          <w:sz w:val="20"/>
          <w:szCs w:val="20"/>
        </w:rPr>
        <w:t xml:space="preserve"> </w:t>
      </w:r>
      <w:r w:rsidRPr="006B73F0">
        <w:rPr>
          <w:rFonts w:ascii="Times New Roman" w:eastAsia="Times New Roman" w:hAnsi="Times New Roman"/>
          <w:color w:val="000000"/>
          <w:sz w:val="20"/>
          <w:szCs w:val="20"/>
          <w:highlight w:val="white"/>
        </w:rPr>
        <w:t xml:space="preserve">Авторы-составители, под редакцией Н.В.Микляевой: </w:t>
      </w:r>
      <w:r w:rsidRPr="006B73F0">
        <w:rPr>
          <w:rFonts w:ascii="Times New Roman" w:eastAsia="Times New Roman" w:hAnsi="Times New Roman"/>
          <w:sz w:val="20"/>
          <w:szCs w:val="20"/>
          <w:highlight w:val="white"/>
        </w:rPr>
        <w:t xml:space="preserve">члены </w:t>
      </w:r>
      <w:r w:rsidRPr="006B73F0">
        <w:rPr>
          <w:rFonts w:ascii="Times New Roman" w:eastAsia="Times New Roman" w:hAnsi="Times New Roman"/>
          <w:color w:val="000000"/>
          <w:sz w:val="20"/>
          <w:szCs w:val="20"/>
          <w:highlight w:val="white"/>
        </w:rPr>
        <w:t xml:space="preserve"> СНО кафедры дошкольной дефектологии Института детства ФГБОУ ВО МПГУ – </w:t>
      </w:r>
      <w:r w:rsidRPr="006B73F0">
        <w:rPr>
          <w:rFonts w:ascii="Times New Roman" w:eastAsia="Times New Roman" w:hAnsi="Times New Roman"/>
          <w:sz w:val="20"/>
          <w:szCs w:val="20"/>
        </w:rPr>
        <w:t>Чудесникова Татьяна Алексеевна, Кощеева Варвара Андреевна, Ерофеева Наталья Дмитрие</w:t>
      </w:r>
      <w:r>
        <w:rPr>
          <w:rFonts w:ascii="Times New Roman" w:eastAsia="Times New Roman" w:hAnsi="Times New Roman"/>
          <w:sz w:val="20"/>
          <w:szCs w:val="20"/>
        </w:rPr>
        <w:t>вна, Чалабян Карина Саркисовна.</w:t>
      </w:r>
    </w:p>
  </w:footnote>
  <w:footnote w:id="45">
    <w:p w:rsidR="004443AC" w:rsidRPr="006B73F0" w:rsidRDefault="004443AC" w:rsidP="00E74888">
      <w:pPr>
        <w:spacing w:after="0" w:line="240" w:lineRule="auto"/>
        <w:jc w:val="both"/>
        <w:rPr>
          <w:rFonts w:ascii="Times New Roman" w:hAnsi="Times New Roman"/>
          <w:b/>
          <w:color w:val="000000"/>
          <w:sz w:val="20"/>
          <w:szCs w:val="20"/>
          <w:highlight w:val="yellow"/>
        </w:rPr>
      </w:pPr>
      <w:r w:rsidRPr="006B73F0">
        <w:rPr>
          <w:rFonts w:ascii="Times New Roman" w:hAnsi="Times New Roman"/>
          <w:sz w:val="20"/>
          <w:szCs w:val="20"/>
          <w:vertAlign w:val="superscript"/>
        </w:rPr>
        <w:footnoteRef/>
      </w:r>
      <w:r w:rsidRPr="006B73F0">
        <w:rPr>
          <w:rFonts w:ascii="Times New Roman" w:hAnsi="Times New Roman"/>
          <w:color w:val="000000"/>
          <w:sz w:val="20"/>
          <w:szCs w:val="20"/>
        </w:rPr>
        <w:t xml:space="preserve"> </w:t>
      </w:r>
      <w:r w:rsidRPr="006B73F0">
        <w:rPr>
          <w:rFonts w:ascii="Times New Roman" w:hAnsi="Times New Roman"/>
          <w:kern w:val="0"/>
          <w:sz w:val="20"/>
          <w:szCs w:val="20"/>
        </w:rPr>
        <w:t>Авторы-составители: студенты СНО кафедры дошкольной дефектологии Института детства ФГБОУ ВО МПГУ – Чалабян Карина Саркисовна, Потапова Екатерина Романовна, Гусейнова Анастасия Ильинична, Кузина Елизавета Александровна (под руководством Н.В.Микляевой)</w:t>
      </w:r>
    </w:p>
  </w:footnote>
  <w:footnote w:id="46">
    <w:p w:rsidR="004443AC" w:rsidRPr="006B73F0" w:rsidRDefault="004443AC" w:rsidP="00E74888">
      <w:pPr>
        <w:spacing w:after="0" w:line="240" w:lineRule="auto"/>
        <w:jc w:val="both"/>
        <w:rPr>
          <w:rFonts w:ascii="Times New Roman" w:eastAsia="Times New Roman" w:hAnsi="Times New Roman"/>
          <w:sz w:val="20"/>
          <w:szCs w:val="20"/>
          <w:highlight w:val="yellow"/>
        </w:rPr>
      </w:pPr>
      <w:r w:rsidRPr="006B73F0">
        <w:rPr>
          <w:rFonts w:ascii="Times New Roman" w:hAnsi="Times New Roman"/>
          <w:sz w:val="20"/>
          <w:szCs w:val="20"/>
          <w:vertAlign w:val="superscript"/>
        </w:rPr>
        <w:footnoteRef/>
      </w:r>
      <w:r w:rsidRPr="006B73F0">
        <w:rPr>
          <w:rFonts w:ascii="Times New Roman" w:hAnsi="Times New Roman"/>
          <w:color w:val="000000"/>
          <w:sz w:val="20"/>
          <w:szCs w:val="20"/>
        </w:rPr>
        <w:t xml:space="preserve"> </w:t>
      </w:r>
      <w:r w:rsidRPr="006B73F0">
        <w:rPr>
          <w:rFonts w:ascii="Times New Roman" w:hAnsi="Times New Roman"/>
          <w:sz w:val="20"/>
          <w:szCs w:val="20"/>
        </w:rPr>
        <w:t>Авторы-составители: студенты СНО кафедры дошкольной дефектологии Института детства ФГБОУ ВО МПГУ – Гусейнова Анастасия Ильинична, Кузина Елизавета Александровна, Чудесникова Татьяна Алексеевна, Пушкина Мария Владимировна (под руководством Н.В. Микляевой).</w:t>
      </w:r>
    </w:p>
  </w:footnote>
  <w:footnote w:id="47">
    <w:p w:rsidR="004443AC" w:rsidRPr="006B73F0" w:rsidRDefault="004443AC" w:rsidP="00E74888">
      <w:pPr>
        <w:spacing w:after="0" w:line="240" w:lineRule="auto"/>
        <w:jc w:val="both"/>
        <w:rPr>
          <w:rFonts w:ascii="Times New Roman" w:hAnsi="Times New Roman"/>
          <w:color w:val="000000"/>
          <w:sz w:val="20"/>
          <w:szCs w:val="20"/>
        </w:rPr>
      </w:pPr>
      <w:r w:rsidRPr="006B73F0">
        <w:rPr>
          <w:rFonts w:ascii="Times New Roman" w:hAnsi="Times New Roman"/>
          <w:sz w:val="20"/>
          <w:szCs w:val="20"/>
          <w:vertAlign w:val="superscript"/>
        </w:rPr>
        <w:footnoteRef/>
      </w:r>
      <w:r w:rsidRPr="006B73F0">
        <w:rPr>
          <w:rFonts w:ascii="Times New Roman" w:hAnsi="Times New Roman"/>
          <w:color w:val="000000"/>
          <w:sz w:val="20"/>
          <w:szCs w:val="20"/>
        </w:rPr>
        <w:t xml:space="preserve"> </w:t>
      </w:r>
      <w:r w:rsidRPr="006B73F0">
        <w:rPr>
          <w:rFonts w:ascii="Times New Roman" w:hAnsi="Times New Roman"/>
          <w:kern w:val="0"/>
          <w:sz w:val="20"/>
          <w:szCs w:val="20"/>
        </w:rPr>
        <w:t>Авторы-составители: студенты СНО кафедры дошкольной дефектологии Института детства ФГБОУ ВО МПГУ – Кощеева Варвара Андреевна, Ерофеева Наталья Дмитриевна, Шнайдер Анна Егоровна, Гусейнова Анастасия Ильинична, Кузина Елизавета Александровна, Потапова Екатерина Романовна, Пушкина Мария Владимировна, Крылова Карина Алексеевна (под руководством Н.В. Микляевой).</w:t>
      </w:r>
    </w:p>
  </w:footnote>
  <w:footnote w:id="48">
    <w:p w:rsidR="004443AC" w:rsidRPr="006B73F0" w:rsidRDefault="004443AC" w:rsidP="00E74888">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Багарадникова Е.В. Вопросы консультирования родителей, имеющих детей с РАС // Аутизм и нарушения развития. 2018. Т. 17. № 4. С. 35—41. doi: 10.17759/autdd.201816</w:t>
      </w:r>
    </w:p>
  </w:footnote>
  <w:footnote w:id="49">
    <w:p w:rsidR="004443AC" w:rsidRPr="006B73F0" w:rsidRDefault="004443AC" w:rsidP="00E74888">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w:t>
      </w:r>
      <w:r w:rsidRPr="006B73F0">
        <w:rPr>
          <w:rFonts w:ascii="Times New Roman" w:hAnsi="Times New Roman"/>
          <w:kern w:val="0"/>
        </w:rPr>
        <w:t xml:space="preserve">Методические рекомендации для специалистов и родителей, воспитывающих и работающих с детьми, страдающими расстройствами аутистического спектра // </w:t>
      </w:r>
      <w:hyperlink r:id="rId3" w:history="1">
        <w:r w:rsidRPr="006B73F0">
          <w:rPr>
            <w:rStyle w:val="aa"/>
            <w:rFonts w:ascii="Times New Roman" w:hAnsi="Times New Roman"/>
            <w:kern w:val="0"/>
          </w:rPr>
          <w:t>https://sovpnb.ru/files/metodicheskie-rekomendatsii-po-organizatsii-zhizni-detey-s-rasstroystvami-autisticheskogo-spektra..pdf</w:t>
        </w:r>
      </w:hyperlink>
      <w:r w:rsidRPr="006B73F0">
        <w:rPr>
          <w:rFonts w:ascii="Times New Roman" w:hAnsi="Times New Roman"/>
          <w:kern w:val="0"/>
        </w:rPr>
        <w:t xml:space="preserve"> (дата обращения - 28.09.2023)</w:t>
      </w:r>
    </w:p>
  </w:footnote>
  <w:footnote w:id="50">
    <w:p w:rsidR="004443AC" w:rsidRPr="006B73F0" w:rsidRDefault="004443AC" w:rsidP="00E74888">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Царёв А.М. Актуальные вопросы организации сопровождения семей, воспитывающих детей с РАС [Электронный ресурс] – Режим доступа: </w:t>
      </w:r>
      <w:hyperlink r:id="rId4" w:history="1">
        <w:r w:rsidRPr="006B73F0">
          <w:rPr>
            <w:rStyle w:val="aa"/>
            <w:rFonts w:ascii="Times New Roman" w:hAnsi="Times New Roman"/>
          </w:rPr>
          <w:t>https://autism-frc.ru/work/videos-etc/201</w:t>
        </w:r>
      </w:hyperlink>
      <w:r w:rsidRPr="006B73F0">
        <w:rPr>
          <w:rFonts w:ascii="Times New Roman" w:hAnsi="Times New Roman"/>
        </w:rPr>
        <w:t xml:space="preserve"> (дата обращения: 29.09.2023)</w:t>
      </w:r>
    </w:p>
  </w:footnote>
  <w:footnote w:id="51">
    <w:p w:rsidR="004443AC" w:rsidRPr="006B73F0" w:rsidRDefault="004443AC" w:rsidP="00E74888">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Подробнее формы и методы взаимодействия с семьей хорошо описаны в кн. Манелиса Н.Г., Волгиной Н.Н., Никитино Ю.В., Панцыря С.Н., Феррои Л.М. Организация работы с родителями детей с расстройствами аутистического спектра. Методическое пособие / Под общ. ред. А.В. Хаустова. М.: ФРЦ ФГБОУ ВО МГППУ, 2017. 94 с</w:t>
      </w:r>
    </w:p>
  </w:footnote>
  <w:footnote w:id="52">
    <w:p w:rsidR="004443AC" w:rsidRPr="006B73F0" w:rsidRDefault="004443AC" w:rsidP="00E74888">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w:t>
      </w:r>
      <w:r w:rsidRPr="006B73F0">
        <w:rPr>
          <w:rFonts w:ascii="Times New Roman" w:hAnsi="Times New Roman"/>
          <w:kern w:val="0"/>
        </w:rPr>
        <w:t>Митрофанова Г.В. Об эффективности взаимодействия образовательной организации с родителями детей, имеющих РАС // Аутизм и нарушения развития. 2018. Т. 17. № 4 (61). С. 42—46. doi: 10.17759/autdd.2018160</w:t>
      </w:r>
    </w:p>
  </w:footnote>
  <w:footnote w:id="53">
    <w:p w:rsidR="004443AC" w:rsidRPr="006B73F0" w:rsidRDefault="004443AC" w:rsidP="00E74888">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Пальчик, А.А. Рекомендации для родителей, имеющих детей с расстройством аутистического спектра: Пособие для родителей / составитель: А.А. Пальчик. - Иркутск: Издательство ГАУ ЦППМиСП, 2018</w:t>
      </w:r>
    </w:p>
  </w:footnote>
  <w:footnote w:id="54">
    <w:p w:rsidR="004443AC" w:rsidRPr="006B73F0" w:rsidRDefault="004443AC" w:rsidP="00E74888">
      <w:pPr>
        <w:pStyle w:val="a6"/>
        <w:jc w:val="both"/>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Методические рекомендации по организации работы с семьями, воспитывающими детей с РАС. Дайджест. [Рукопись] / Департамент образования и молодежной политики Ханты-Манс. авт. округа – Югры, Бюджет. учреждение высшего образования ХМАОЮгры, «Сургут.гос.пед.ун-т». – Сургут: РИО СурГПУ, 2019.</w:t>
      </w:r>
    </w:p>
  </w:footnote>
  <w:footnote w:id="55">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Кисова В.В., Конева И.А. Родительская позиция в семьях, воспитывающих дошкольников с расстройствами аутистического спектра // Аутизм и нарушения развития. 2022. № 1. Том 20. C. 12—19. DOI: https://doi.org/10.17759/ autdd.2022200102</w:t>
      </w:r>
    </w:p>
  </w:footnote>
  <w:footnote w:id="56">
    <w:p w:rsidR="004443AC" w:rsidRPr="006B73F0" w:rsidRDefault="004443AC" w:rsidP="00F92842">
      <w:pPr>
        <w:tabs>
          <w:tab w:val="left" w:pos="1134"/>
          <w:tab w:val="left" w:pos="5458"/>
        </w:tabs>
        <w:spacing w:line="360" w:lineRule="auto"/>
        <w:jc w:val="both"/>
        <w:rPr>
          <w:rFonts w:ascii="Times New Roman" w:hAnsi="Times New Roman"/>
          <w:sz w:val="20"/>
          <w:szCs w:val="20"/>
        </w:rPr>
      </w:pPr>
      <w:r w:rsidRPr="006B73F0">
        <w:rPr>
          <w:rStyle w:val="a8"/>
          <w:rFonts w:ascii="Times New Roman" w:hAnsi="Times New Roman"/>
          <w:sz w:val="20"/>
          <w:szCs w:val="20"/>
        </w:rPr>
        <w:footnoteRef/>
      </w:r>
      <w:r w:rsidRPr="006B73F0">
        <w:rPr>
          <w:rFonts w:ascii="Times New Roman" w:hAnsi="Times New Roman"/>
          <w:sz w:val="20"/>
          <w:szCs w:val="20"/>
        </w:rPr>
        <w:t xml:space="preserve"> Казьмин А.И., Багарадникова Е.В., Вороцкий А.А. Словохотова О.В., Углова Д.О. Результативность формирования компетенций у детей раннего и дошкольного возраста с расстройствами аутистического спектра через консультирование-коучинг родителей: предварительное исследование // Аутизм и нарушения развития. 2022. Том 20. № 3. C. 26—38. DOI: https://doi.org/10.17759/autdd.2022200303</w:t>
      </w:r>
    </w:p>
    <w:p w:rsidR="004443AC" w:rsidRPr="006B73F0" w:rsidRDefault="004443AC">
      <w:pPr>
        <w:pStyle w:val="a6"/>
        <w:rPr>
          <w:rFonts w:ascii="Times New Roman" w:hAnsi="Times New Roman"/>
        </w:rPr>
      </w:pPr>
    </w:p>
  </w:footnote>
  <w:footnote w:id="57">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Ветрова М.А., Ветров А.О., Мигачев А.С. Формирование стереотипа учебного поведения у детей с тяжелыми множественными нарушениями развития на занятии «Круг» // Аутизм и нарушения развития. 2022. Том 20. № 4. C. 50— 58. DOI: https://doi.org/10.17759/autdd.2022200405</w:t>
      </w:r>
    </w:p>
  </w:footnote>
  <w:footnote w:id="58">
    <w:p w:rsidR="004443AC" w:rsidRPr="006B73F0" w:rsidRDefault="004443AC" w:rsidP="00984FF7">
      <w:pPr>
        <w:spacing w:line="360" w:lineRule="auto"/>
        <w:jc w:val="both"/>
        <w:rPr>
          <w:rFonts w:ascii="Times New Roman" w:hAnsi="Times New Roman"/>
          <w:sz w:val="20"/>
          <w:szCs w:val="20"/>
        </w:rPr>
      </w:pPr>
      <w:r w:rsidRPr="006B73F0">
        <w:rPr>
          <w:rStyle w:val="a8"/>
          <w:rFonts w:ascii="Times New Roman" w:hAnsi="Times New Roman"/>
          <w:sz w:val="20"/>
          <w:szCs w:val="20"/>
        </w:rPr>
        <w:footnoteRef/>
      </w:r>
      <w:r w:rsidRPr="006B73F0">
        <w:rPr>
          <w:rFonts w:ascii="Times New Roman" w:hAnsi="Times New Roman"/>
          <w:sz w:val="20"/>
          <w:szCs w:val="20"/>
        </w:rPr>
        <w:t xml:space="preserve"> Морозов С.А., Чигрина С.Г. Исследование особенностей семьей, воспитывающих детей с аутизмом // Аутизм и нарушения развития. 2022. Том 20. № 2. C. 78—84. DOI: https://doi.org/10.17759/autdd.2022200209</w:t>
      </w:r>
    </w:p>
  </w:footnote>
  <w:footnote w:id="59">
    <w:p w:rsidR="004443AC" w:rsidRPr="006B73F0" w:rsidRDefault="004443AC" w:rsidP="00E702EF">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Методические рекомендации по организации работы с семьями, воспитывающими детей с РАС. Дайджест. [Рукопись] / Департамент образования и молодежной политики Ханты-Манс. авт. округа – Югры, Бюджет. учреждение высшего образования ХМАОЮгры, «Сургут.гос.пед.ун-т». – Сургут: РИО СурГПУ, 2019</w:t>
      </w:r>
    </w:p>
  </w:footnote>
  <w:footnote w:id="60">
    <w:p w:rsidR="004443AC" w:rsidRPr="006B73F0" w:rsidRDefault="004443AC" w:rsidP="00717065">
      <w:pPr>
        <w:spacing w:line="360" w:lineRule="auto"/>
        <w:jc w:val="both"/>
        <w:rPr>
          <w:rFonts w:ascii="Times New Roman" w:hAnsi="Times New Roman"/>
          <w:sz w:val="20"/>
          <w:szCs w:val="20"/>
        </w:rPr>
      </w:pPr>
      <w:r w:rsidRPr="006B73F0">
        <w:rPr>
          <w:rStyle w:val="a8"/>
          <w:rFonts w:ascii="Times New Roman" w:hAnsi="Times New Roman"/>
          <w:sz w:val="20"/>
          <w:szCs w:val="20"/>
        </w:rPr>
        <w:footnoteRef/>
      </w:r>
      <w:r w:rsidRPr="006B73F0">
        <w:rPr>
          <w:rFonts w:ascii="Times New Roman" w:hAnsi="Times New Roman"/>
          <w:sz w:val="20"/>
          <w:szCs w:val="20"/>
        </w:rPr>
        <w:t xml:space="preserve"> Например, такие памятки есть в кн. Нестеровой А.А., Айсиной Р.М., Сусловой Т.Ф. Руководство для родителей ребенка с расстройством аутистического спектра: вопросы самопомощи и социального развития ребенка. – Москва: РИТМ, 2016. — 216 с </w:t>
      </w:r>
    </w:p>
  </w:footnote>
  <w:footnote w:id="61">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Случай из опыта работы Т.А. Чудесниковой.</w:t>
      </w:r>
    </w:p>
  </w:footnote>
  <w:footnote w:id="62">
    <w:p w:rsidR="004443AC" w:rsidRPr="006B73F0" w:rsidRDefault="004443AC" w:rsidP="00F46FCF">
      <w:pPr>
        <w:rPr>
          <w:rFonts w:ascii="Times New Roman" w:hAnsi="Times New Roman"/>
          <w:sz w:val="20"/>
          <w:szCs w:val="20"/>
        </w:rPr>
      </w:pPr>
      <w:r w:rsidRPr="006B73F0">
        <w:rPr>
          <w:rFonts w:ascii="Times New Roman" w:hAnsi="Times New Roman"/>
          <w:sz w:val="20"/>
          <w:szCs w:val="20"/>
        </w:rPr>
        <w:footnoteRef/>
      </w:r>
      <w:r w:rsidRPr="006B73F0">
        <w:rPr>
          <w:rFonts w:ascii="Times New Roman" w:hAnsi="Times New Roman"/>
          <w:sz w:val="20"/>
          <w:szCs w:val="20"/>
        </w:rPr>
        <w:t xml:space="preserve"> Катрин Кволс Радость воспитания. Как воспитывать детей без наказания. СПб.: ИГ «Весь», 2005. — 288</w:t>
      </w:r>
    </w:p>
  </w:footnote>
  <w:footnote w:id="63">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Бранч, Р.. Уиллсон, Р. Рабочая тетрадь по когнитивно-поведенческой терапии для чайников. 2-е изд.: Пер. с англ.— СПб: "Диалектика”. 2020. — 448 с</w:t>
      </w:r>
    </w:p>
  </w:footnote>
  <w:footnote w:id="64">
    <w:p w:rsidR="004443AC" w:rsidRPr="006B73F0" w:rsidRDefault="004443AC">
      <w:pPr>
        <w:pStyle w:val="a6"/>
        <w:rPr>
          <w:rFonts w:ascii="Times New Roman" w:hAnsi="Times New Roman"/>
        </w:rPr>
      </w:pPr>
      <w:r w:rsidRPr="006B73F0">
        <w:rPr>
          <w:rStyle w:val="a8"/>
          <w:rFonts w:ascii="Times New Roman" w:hAnsi="Times New Roman"/>
        </w:rPr>
        <w:footnoteRef/>
      </w:r>
      <w:r w:rsidRPr="006B73F0">
        <w:rPr>
          <w:rFonts w:ascii="Times New Roman" w:hAnsi="Times New Roman"/>
        </w:rPr>
        <w:t xml:space="preserve"> Нужно отметить, что, делая акцент на тон голоса, педагог приобретает еще один эффективные инструмент в работе с ребенком с дезинтеграцией личностных структур: тон можно менять, как и высоту, и тембр. Это нужно, чтобы дезориентировать субличности, когда они находятся в состоянии конфликта. Сколы сбиваются с толку, если говорить им разной интонацией: детским, тонким голосом, шепотом, грубым и низким и т.д. Они тут же уступают место основной личности, так как не знают, чего ждать от собеседника.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22A9"/>
    <w:multiLevelType w:val="hybridMultilevel"/>
    <w:tmpl w:val="AD5AF8F6"/>
    <w:lvl w:ilvl="0" w:tplc="AAFE6B12">
      <w:start w:val="1"/>
      <w:numFmt w:val="bullet"/>
      <w:lvlText w:val="•"/>
      <w:lvlJc w:val="left"/>
      <w:pPr>
        <w:tabs>
          <w:tab w:val="num" w:pos="720"/>
        </w:tabs>
        <w:ind w:left="720" w:hanging="360"/>
      </w:pPr>
      <w:rPr>
        <w:rFonts w:ascii="Times New Roman" w:hAnsi="Times New Roman" w:hint="default"/>
      </w:rPr>
    </w:lvl>
    <w:lvl w:ilvl="1" w:tplc="12280692" w:tentative="1">
      <w:start w:val="1"/>
      <w:numFmt w:val="bullet"/>
      <w:lvlText w:val="•"/>
      <w:lvlJc w:val="left"/>
      <w:pPr>
        <w:tabs>
          <w:tab w:val="num" w:pos="1440"/>
        </w:tabs>
        <w:ind w:left="1440" w:hanging="360"/>
      </w:pPr>
      <w:rPr>
        <w:rFonts w:ascii="Times New Roman" w:hAnsi="Times New Roman" w:hint="default"/>
      </w:rPr>
    </w:lvl>
    <w:lvl w:ilvl="2" w:tplc="7158B862" w:tentative="1">
      <w:start w:val="1"/>
      <w:numFmt w:val="bullet"/>
      <w:lvlText w:val="•"/>
      <w:lvlJc w:val="left"/>
      <w:pPr>
        <w:tabs>
          <w:tab w:val="num" w:pos="2160"/>
        </w:tabs>
        <w:ind w:left="2160" w:hanging="360"/>
      </w:pPr>
      <w:rPr>
        <w:rFonts w:ascii="Times New Roman" w:hAnsi="Times New Roman" w:hint="default"/>
      </w:rPr>
    </w:lvl>
    <w:lvl w:ilvl="3" w:tplc="1D6049E0" w:tentative="1">
      <w:start w:val="1"/>
      <w:numFmt w:val="bullet"/>
      <w:lvlText w:val="•"/>
      <w:lvlJc w:val="left"/>
      <w:pPr>
        <w:tabs>
          <w:tab w:val="num" w:pos="2880"/>
        </w:tabs>
        <w:ind w:left="2880" w:hanging="360"/>
      </w:pPr>
      <w:rPr>
        <w:rFonts w:ascii="Times New Roman" w:hAnsi="Times New Roman" w:hint="default"/>
      </w:rPr>
    </w:lvl>
    <w:lvl w:ilvl="4" w:tplc="6D34EDE0" w:tentative="1">
      <w:start w:val="1"/>
      <w:numFmt w:val="bullet"/>
      <w:lvlText w:val="•"/>
      <w:lvlJc w:val="left"/>
      <w:pPr>
        <w:tabs>
          <w:tab w:val="num" w:pos="3600"/>
        </w:tabs>
        <w:ind w:left="3600" w:hanging="360"/>
      </w:pPr>
      <w:rPr>
        <w:rFonts w:ascii="Times New Roman" w:hAnsi="Times New Roman" w:hint="default"/>
      </w:rPr>
    </w:lvl>
    <w:lvl w:ilvl="5" w:tplc="55F62136" w:tentative="1">
      <w:start w:val="1"/>
      <w:numFmt w:val="bullet"/>
      <w:lvlText w:val="•"/>
      <w:lvlJc w:val="left"/>
      <w:pPr>
        <w:tabs>
          <w:tab w:val="num" w:pos="4320"/>
        </w:tabs>
        <w:ind w:left="4320" w:hanging="360"/>
      </w:pPr>
      <w:rPr>
        <w:rFonts w:ascii="Times New Roman" w:hAnsi="Times New Roman" w:hint="default"/>
      </w:rPr>
    </w:lvl>
    <w:lvl w:ilvl="6" w:tplc="8B16322A" w:tentative="1">
      <w:start w:val="1"/>
      <w:numFmt w:val="bullet"/>
      <w:lvlText w:val="•"/>
      <w:lvlJc w:val="left"/>
      <w:pPr>
        <w:tabs>
          <w:tab w:val="num" w:pos="5040"/>
        </w:tabs>
        <w:ind w:left="5040" w:hanging="360"/>
      </w:pPr>
      <w:rPr>
        <w:rFonts w:ascii="Times New Roman" w:hAnsi="Times New Roman" w:hint="default"/>
      </w:rPr>
    </w:lvl>
    <w:lvl w:ilvl="7" w:tplc="F10E2E26" w:tentative="1">
      <w:start w:val="1"/>
      <w:numFmt w:val="bullet"/>
      <w:lvlText w:val="•"/>
      <w:lvlJc w:val="left"/>
      <w:pPr>
        <w:tabs>
          <w:tab w:val="num" w:pos="5760"/>
        </w:tabs>
        <w:ind w:left="5760" w:hanging="360"/>
      </w:pPr>
      <w:rPr>
        <w:rFonts w:ascii="Times New Roman" w:hAnsi="Times New Roman" w:hint="default"/>
      </w:rPr>
    </w:lvl>
    <w:lvl w:ilvl="8" w:tplc="DA7EC356"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3520255"/>
    <w:multiLevelType w:val="multilevel"/>
    <w:tmpl w:val="2B0A78F2"/>
    <w:lvl w:ilvl="0">
      <w:start w:val="1"/>
      <w:numFmt w:val="bullet"/>
      <w:lvlText w:val="●"/>
      <w:lvlJc w:val="left"/>
      <w:pPr>
        <w:ind w:left="720" w:hanging="360"/>
      </w:pPr>
      <w:rPr>
        <w:rFonts w:ascii="Verdana" w:eastAsia="Verdana" w:hAnsi="Verdana" w:cs="Verdana"/>
        <w:strike w:val="0"/>
        <w:dstrike w:val="0"/>
        <w:sz w:val="20"/>
        <w:szCs w:val="2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74D448D"/>
    <w:multiLevelType w:val="hybridMultilevel"/>
    <w:tmpl w:val="799E2BEA"/>
    <w:lvl w:ilvl="0" w:tplc="0419000F">
      <w:start w:val="1"/>
      <w:numFmt w:val="decimal"/>
      <w:lvlText w:val="%1."/>
      <w:lvlJc w:val="left"/>
      <w:pPr>
        <w:tabs>
          <w:tab w:val="num" w:pos="720"/>
        </w:tabs>
        <w:ind w:left="720" w:hanging="360"/>
      </w:pPr>
      <w:rPr>
        <w:rFont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9C1C73"/>
    <w:multiLevelType w:val="hybridMultilevel"/>
    <w:tmpl w:val="3DC4EE7E"/>
    <w:lvl w:ilvl="0" w:tplc="4A5E599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0CB9582B"/>
    <w:multiLevelType w:val="hybridMultilevel"/>
    <w:tmpl w:val="D81A11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0CD15596"/>
    <w:multiLevelType w:val="multilevel"/>
    <w:tmpl w:val="596E39E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EA4507D"/>
    <w:multiLevelType w:val="hybridMultilevel"/>
    <w:tmpl w:val="2ABE2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FD93646"/>
    <w:multiLevelType w:val="multilevel"/>
    <w:tmpl w:val="CB647574"/>
    <w:lvl w:ilvl="0">
      <w:start w:val="1"/>
      <w:numFmt w:val="decimal"/>
      <w:lvlText w:val="%1."/>
      <w:lvlJc w:val="left"/>
      <w:pPr>
        <w:ind w:left="720" w:hanging="360"/>
      </w:pPr>
      <w:rPr>
        <w:rFonts w:ascii="Arial" w:eastAsia="Arial" w:hAnsi="Arial" w:cs="Arial"/>
        <w:b/>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8" w15:restartNumberingAfterBreak="0">
    <w:nsid w:val="14133FB0"/>
    <w:multiLevelType w:val="hybridMultilevel"/>
    <w:tmpl w:val="A628D1EA"/>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8E11799"/>
    <w:multiLevelType w:val="hybridMultilevel"/>
    <w:tmpl w:val="17A80C0E"/>
    <w:lvl w:ilvl="0" w:tplc="04190003">
      <w:start w:val="1"/>
      <w:numFmt w:val="bullet"/>
      <w:lvlText w:val="o"/>
      <w:lvlJc w:val="left"/>
      <w:pPr>
        <w:ind w:left="720" w:hanging="360"/>
      </w:pPr>
      <w:rPr>
        <w:rFonts w:ascii="Courier New" w:hAnsi="Courier New" w:cs="Courier New"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203D77C9"/>
    <w:multiLevelType w:val="multilevel"/>
    <w:tmpl w:val="3F283B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 w15:restartNumberingAfterBreak="0">
    <w:nsid w:val="25E16863"/>
    <w:multiLevelType w:val="hybridMultilevel"/>
    <w:tmpl w:val="C84214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245A68"/>
    <w:multiLevelType w:val="hybridMultilevel"/>
    <w:tmpl w:val="6D3E7B2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B9D6154"/>
    <w:multiLevelType w:val="hybridMultilevel"/>
    <w:tmpl w:val="3C4A34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5860F11"/>
    <w:multiLevelType w:val="hybridMultilevel"/>
    <w:tmpl w:val="587AADDE"/>
    <w:lvl w:ilvl="0" w:tplc="299473E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5" w15:restartNumberingAfterBreak="0">
    <w:nsid w:val="375027E4"/>
    <w:multiLevelType w:val="multilevel"/>
    <w:tmpl w:val="087AA39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3985759D"/>
    <w:multiLevelType w:val="multilevel"/>
    <w:tmpl w:val="A40283C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3E1E44F6"/>
    <w:multiLevelType w:val="hybridMultilevel"/>
    <w:tmpl w:val="91C48AE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418C5AA2"/>
    <w:multiLevelType w:val="multilevel"/>
    <w:tmpl w:val="6644C63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9" w15:restartNumberingAfterBreak="0">
    <w:nsid w:val="44C0296E"/>
    <w:multiLevelType w:val="hybridMultilevel"/>
    <w:tmpl w:val="2E2473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453D75C7"/>
    <w:multiLevelType w:val="hybridMultilevel"/>
    <w:tmpl w:val="5EA43FA8"/>
    <w:lvl w:ilvl="0" w:tplc="299473E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45BE5CD1"/>
    <w:multiLevelType w:val="multilevel"/>
    <w:tmpl w:val="FDE85C4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2" w15:restartNumberingAfterBreak="0">
    <w:nsid w:val="4700184D"/>
    <w:multiLevelType w:val="multilevel"/>
    <w:tmpl w:val="D9120760"/>
    <w:lvl w:ilvl="0">
      <w:start w:val="1"/>
      <w:numFmt w:val="decimal"/>
      <w:lvlText w:val="%1."/>
      <w:lvlJc w:val="left"/>
      <w:pPr>
        <w:ind w:left="450" w:hanging="450"/>
      </w:pPr>
      <w:rPr>
        <w:rFonts w:ascii="Times New Roman" w:eastAsia="Arial Unicode MS" w:hAnsi="Times New Roman" w:cs="Times New Roman" w:hint="default"/>
      </w:rPr>
    </w:lvl>
    <w:lvl w:ilvl="1">
      <w:start w:val="1"/>
      <w:numFmt w:val="decimal"/>
      <w:lvlText w:val="%1.%2."/>
      <w:lvlJc w:val="left"/>
      <w:pPr>
        <w:ind w:left="720" w:hanging="720"/>
      </w:pPr>
      <w:rPr>
        <w:rFonts w:ascii="Times New Roman" w:eastAsia="Arial Unicode MS" w:hAnsi="Times New Roman" w:cs="Times New Roman" w:hint="default"/>
      </w:rPr>
    </w:lvl>
    <w:lvl w:ilvl="2">
      <w:start w:val="1"/>
      <w:numFmt w:val="decimal"/>
      <w:lvlText w:val="%1.%2.%3."/>
      <w:lvlJc w:val="left"/>
      <w:pPr>
        <w:ind w:left="720" w:hanging="720"/>
      </w:pPr>
      <w:rPr>
        <w:rFonts w:ascii="Times New Roman" w:eastAsia="Arial Unicode MS" w:hAnsi="Times New Roman" w:cs="Times New Roman" w:hint="default"/>
      </w:rPr>
    </w:lvl>
    <w:lvl w:ilvl="3">
      <w:start w:val="1"/>
      <w:numFmt w:val="decimal"/>
      <w:lvlText w:val="%1.%2.%3.%4."/>
      <w:lvlJc w:val="left"/>
      <w:pPr>
        <w:ind w:left="1080" w:hanging="1080"/>
      </w:pPr>
      <w:rPr>
        <w:rFonts w:ascii="Times New Roman" w:eastAsia="Arial Unicode MS" w:hAnsi="Times New Roman" w:cs="Times New Roman" w:hint="default"/>
      </w:rPr>
    </w:lvl>
    <w:lvl w:ilvl="4">
      <w:start w:val="1"/>
      <w:numFmt w:val="decimal"/>
      <w:lvlText w:val="%1.%2.%3.%4.%5."/>
      <w:lvlJc w:val="left"/>
      <w:pPr>
        <w:ind w:left="1080" w:hanging="1080"/>
      </w:pPr>
      <w:rPr>
        <w:rFonts w:ascii="Times New Roman" w:eastAsia="Arial Unicode MS" w:hAnsi="Times New Roman" w:cs="Times New Roman" w:hint="default"/>
      </w:rPr>
    </w:lvl>
    <w:lvl w:ilvl="5">
      <w:start w:val="1"/>
      <w:numFmt w:val="decimal"/>
      <w:lvlText w:val="%1.%2.%3.%4.%5.%6."/>
      <w:lvlJc w:val="left"/>
      <w:pPr>
        <w:ind w:left="1440" w:hanging="1440"/>
      </w:pPr>
      <w:rPr>
        <w:rFonts w:ascii="Times New Roman" w:eastAsia="Arial Unicode MS" w:hAnsi="Times New Roman" w:cs="Times New Roman" w:hint="default"/>
      </w:rPr>
    </w:lvl>
    <w:lvl w:ilvl="6">
      <w:start w:val="1"/>
      <w:numFmt w:val="decimal"/>
      <w:lvlText w:val="%1.%2.%3.%4.%5.%6.%7."/>
      <w:lvlJc w:val="left"/>
      <w:pPr>
        <w:ind w:left="1800" w:hanging="1800"/>
      </w:pPr>
      <w:rPr>
        <w:rFonts w:ascii="Times New Roman" w:eastAsia="Arial Unicode MS" w:hAnsi="Times New Roman" w:cs="Times New Roman" w:hint="default"/>
      </w:rPr>
    </w:lvl>
    <w:lvl w:ilvl="7">
      <w:start w:val="1"/>
      <w:numFmt w:val="decimal"/>
      <w:lvlText w:val="%1.%2.%3.%4.%5.%6.%7.%8."/>
      <w:lvlJc w:val="left"/>
      <w:pPr>
        <w:ind w:left="1800" w:hanging="1800"/>
      </w:pPr>
      <w:rPr>
        <w:rFonts w:ascii="Times New Roman" w:eastAsia="Arial Unicode MS" w:hAnsi="Times New Roman" w:cs="Times New Roman" w:hint="default"/>
      </w:rPr>
    </w:lvl>
    <w:lvl w:ilvl="8">
      <w:start w:val="1"/>
      <w:numFmt w:val="decimal"/>
      <w:lvlText w:val="%1.%2.%3.%4.%5.%6.%7.%8.%9."/>
      <w:lvlJc w:val="left"/>
      <w:pPr>
        <w:ind w:left="2160" w:hanging="2160"/>
      </w:pPr>
      <w:rPr>
        <w:rFonts w:ascii="Times New Roman" w:eastAsia="Arial Unicode MS" w:hAnsi="Times New Roman" w:cs="Times New Roman" w:hint="default"/>
      </w:rPr>
    </w:lvl>
  </w:abstractNum>
  <w:abstractNum w:abstractNumId="23" w15:restartNumberingAfterBreak="0">
    <w:nsid w:val="47ED0CF7"/>
    <w:multiLevelType w:val="hybridMultilevel"/>
    <w:tmpl w:val="AF060B88"/>
    <w:lvl w:ilvl="0" w:tplc="3574EDF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48425EFA"/>
    <w:multiLevelType w:val="hybridMultilevel"/>
    <w:tmpl w:val="A6A2FF78"/>
    <w:lvl w:ilvl="0" w:tplc="299473E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5" w15:restartNumberingAfterBreak="0">
    <w:nsid w:val="4A0C61D8"/>
    <w:multiLevelType w:val="multilevel"/>
    <w:tmpl w:val="E8CC94C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4FB21EFB"/>
    <w:multiLevelType w:val="multilevel"/>
    <w:tmpl w:val="83724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24152D5"/>
    <w:multiLevelType w:val="hybridMultilevel"/>
    <w:tmpl w:val="F5127370"/>
    <w:lvl w:ilvl="0" w:tplc="041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8" w15:restartNumberingAfterBreak="0">
    <w:nsid w:val="52ED23FA"/>
    <w:multiLevelType w:val="hybridMultilevel"/>
    <w:tmpl w:val="E7927A66"/>
    <w:lvl w:ilvl="0" w:tplc="299473E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9" w15:restartNumberingAfterBreak="0">
    <w:nsid w:val="5E082FEC"/>
    <w:multiLevelType w:val="hybridMultilevel"/>
    <w:tmpl w:val="3D6005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ED96A0E"/>
    <w:multiLevelType w:val="multilevel"/>
    <w:tmpl w:val="D44CE522"/>
    <w:lvl w:ilvl="0">
      <w:start w:val="1"/>
      <w:numFmt w:val="bullet"/>
      <w:lvlText w:val="●"/>
      <w:lvlJc w:val="left"/>
      <w:pPr>
        <w:ind w:left="720" w:hanging="360"/>
      </w:pPr>
      <w:rPr>
        <w:rFonts w:ascii="Verdana" w:eastAsia="Verdana" w:hAnsi="Verdana" w:cs="Verdana"/>
        <w:strike w:val="0"/>
        <w:dstrike w:val="0"/>
        <w:sz w:val="20"/>
        <w:szCs w:val="20"/>
        <w:u w:val="none"/>
        <w:effect w:val="none"/>
      </w:rPr>
    </w:lvl>
    <w:lvl w:ilvl="1">
      <w:start w:val="1"/>
      <w:numFmt w:val="bullet"/>
      <w:lvlText w:val="○"/>
      <w:lvlJc w:val="left"/>
      <w:pPr>
        <w:ind w:left="1440" w:hanging="360"/>
      </w:pPr>
      <w:rPr>
        <w:rFonts w:ascii="Verdana" w:eastAsia="Verdana" w:hAnsi="Verdana" w:cs="Verdana"/>
        <w:strike w:val="0"/>
        <w:dstrike w:val="0"/>
        <w:sz w:val="20"/>
        <w:szCs w:val="2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1" w15:restartNumberingAfterBreak="0">
    <w:nsid w:val="60DE7E12"/>
    <w:multiLevelType w:val="multilevel"/>
    <w:tmpl w:val="7A381E8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2" w15:restartNumberingAfterBreak="0">
    <w:nsid w:val="646A7C70"/>
    <w:multiLevelType w:val="hybridMultilevel"/>
    <w:tmpl w:val="45C64E04"/>
    <w:lvl w:ilvl="0" w:tplc="562A253A">
      <w:start w:val="1"/>
      <w:numFmt w:val="bullet"/>
      <w:lvlText w:val="•"/>
      <w:lvlJc w:val="left"/>
      <w:pPr>
        <w:tabs>
          <w:tab w:val="num" w:pos="720"/>
        </w:tabs>
        <w:ind w:left="720" w:hanging="360"/>
      </w:pPr>
      <w:rPr>
        <w:rFonts w:ascii="Arial" w:hAnsi="Arial" w:hint="default"/>
      </w:rPr>
    </w:lvl>
    <w:lvl w:ilvl="1" w:tplc="82A0AFA4" w:tentative="1">
      <w:start w:val="1"/>
      <w:numFmt w:val="bullet"/>
      <w:lvlText w:val="•"/>
      <w:lvlJc w:val="left"/>
      <w:pPr>
        <w:tabs>
          <w:tab w:val="num" w:pos="1440"/>
        </w:tabs>
        <w:ind w:left="1440" w:hanging="360"/>
      </w:pPr>
      <w:rPr>
        <w:rFonts w:ascii="Arial" w:hAnsi="Arial" w:hint="default"/>
      </w:rPr>
    </w:lvl>
    <w:lvl w:ilvl="2" w:tplc="B26C7FC4" w:tentative="1">
      <w:start w:val="1"/>
      <w:numFmt w:val="bullet"/>
      <w:lvlText w:val="•"/>
      <w:lvlJc w:val="left"/>
      <w:pPr>
        <w:tabs>
          <w:tab w:val="num" w:pos="2160"/>
        </w:tabs>
        <w:ind w:left="2160" w:hanging="360"/>
      </w:pPr>
      <w:rPr>
        <w:rFonts w:ascii="Arial" w:hAnsi="Arial" w:hint="default"/>
      </w:rPr>
    </w:lvl>
    <w:lvl w:ilvl="3" w:tplc="114C0508" w:tentative="1">
      <w:start w:val="1"/>
      <w:numFmt w:val="bullet"/>
      <w:lvlText w:val="•"/>
      <w:lvlJc w:val="left"/>
      <w:pPr>
        <w:tabs>
          <w:tab w:val="num" w:pos="2880"/>
        </w:tabs>
        <w:ind w:left="2880" w:hanging="360"/>
      </w:pPr>
      <w:rPr>
        <w:rFonts w:ascii="Arial" w:hAnsi="Arial" w:hint="default"/>
      </w:rPr>
    </w:lvl>
    <w:lvl w:ilvl="4" w:tplc="3BCA3BA8" w:tentative="1">
      <w:start w:val="1"/>
      <w:numFmt w:val="bullet"/>
      <w:lvlText w:val="•"/>
      <w:lvlJc w:val="left"/>
      <w:pPr>
        <w:tabs>
          <w:tab w:val="num" w:pos="3600"/>
        </w:tabs>
        <w:ind w:left="3600" w:hanging="360"/>
      </w:pPr>
      <w:rPr>
        <w:rFonts w:ascii="Arial" w:hAnsi="Arial" w:hint="default"/>
      </w:rPr>
    </w:lvl>
    <w:lvl w:ilvl="5" w:tplc="02D84FC4" w:tentative="1">
      <w:start w:val="1"/>
      <w:numFmt w:val="bullet"/>
      <w:lvlText w:val="•"/>
      <w:lvlJc w:val="left"/>
      <w:pPr>
        <w:tabs>
          <w:tab w:val="num" w:pos="4320"/>
        </w:tabs>
        <w:ind w:left="4320" w:hanging="360"/>
      </w:pPr>
      <w:rPr>
        <w:rFonts w:ascii="Arial" w:hAnsi="Arial" w:hint="default"/>
      </w:rPr>
    </w:lvl>
    <w:lvl w:ilvl="6" w:tplc="823C9C7E" w:tentative="1">
      <w:start w:val="1"/>
      <w:numFmt w:val="bullet"/>
      <w:lvlText w:val="•"/>
      <w:lvlJc w:val="left"/>
      <w:pPr>
        <w:tabs>
          <w:tab w:val="num" w:pos="5040"/>
        </w:tabs>
        <w:ind w:left="5040" w:hanging="360"/>
      </w:pPr>
      <w:rPr>
        <w:rFonts w:ascii="Arial" w:hAnsi="Arial" w:hint="default"/>
      </w:rPr>
    </w:lvl>
    <w:lvl w:ilvl="7" w:tplc="056A225C" w:tentative="1">
      <w:start w:val="1"/>
      <w:numFmt w:val="bullet"/>
      <w:lvlText w:val="•"/>
      <w:lvlJc w:val="left"/>
      <w:pPr>
        <w:tabs>
          <w:tab w:val="num" w:pos="5760"/>
        </w:tabs>
        <w:ind w:left="5760" w:hanging="360"/>
      </w:pPr>
      <w:rPr>
        <w:rFonts w:ascii="Arial" w:hAnsi="Arial" w:hint="default"/>
      </w:rPr>
    </w:lvl>
    <w:lvl w:ilvl="8" w:tplc="99B0A122"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66510B8A"/>
    <w:multiLevelType w:val="hybridMultilevel"/>
    <w:tmpl w:val="F496A9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15:restartNumberingAfterBreak="0">
    <w:nsid w:val="67D76DF2"/>
    <w:multiLevelType w:val="hybridMultilevel"/>
    <w:tmpl w:val="5F56BB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6FB12FED"/>
    <w:multiLevelType w:val="multilevel"/>
    <w:tmpl w:val="A58A513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36" w15:restartNumberingAfterBreak="0">
    <w:nsid w:val="6FD87D6A"/>
    <w:multiLevelType w:val="hybridMultilevel"/>
    <w:tmpl w:val="515480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77C31CE"/>
    <w:multiLevelType w:val="hybridMultilevel"/>
    <w:tmpl w:val="8EEC617A"/>
    <w:lvl w:ilvl="0" w:tplc="C33AFFB6">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38" w15:restartNumberingAfterBreak="0">
    <w:nsid w:val="7EFF507A"/>
    <w:multiLevelType w:val="hybridMultilevel"/>
    <w:tmpl w:val="1D34A3C2"/>
    <w:lvl w:ilvl="0" w:tplc="DE12FF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2"/>
  </w:num>
  <w:num w:numId="2">
    <w:abstractNumId w:val="5"/>
  </w:num>
  <w:num w:numId="3">
    <w:abstractNumId w:val="31"/>
  </w:num>
  <w:num w:numId="4">
    <w:abstractNumId w:val="35"/>
  </w:num>
  <w:num w:numId="5">
    <w:abstractNumId w:val="10"/>
  </w:num>
  <w:num w:numId="6">
    <w:abstractNumId w:val="30"/>
  </w:num>
  <w:num w:numId="7">
    <w:abstractNumId w:val="12"/>
  </w:num>
  <w:num w:numId="8">
    <w:abstractNumId w:val="16"/>
  </w:num>
  <w:num w:numId="9">
    <w:abstractNumId w:val="1"/>
  </w:num>
  <w:num w:numId="1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num>
  <w:num w:numId="12">
    <w:abstractNumId w:val="19"/>
  </w:num>
  <w:num w:numId="13">
    <w:abstractNumId w:val="27"/>
  </w:num>
  <w:num w:numId="14">
    <w:abstractNumId w:val="23"/>
  </w:num>
  <w:num w:numId="15">
    <w:abstractNumId w:val="32"/>
  </w:num>
  <w:num w:numId="16">
    <w:abstractNumId w:val="34"/>
  </w:num>
  <w:num w:numId="17">
    <w:abstractNumId w:val="36"/>
  </w:num>
  <w:num w:numId="18">
    <w:abstractNumId w:val="17"/>
  </w:num>
  <w:num w:numId="19">
    <w:abstractNumId w:val="2"/>
  </w:num>
  <w:num w:numId="20">
    <w:abstractNumId w:val="11"/>
  </w:num>
  <w:num w:numId="21">
    <w:abstractNumId w:val="11"/>
  </w:num>
  <w:num w:numId="22">
    <w:abstractNumId w:val="33"/>
  </w:num>
  <w:num w:numId="23">
    <w:abstractNumId w:val="33"/>
  </w:num>
  <w:num w:numId="24">
    <w:abstractNumId w:val="0"/>
  </w:num>
  <w:num w:numId="25">
    <w:abstractNumId w:val="12"/>
  </w:num>
  <w:num w:numId="26">
    <w:abstractNumId w:val="4"/>
  </w:num>
  <w:num w:numId="27">
    <w:abstractNumId w:val="6"/>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5"/>
  </w:num>
  <w:num w:numId="30">
    <w:abstractNumId w:val="25"/>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38"/>
  </w:num>
  <w:num w:numId="34">
    <w:abstractNumId w:val="3"/>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6"/>
  </w:num>
  <w:num w:numId="37">
    <w:abstractNumId w:val="28"/>
  </w:num>
  <w:num w:numId="38">
    <w:abstractNumId w:val="9"/>
  </w:num>
  <w:num w:numId="39">
    <w:abstractNumId w:val="20"/>
  </w:num>
  <w:num w:numId="40">
    <w:abstractNumId w:val="24"/>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num>
  <w:num w:numId="43">
    <w:abstractNumId w:val="8"/>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307"/>
    <w:rsid w:val="0001103E"/>
    <w:rsid w:val="00013F22"/>
    <w:rsid w:val="000338F0"/>
    <w:rsid w:val="00047758"/>
    <w:rsid w:val="0005602A"/>
    <w:rsid w:val="00057A8D"/>
    <w:rsid w:val="00064044"/>
    <w:rsid w:val="000770D8"/>
    <w:rsid w:val="00080AB8"/>
    <w:rsid w:val="00097BD5"/>
    <w:rsid w:val="000B0DA1"/>
    <w:rsid w:val="000C07E7"/>
    <w:rsid w:val="000C129E"/>
    <w:rsid w:val="000C23E6"/>
    <w:rsid w:val="000C6243"/>
    <w:rsid w:val="000D26F4"/>
    <w:rsid w:val="000D31A5"/>
    <w:rsid w:val="000E40B4"/>
    <w:rsid w:val="000F4C60"/>
    <w:rsid w:val="001002B5"/>
    <w:rsid w:val="00113B59"/>
    <w:rsid w:val="00113DBF"/>
    <w:rsid w:val="00114904"/>
    <w:rsid w:val="0012260D"/>
    <w:rsid w:val="00124295"/>
    <w:rsid w:val="001269BB"/>
    <w:rsid w:val="00131A8C"/>
    <w:rsid w:val="0013275F"/>
    <w:rsid w:val="00134950"/>
    <w:rsid w:val="001372FB"/>
    <w:rsid w:val="0014364D"/>
    <w:rsid w:val="00146941"/>
    <w:rsid w:val="00147EBC"/>
    <w:rsid w:val="00191917"/>
    <w:rsid w:val="001A2034"/>
    <w:rsid w:val="001A60B0"/>
    <w:rsid w:val="001A7F77"/>
    <w:rsid w:val="001B494F"/>
    <w:rsid w:val="001E0DAC"/>
    <w:rsid w:val="001E5C0E"/>
    <w:rsid w:val="001F6260"/>
    <w:rsid w:val="00213272"/>
    <w:rsid w:val="00214D14"/>
    <w:rsid w:val="00231668"/>
    <w:rsid w:val="00236B1A"/>
    <w:rsid w:val="0024215C"/>
    <w:rsid w:val="00243846"/>
    <w:rsid w:val="00252307"/>
    <w:rsid w:val="0026540A"/>
    <w:rsid w:val="00265950"/>
    <w:rsid w:val="002662BA"/>
    <w:rsid w:val="00266EE4"/>
    <w:rsid w:val="00277C8D"/>
    <w:rsid w:val="002834A1"/>
    <w:rsid w:val="00292024"/>
    <w:rsid w:val="0029457F"/>
    <w:rsid w:val="00294C45"/>
    <w:rsid w:val="002A60A3"/>
    <w:rsid w:val="002B16B4"/>
    <w:rsid w:val="002D020E"/>
    <w:rsid w:val="002D10BC"/>
    <w:rsid w:val="002E5951"/>
    <w:rsid w:val="002E5A97"/>
    <w:rsid w:val="002E5F1C"/>
    <w:rsid w:val="002E77FC"/>
    <w:rsid w:val="00304BCC"/>
    <w:rsid w:val="00304CAB"/>
    <w:rsid w:val="00304D38"/>
    <w:rsid w:val="0032000D"/>
    <w:rsid w:val="00320A0E"/>
    <w:rsid w:val="0034523E"/>
    <w:rsid w:val="00366DD3"/>
    <w:rsid w:val="0036754B"/>
    <w:rsid w:val="00371928"/>
    <w:rsid w:val="00371D4C"/>
    <w:rsid w:val="003917A9"/>
    <w:rsid w:val="003943E9"/>
    <w:rsid w:val="003B7C8A"/>
    <w:rsid w:val="003C2281"/>
    <w:rsid w:val="003D195C"/>
    <w:rsid w:val="003E10ED"/>
    <w:rsid w:val="003F3A37"/>
    <w:rsid w:val="00420F1D"/>
    <w:rsid w:val="004259D8"/>
    <w:rsid w:val="00426220"/>
    <w:rsid w:val="00431E21"/>
    <w:rsid w:val="00437BBF"/>
    <w:rsid w:val="004443AC"/>
    <w:rsid w:val="00452723"/>
    <w:rsid w:val="004856BB"/>
    <w:rsid w:val="00487B74"/>
    <w:rsid w:val="00496783"/>
    <w:rsid w:val="004A389E"/>
    <w:rsid w:val="004B40DC"/>
    <w:rsid w:val="004C108C"/>
    <w:rsid w:val="004C25C9"/>
    <w:rsid w:val="004E4C73"/>
    <w:rsid w:val="004F290D"/>
    <w:rsid w:val="00500BB3"/>
    <w:rsid w:val="0050165A"/>
    <w:rsid w:val="0050581F"/>
    <w:rsid w:val="0051084B"/>
    <w:rsid w:val="00515841"/>
    <w:rsid w:val="00523E15"/>
    <w:rsid w:val="00524987"/>
    <w:rsid w:val="00525EDA"/>
    <w:rsid w:val="005302A2"/>
    <w:rsid w:val="005340C6"/>
    <w:rsid w:val="00537E3C"/>
    <w:rsid w:val="00543720"/>
    <w:rsid w:val="00545A03"/>
    <w:rsid w:val="00547A5C"/>
    <w:rsid w:val="0056245A"/>
    <w:rsid w:val="00566739"/>
    <w:rsid w:val="00570127"/>
    <w:rsid w:val="00572123"/>
    <w:rsid w:val="00572278"/>
    <w:rsid w:val="00574609"/>
    <w:rsid w:val="00581B79"/>
    <w:rsid w:val="005821D9"/>
    <w:rsid w:val="00586DC1"/>
    <w:rsid w:val="005A2024"/>
    <w:rsid w:val="005A3425"/>
    <w:rsid w:val="005B1EED"/>
    <w:rsid w:val="005B5399"/>
    <w:rsid w:val="005B62C8"/>
    <w:rsid w:val="005C026B"/>
    <w:rsid w:val="005C2865"/>
    <w:rsid w:val="005D6A30"/>
    <w:rsid w:val="005E5B05"/>
    <w:rsid w:val="005E7475"/>
    <w:rsid w:val="005F1159"/>
    <w:rsid w:val="005F49E4"/>
    <w:rsid w:val="00622382"/>
    <w:rsid w:val="006226CB"/>
    <w:rsid w:val="00634103"/>
    <w:rsid w:val="00644BDA"/>
    <w:rsid w:val="00656EED"/>
    <w:rsid w:val="00673605"/>
    <w:rsid w:val="0067499C"/>
    <w:rsid w:val="006817E4"/>
    <w:rsid w:val="0068196E"/>
    <w:rsid w:val="0068202B"/>
    <w:rsid w:val="006A0C0D"/>
    <w:rsid w:val="006B1FFF"/>
    <w:rsid w:val="006B73F0"/>
    <w:rsid w:val="006C5C5E"/>
    <w:rsid w:val="006D01AD"/>
    <w:rsid w:val="006E4067"/>
    <w:rsid w:val="006E7CA4"/>
    <w:rsid w:val="007153DC"/>
    <w:rsid w:val="00717065"/>
    <w:rsid w:val="00723658"/>
    <w:rsid w:val="007249F7"/>
    <w:rsid w:val="00730FBA"/>
    <w:rsid w:val="00734266"/>
    <w:rsid w:val="00754CAC"/>
    <w:rsid w:val="0075518D"/>
    <w:rsid w:val="00756E75"/>
    <w:rsid w:val="00756EA0"/>
    <w:rsid w:val="00757B07"/>
    <w:rsid w:val="00772C5E"/>
    <w:rsid w:val="00782263"/>
    <w:rsid w:val="007A14C2"/>
    <w:rsid w:val="007B0222"/>
    <w:rsid w:val="007B5890"/>
    <w:rsid w:val="007D240E"/>
    <w:rsid w:val="007E11E8"/>
    <w:rsid w:val="007E5EC1"/>
    <w:rsid w:val="008029A1"/>
    <w:rsid w:val="00803D99"/>
    <w:rsid w:val="008040BD"/>
    <w:rsid w:val="00813960"/>
    <w:rsid w:val="0083073B"/>
    <w:rsid w:val="00832571"/>
    <w:rsid w:val="0083552F"/>
    <w:rsid w:val="0085365B"/>
    <w:rsid w:val="008552AA"/>
    <w:rsid w:val="00856A17"/>
    <w:rsid w:val="0086166B"/>
    <w:rsid w:val="008824DB"/>
    <w:rsid w:val="00883C91"/>
    <w:rsid w:val="00884108"/>
    <w:rsid w:val="0088792D"/>
    <w:rsid w:val="008A4A82"/>
    <w:rsid w:val="008B1D9C"/>
    <w:rsid w:val="008B5CE8"/>
    <w:rsid w:val="008C6C20"/>
    <w:rsid w:val="008D34AE"/>
    <w:rsid w:val="008E0B34"/>
    <w:rsid w:val="008E56FC"/>
    <w:rsid w:val="008F075E"/>
    <w:rsid w:val="008F2C86"/>
    <w:rsid w:val="008F4D49"/>
    <w:rsid w:val="008F5FE4"/>
    <w:rsid w:val="008F699E"/>
    <w:rsid w:val="00924C21"/>
    <w:rsid w:val="009345CA"/>
    <w:rsid w:val="00962692"/>
    <w:rsid w:val="0097037E"/>
    <w:rsid w:val="00977069"/>
    <w:rsid w:val="0097776F"/>
    <w:rsid w:val="0098355D"/>
    <w:rsid w:val="00984FF7"/>
    <w:rsid w:val="009862AA"/>
    <w:rsid w:val="00993CB0"/>
    <w:rsid w:val="009944AE"/>
    <w:rsid w:val="00997452"/>
    <w:rsid w:val="009A2A4C"/>
    <w:rsid w:val="009A552F"/>
    <w:rsid w:val="009B3D9D"/>
    <w:rsid w:val="009B40DB"/>
    <w:rsid w:val="009B56E7"/>
    <w:rsid w:val="009B6298"/>
    <w:rsid w:val="009B65F8"/>
    <w:rsid w:val="009D2D06"/>
    <w:rsid w:val="009D3332"/>
    <w:rsid w:val="009E3A4E"/>
    <w:rsid w:val="009F44C2"/>
    <w:rsid w:val="009F50D8"/>
    <w:rsid w:val="009F52ED"/>
    <w:rsid w:val="00A02350"/>
    <w:rsid w:val="00A02C9B"/>
    <w:rsid w:val="00A10AFD"/>
    <w:rsid w:val="00A14E80"/>
    <w:rsid w:val="00A24989"/>
    <w:rsid w:val="00A4026D"/>
    <w:rsid w:val="00A40B60"/>
    <w:rsid w:val="00A43C1A"/>
    <w:rsid w:val="00A55447"/>
    <w:rsid w:val="00A62708"/>
    <w:rsid w:val="00A652E3"/>
    <w:rsid w:val="00A7731B"/>
    <w:rsid w:val="00AA0D70"/>
    <w:rsid w:val="00AB2D59"/>
    <w:rsid w:val="00AB7791"/>
    <w:rsid w:val="00AD10E3"/>
    <w:rsid w:val="00AD385F"/>
    <w:rsid w:val="00AD529F"/>
    <w:rsid w:val="00AE686C"/>
    <w:rsid w:val="00AF7B63"/>
    <w:rsid w:val="00B02634"/>
    <w:rsid w:val="00B13FE1"/>
    <w:rsid w:val="00B14A88"/>
    <w:rsid w:val="00B15AB9"/>
    <w:rsid w:val="00B21844"/>
    <w:rsid w:val="00B221E8"/>
    <w:rsid w:val="00B2505F"/>
    <w:rsid w:val="00B306AF"/>
    <w:rsid w:val="00B31A03"/>
    <w:rsid w:val="00B434EE"/>
    <w:rsid w:val="00B4373A"/>
    <w:rsid w:val="00B665A7"/>
    <w:rsid w:val="00B66F03"/>
    <w:rsid w:val="00B75A43"/>
    <w:rsid w:val="00B95221"/>
    <w:rsid w:val="00B97B3A"/>
    <w:rsid w:val="00BB1852"/>
    <w:rsid w:val="00BC3413"/>
    <w:rsid w:val="00BC5D1E"/>
    <w:rsid w:val="00BC6FCC"/>
    <w:rsid w:val="00BD67F4"/>
    <w:rsid w:val="00BE5EC3"/>
    <w:rsid w:val="00BE715B"/>
    <w:rsid w:val="00BF0008"/>
    <w:rsid w:val="00BF03A8"/>
    <w:rsid w:val="00BF0FA3"/>
    <w:rsid w:val="00C10206"/>
    <w:rsid w:val="00C15F8C"/>
    <w:rsid w:val="00C22762"/>
    <w:rsid w:val="00C22D53"/>
    <w:rsid w:val="00C23207"/>
    <w:rsid w:val="00C23FD2"/>
    <w:rsid w:val="00C32EA1"/>
    <w:rsid w:val="00C335B7"/>
    <w:rsid w:val="00C62893"/>
    <w:rsid w:val="00C72AF3"/>
    <w:rsid w:val="00C736CA"/>
    <w:rsid w:val="00C751D1"/>
    <w:rsid w:val="00C811D0"/>
    <w:rsid w:val="00C83A2D"/>
    <w:rsid w:val="00C9739F"/>
    <w:rsid w:val="00CD17EC"/>
    <w:rsid w:val="00CD27F5"/>
    <w:rsid w:val="00CE10CA"/>
    <w:rsid w:val="00D11942"/>
    <w:rsid w:val="00D11DA4"/>
    <w:rsid w:val="00D12EE1"/>
    <w:rsid w:val="00D16C78"/>
    <w:rsid w:val="00D5184A"/>
    <w:rsid w:val="00D54772"/>
    <w:rsid w:val="00D95E70"/>
    <w:rsid w:val="00DA3265"/>
    <w:rsid w:val="00DB56BB"/>
    <w:rsid w:val="00DD21D5"/>
    <w:rsid w:val="00DD40AE"/>
    <w:rsid w:val="00DD4157"/>
    <w:rsid w:val="00DE131A"/>
    <w:rsid w:val="00DF17D0"/>
    <w:rsid w:val="00DF3807"/>
    <w:rsid w:val="00DF4EE9"/>
    <w:rsid w:val="00E01515"/>
    <w:rsid w:val="00E102D5"/>
    <w:rsid w:val="00E15A17"/>
    <w:rsid w:val="00E20416"/>
    <w:rsid w:val="00E4478C"/>
    <w:rsid w:val="00E45009"/>
    <w:rsid w:val="00E55679"/>
    <w:rsid w:val="00E702EF"/>
    <w:rsid w:val="00E735B5"/>
    <w:rsid w:val="00E74888"/>
    <w:rsid w:val="00E84934"/>
    <w:rsid w:val="00E86535"/>
    <w:rsid w:val="00EA125A"/>
    <w:rsid w:val="00EB107B"/>
    <w:rsid w:val="00EB6DB8"/>
    <w:rsid w:val="00EC2950"/>
    <w:rsid w:val="00ED1B08"/>
    <w:rsid w:val="00EF016F"/>
    <w:rsid w:val="00EF117B"/>
    <w:rsid w:val="00EF42D1"/>
    <w:rsid w:val="00EF707F"/>
    <w:rsid w:val="00F0308E"/>
    <w:rsid w:val="00F12DF5"/>
    <w:rsid w:val="00F27C43"/>
    <w:rsid w:val="00F27D76"/>
    <w:rsid w:val="00F34ECD"/>
    <w:rsid w:val="00F44395"/>
    <w:rsid w:val="00F46FCF"/>
    <w:rsid w:val="00F47BFD"/>
    <w:rsid w:val="00F63A06"/>
    <w:rsid w:val="00F8029B"/>
    <w:rsid w:val="00F92842"/>
    <w:rsid w:val="00FA43CD"/>
    <w:rsid w:val="00FB083B"/>
    <w:rsid w:val="00FB2378"/>
    <w:rsid w:val="00FB23BE"/>
    <w:rsid w:val="00FB3382"/>
    <w:rsid w:val="00FB3840"/>
    <w:rsid w:val="00FB55BB"/>
    <w:rsid w:val="00FC5953"/>
    <w:rsid w:val="00FD117C"/>
    <w:rsid w:val="00FD35E9"/>
    <w:rsid w:val="00FD4A0C"/>
    <w:rsid w:val="00FD6101"/>
    <w:rsid w:val="00FD7B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D86A09-52E6-438C-8EC7-D560BC6D3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rPr>
      <w:kern w:val="2"/>
      <w:sz w:val="22"/>
      <w:szCs w:val="22"/>
      <w:lang w:eastAsia="en-US"/>
    </w:rPr>
  </w:style>
  <w:style w:type="paragraph" w:styleId="1">
    <w:name w:val="heading 1"/>
    <w:basedOn w:val="a"/>
    <w:next w:val="a"/>
    <w:link w:val="10"/>
    <w:uiPriority w:val="9"/>
    <w:qFormat/>
    <w:rsid w:val="0068196E"/>
    <w:pPr>
      <w:keepNext/>
      <w:keepLines/>
      <w:spacing w:before="240" w:after="0"/>
      <w:outlineLvl w:val="0"/>
    </w:pPr>
    <w:rPr>
      <w:rFonts w:ascii="Calibri Light" w:eastAsia="Times New Roman" w:hAnsi="Calibri Light"/>
      <w:color w:val="2F5496"/>
      <w:sz w:val="32"/>
      <w:szCs w:val="32"/>
    </w:rPr>
  </w:style>
  <w:style w:type="paragraph" w:styleId="3">
    <w:name w:val="heading 3"/>
    <w:basedOn w:val="a"/>
    <w:link w:val="30"/>
    <w:uiPriority w:val="9"/>
    <w:qFormat/>
    <w:rsid w:val="00AB2D59"/>
    <w:pPr>
      <w:spacing w:before="100" w:beforeAutospacing="1" w:after="100" w:afterAutospacing="1" w:line="240" w:lineRule="auto"/>
      <w:outlineLvl w:val="2"/>
    </w:pPr>
    <w:rPr>
      <w:rFonts w:ascii="Times New Roman" w:eastAsia="Times New Roman" w:hAnsi="Times New Roman"/>
      <w:b/>
      <w:bCs/>
      <w:kern w:val="0"/>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5A2024"/>
    <w:pPr>
      <w:ind w:left="720"/>
      <w:contextualSpacing/>
    </w:pPr>
  </w:style>
  <w:style w:type="character" w:customStyle="1" w:styleId="a4">
    <w:name w:val="Абзац списка Знак"/>
    <w:link w:val="a3"/>
    <w:uiPriority w:val="34"/>
    <w:locked/>
    <w:rsid w:val="0083073B"/>
  </w:style>
  <w:style w:type="table" w:styleId="a5">
    <w:name w:val="Table Grid"/>
    <w:basedOn w:val="a1"/>
    <w:uiPriority w:val="39"/>
    <w:rsid w:val="000D26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note text"/>
    <w:basedOn w:val="a"/>
    <w:link w:val="a7"/>
    <w:uiPriority w:val="99"/>
    <w:semiHidden/>
    <w:unhideWhenUsed/>
    <w:rsid w:val="006D01AD"/>
    <w:pPr>
      <w:spacing w:after="0" w:line="240" w:lineRule="auto"/>
    </w:pPr>
    <w:rPr>
      <w:sz w:val="20"/>
      <w:szCs w:val="20"/>
    </w:rPr>
  </w:style>
  <w:style w:type="character" w:customStyle="1" w:styleId="a7">
    <w:name w:val="Текст сноски Знак"/>
    <w:link w:val="a6"/>
    <w:uiPriority w:val="99"/>
    <w:semiHidden/>
    <w:rsid w:val="006D01AD"/>
    <w:rPr>
      <w:sz w:val="20"/>
      <w:szCs w:val="20"/>
    </w:rPr>
  </w:style>
  <w:style w:type="character" w:styleId="a8">
    <w:name w:val="footnote reference"/>
    <w:uiPriority w:val="99"/>
    <w:semiHidden/>
    <w:unhideWhenUsed/>
    <w:rsid w:val="006D01AD"/>
    <w:rPr>
      <w:vertAlign w:val="superscript"/>
    </w:rPr>
  </w:style>
  <w:style w:type="character" w:customStyle="1" w:styleId="30">
    <w:name w:val="Заголовок 3 Знак"/>
    <w:link w:val="3"/>
    <w:uiPriority w:val="9"/>
    <w:rsid w:val="00AB2D59"/>
    <w:rPr>
      <w:rFonts w:ascii="Times New Roman" w:eastAsia="Times New Roman" w:hAnsi="Times New Roman" w:cs="Times New Roman"/>
      <w:b/>
      <w:bCs/>
      <w:kern w:val="0"/>
      <w:sz w:val="27"/>
      <w:szCs w:val="27"/>
      <w:lang w:eastAsia="ru-RU"/>
    </w:rPr>
  </w:style>
  <w:style w:type="paragraph" w:customStyle="1" w:styleId="a9">
    <w:name w:val="Обычный (Интернет)"/>
    <w:basedOn w:val="a"/>
    <w:uiPriority w:val="99"/>
    <w:semiHidden/>
    <w:unhideWhenUsed/>
    <w:rsid w:val="00AB2D59"/>
    <w:pPr>
      <w:spacing w:before="100" w:beforeAutospacing="1" w:after="100" w:afterAutospacing="1" w:line="240" w:lineRule="auto"/>
    </w:pPr>
    <w:rPr>
      <w:rFonts w:ascii="Times New Roman" w:eastAsia="Times New Roman" w:hAnsi="Times New Roman"/>
      <w:kern w:val="0"/>
      <w:sz w:val="24"/>
      <w:szCs w:val="24"/>
      <w:lang w:eastAsia="ru-RU"/>
    </w:rPr>
  </w:style>
  <w:style w:type="character" w:customStyle="1" w:styleId="10">
    <w:name w:val="Заголовок 1 Знак"/>
    <w:link w:val="1"/>
    <w:uiPriority w:val="9"/>
    <w:rsid w:val="0068196E"/>
    <w:rPr>
      <w:rFonts w:ascii="Calibri Light" w:eastAsia="Times New Roman" w:hAnsi="Calibri Light" w:cs="Times New Roman"/>
      <w:color w:val="2F5496"/>
      <w:sz w:val="32"/>
      <w:szCs w:val="32"/>
    </w:rPr>
  </w:style>
  <w:style w:type="character" w:styleId="aa">
    <w:name w:val="Hyperlink"/>
    <w:uiPriority w:val="99"/>
    <w:unhideWhenUsed/>
    <w:rsid w:val="00525EDA"/>
    <w:rPr>
      <w:color w:val="0563C1"/>
      <w:u w:val="single"/>
    </w:rPr>
  </w:style>
  <w:style w:type="character" w:customStyle="1" w:styleId="ab">
    <w:name w:val="Неразрешенное упоминание"/>
    <w:uiPriority w:val="99"/>
    <w:semiHidden/>
    <w:unhideWhenUsed/>
    <w:rsid w:val="00525EDA"/>
    <w:rPr>
      <w:color w:val="605E5C"/>
      <w:shd w:val="clear" w:color="auto" w:fill="E1DFDD"/>
    </w:rPr>
  </w:style>
  <w:style w:type="character" w:styleId="ac">
    <w:name w:val="Emphasis"/>
    <w:uiPriority w:val="20"/>
    <w:qFormat/>
    <w:rsid w:val="006C5C5E"/>
    <w:rPr>
      <w:i/>
      <w:iCs/>
    </w:rPr>
  </w:style>
  <w:style w:type="paragraph" w:customStyle="1" w:styleId="im-mess">
    <w:name w:val="im-mess"/>
    <w:basedOn w:val="a"/>
    <w:rsid w:val="00717065"/>
    <w:pPr>
      <w:spacing w:before="100" w:beforeAutospacing="1" w:after="100" w:afterAutospacing="1" w:line="240" w:lineRule="auto"/>
    </w:pPr>
    <w:rPr>
      <w:rFonts w:ascii="Times New Roman" w:eastAsia="Times New Roman" w:hAnsi="Times New Roman"/>
      <w:kern w:val="0"/>
      <w:sz w:val="24"/>
      <w:szCs w:val="24"/>
      <w:lang w:eastAsia="ru-RU"/>
    </w:rPr>
  </w:style>
  <w:style w:type="paragraph" w:styleId="ad">
    <w:name w:val="header"/>
    <w:basedOn w:val="a"/>
    <w:link w:val="ae"/>
    <w:uiPriority w:val="99"/>
    <w:unhideWhenUsed/>
    <w:rsid w:val="009D2D06"/>
    <w:pPr>
      <w:tabs>
        <w:tab w:val="center" w:pos="4677"/>
        <w:tab w:val="right" w:pos="9355"/>
      </w:tabs>
    </w:pPr>
  </w:style>
  <w:style w:type="character" w:customStyle="1" w:styleId="ae">
    <w:name w:val="Верхний колонтитул Знак"/>
    <w:link w:val="ad"/>
    <w:uiPriority w:val="99"/>
    <w:rsid w:val="009D2D06"/>
    <w:rPr>
      <w:kern w:val="2"/>
      <w:sz w:val="22"/>
      <w:szCs w:val="22"/>
      <w:lang w:eastAsia="en-US"/>
    </w:rPr>
  </w:style>
  <w:style w:type="paragraph" w:styleId="af">
    <w:name w:val="footer"/>
    <w:basedOn w:val="a"/>
    <w:link w:val="af0"/>
    <w:uiPriority w:val="99"/>
    <w:unhideWhenUsed/>
    <w:rsid w:val="009D2D06"/>
    <w:pPr>
      <w:tabs>
        <w:tab w:val="center" w:pos="4677"/>
        <w:tab w:val="right" w:pos="9355"/>
      </w:tabs>
    </w:pPr>
  </w:style>
  <w:style w:type="character" w:customStyle="1" w:styleId="af0">
    <w:name w:val="Нижний колонтитул Знак"/>
    <w:link w:val="af"/>
    <w:uiPriority w:val="99"/>
    <w:rsid w:val="009D2D06"/>
    <w:rPr>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7666">
      <w:bodyDiv w:val="1"/>
      <w:marLeft w:val="0"/>
      <w:marRight w:val="0"/>
      <w:marTop w:val="0"/>
      <w:marBottom w:val="0"/>
      <w:divBdr>
        <w:top w:val="none" w:sz="0" w:space="0" w:color="auto"/>
        <w:left w:val="none" w:sz="0" w:space="0" w:color="auto"/>
        <w:bottom w:val="none" w:sz="0" w:space="0" w:color="auto"/>
        <w:right w:val="none" w:sz="0" w:space="0" w:color="auto"/>
      </w:divBdr>
    </w:div>
    <w:div w:id="13004023">
      <w:bodyDiv w:val="1"/>
      <w:marLeft w:val="0"/>
      <w:marRight w:val="0"/>
      <w:marTop w:val="0"/>
      <w:marBottom w:val="0"/>
      <w:divBdr>
        <w:top w:val="none" w:sz="0" w:space="0" w:color="auto"/>
        <w:left w:val="none" w:sz="0" w:space="0" w:color="auto"/>
        <w:bottom w:val="none" w:sz="0" w:space="0" w:color="auto"/>
        <w:right w:val="none" w:sz="0" w:space="0" w:color="auto"/>
      </w:divBdr>
    </w:div>
    <w:div w:id="20667171">
      <w:bodyDiv w:val="1"/>
      <w:marLeft w:val="0"/>
      <w:marRight w:val="0"/>
      <w:marTop w:val="0"/>
      <w:marBottom w:val="0"/>
      <w:divBdr>
        <w:top w:val="none" w:sz="0" w:space="0" w:color="auto"/>
        <w:left w:val="none" w:sz="0" w:space="0" w:color="auto"/>
        <w:bottom w:val="none" w:sz="0" w:space="0" w:color="auto"/>
        <w:right w:val="none" w:sz="0" w:space="0" w:color="auto"/>
      </w:divBdr>
    </w:div>
    <w:div w:id="26685359">
      <w:bodyDiv w:val="1"/>
      <w:marLeft w:val="0"/>
      <w:marRight w:val="0"/>
      <w:marTop w:val="0"/>
      <w:marBottom w:val="0"/>
      <w:divBdr>
        <w:top w:val="none" w:sz="0" w:space="0" w:color="auto"/>
        <w:left w:val="none" w:sz="0" w:space="0" w:color="auto"/>
        <w:bottom w:val="none" w:sz="0" w:space="0" w:color="auto"/>
        <w:right w:val="none" w:sz="0" w:space="0" w:color="auto"/>
      </w:divBdr>
    </w:div>
    <w:div w:id="57217455">
      <w:bodyDiv w:val="1"/>
      <w:marLeft w:val="0"/>
      <w:marRight w:val="0"/>
      <w:marTop w:val="0"/>
      <w:marBottom w:val="0"/>
      <w:divBdr>
        <w:top w:val="none" w:sz="0" w:space="0" w:color="auto"/>
        <w:left w:val="none" w:sz="0" w:space="0" w:color="auto"/>
        <w:bottom w:val="none" w:sz="0" w:space="0" w:color="auto"/>
        <w:right w:val="none" w:sz="0" w:space="0" w:color="auto"/>
      </w:divBdr>
    </w:div>
    <w:div w:id="59063742">
      <w:bodyDiv w:val="1"/>
      <w:marLeft w:val="0"/>
      <w:marRight w:val="0"/>
      <w:marTop w:val="0"/>
      <w:marBottom w:val="0"/>
      <w:divBdr>
        <w:top w:val="none" w:sz="0" w:space="0" w:color="auto"/>
        <w:left w:val="none" w:sz="0" w:space="0" w:color="auto"/>
        <w:bottom w:val="none" w:sz="0" w:space="0" w:color="auto"/>
        <w:right w:val="none" w:sz="0" w:space="0" w:color="auto"/>
      </w:divBdr>
    </w:div>
    <w:div w:id="65498086">
      <w:bodyDiv w:val="1"/>
      <w:marLeft w:val="0"/>
      <w:marRight w:val="0"/>
      <w:marTop w:val="0"/>
      <w:marBottom w:val="0"/>
      <w:divBdr>
        <w:top w:val="none" w:sz="0" w:space="0" w:color="auto"/>
        <w:left w:val="none" w:sz="0" w:space="0" w:color="auto"/>
        <w:bottom w:val="none" w:sz="0" w:space="0" w:color="auto"/>
        <w:right w:val="none" w:sz="0" w:space="0" w:color="auto"/>
      </w:divBdr>
    </w:div>
    <w:div w:id="69933771">
      <w:bodyDiv w:val="1"/>
      <w:marLeft w:val="0"/>
      <w:marRight w:val="0"/>
      <w:marTop w:val="0"/>
      <w:marBottom w:val="0"/>
      <w:divBdr>
        <w:top w:val="none" w:sz="0" w:space="0" w:color="auto"/>
        <w:left w:val="none" w:sz="0" w:space="0" w:color="auto"/>
        <w:bottom w:val="none" w:sz="0" w:space="0" w:color="auto"/>
        <w:right w:val="none" w:sz="0" w:space="0" w:color="auto"/>
      </w:divBdr>
    </w:div>
    <w:div w:id="78795145">
      <w:bodyDiv w:val="1"/>
      <w:marLeft w:val="0"/>
      <w:marRight w:val="0"/>
      <w:marTop w:val="0"/>
      <w:marBottom w:val="0"/>
      <w:divBdr>
        <w:top w:val="none" w:sz="0" w:space="0" w:color="auto"/>
        <w:left w:val="none" w:sz="0" w:space="0" w:color="auto"/>
        <w:bottom w:val="none" w:sz="0" w:space="0" w:color="auto"/>
        <w:right w:val="none" w:sz="0" w:space="0" w:color="auto"/>
      </w:divBdr>
    </w:div>
    <w:div w:id="139078177">
      <w:bodyDiv w:val="1"/>
      <w:marLeft w:val="0"/>
      <w:marRight w:val="0"/>
      <w:marTop w:val="0"/>
      <w:marBottom w:val="0"/>
      <w:divBdr>
        <w:top w:val="none" w:sz="0" w:space="0" w:color="auto"/>
        <w:left w:val="none" w:sz="0" w:space="0" w:color="auto"/>
        <w:bottom w:val="none" w:sz="0" w:space="0" w:color="auto"/>
        <w:right w:val="none" w:sz="0" w:space="0" w:color="auto"/>
      </w:divBdr>
    </w:div>
    <w:div w:id="151414673">
      <w:bodyDiv w:val="1"/>
      <w:marLeft w:val="0"/>
      <w:marRight w:val="0"/>
      <w:marTop w:val="0"/>
      <w:marBottom w:val="0"/>
      <w:divBdr>
        <w:top w:val="none" w:sz="0" w:space="0" w:color="auto"/>
        <w:left w:val="none" w:sz="0" w:space="0" w:color="auto"/>
        <w:bottom w:val="none" w:sz="0" w:space="0" w:color="auto"/>
        <w:right w:val="none" w:sz="0" w:space="0" w:color="auto"/>
      </w:divBdr>
    </w:div>
    <w:div w:id="158926652">
      <w:bodyDiv w:val="1"/>
      <w:marLeft w:val="0"/>
      <w:marRight w:val="0"/>
      <w:marTop w:val="0"/>
      <w:marBottom w:val="0"/>
      <w:divBdr>
        <w:top w:val="none" w:sz="0" w:space="0" w:color="auto"/>
        <w:left w:val="none" w:sz="0" w:space="0" w:color="auto"/>
        <w:bottom w:val="none" w:sz="0" w:space="0" w:color="auto"/>
        <w:right w:val="none" w:sz="0" w:space="0" w:color="auto"/>
      </w:divBdr>
    </w:div>
    <w:div w:id="241532030">
      <w:bodyDiv w:val="1"/>
      <w:marLeft w:val="0"/>
      <w:marRight w:val="0"/>
      <w:marTop w:val="0"/>
      <w:marBottom w:val="0"/>
      <w:divBdr>
        <w:top w:val="none" w:sz="0" w:space="0" w:color="auto"/>
        <w:left w:val="none" w:sz="0" w:space="0" w:color="auto"/>
        <w:bottom w:val="none" w:sz="0" w:space="0" w:color="auto"/>
        <w:right w:val="none" w:sz="0" w:space="0" w:color="auto"/>
      </w:divBdr>
    </w:div>
    <w:div w:id="250242948">
      <w:bodyDiv w:val="1"/>
      <w:marLeft w:val="0"/>
      <w:marRight w:val="0"/>
      <w:marTop w:val="0"/>
      <w:marBottom w:val="0"/>
      <w:divBdr>
        <w:top w:val="none" w:sz="0" w:space="0" w:color="auto"/>
        <w:left w:val="none" w:sz="0" w:space="0" w:color="auto"/>
        <w:bottom w:val="none" w:sz="0" w:space="0" w:color="auto"/>
        <w:right w:val="none" w:sz="0" w:space="0" w:color="auto"/>
      </w:divBdr>
    </w:div>
    <w:div w:id="255604288">
      <w:bodyDiv w:val="1"/>
      <w:marLeft w:val="0"/>
      <w:marRight w:val="0"/>
      <w:marTop w:val="0"/>
      <w:marBottom w:val="0"/>
      <w:divBdr>
        <w:top w:val="none" w:sz="0" w:space="0" w:color="auto"/>
        <w:left w:val="none" w:sz="0" w:space="0" w:color="auto"/>
        <w:bottom w:val="none" w:sz="0" w:space="0" w:color="auto"/>
        <w:right w:val="none" w:sz="0" w:space="0" w:color="auto"/>
      </w:divBdr>
    </w:div>
    <w:div w:id="274598770">
      <w:bodyDiv w:val="1"/>
      <w:marLeft w:val="0"/>
      <w:marRight w:val="0"/>
      <w:marTop w:val="0"/>
      <w:marBottom w:val="0"/>
      <w:divBdr>
        <w:top w:val="none" w:sz="0" w:space="0" w:color="auto"/>
        <w:left w:val="none" w:sz="0" w:space="0" w:color="auto"/>
        <w:bottom w:val="none" w:sz="0" w:space="0" w:color="auto"/>
        <w:right w:val="none" w:sz="0" w:space="0" w:color="auto"/>
      </w:divBdr>
      <w:divsChild>
        <w:div w:id="70516952">
          <w:marLeft w:val="446"/>
          <w:marRight w:val="0"/>
          <w:marTop w:val="86"/>
          <w:marBottom w:val="120"/>
          <w:divBdr>
            <w:top w:val="none" w:sz="0" w:space="0" w:color="auto"/>
            <w:left w:val="none" w:sz="0" w:space="0" w:color="auto"/>
            <w:bottom w:val="none" w:sz="0" w:space="0" w:color="auto"/>
            <w:right w:val="none" w:sz="0" w:space="0" w:color="auto"/>
          </w:divBdr>
        </w:div>
        <w:div w:id="248655773">
          <w:marLeft w:val="446"/>
          <w:marRight w:val="0"/>
          <w:marTop w:val="86"/>
          <w:marBottom w:val="120"/>
          <w:divBdr>
            <w:top w:val="none" w:sz="0" w:space="0" w:color="auto"/>
            <w:left w:val="none" w:sz="0" w:space="0" w:color="auto"/>
            <w:bottom w:val="none" w:sz="0" w:space="0" w:color="auto"/>
            <w:right w:val="none" w:sz="0" w:space="0" w:color="auto"/>
          </w:divBdr>
        </w:div>
        <w:div w:id="316687011">
          <w:marLeft w:val="446"/>
          <w:marRight w:val="0"/>
          <w:marTop w:val="86"/>
          <w:marBottom w:val="120"/>
          <w:divBdr>
            <w:top w:val="none" w:sz="0" w:space="0" w:color="auto"/>
            <w:left w:val="none" w:sz="0" w:space="0" w:color="auto"/>
            <w:bottom w:val="none" w:sz="0" w:space="0" w:color="auto"/>
            <w:right w:val="none" w:sz="0" w:space="0" w:color="auto"/>
          </w:divBdr>
        </w:div>
        <w:div w:id="775633043">
          <w:marLeft w:val="446"/>
          <w:marRight w:val="0"/>
          <w:marTop w:val="86"/>
          <w:marBottom w:val="120"/>
          <w:divBdr>
            <w:top w:val="none" w:sz="0" w:space="0" w:color="auto"/>
            <w:left w:val="none" w:sz="0" w:space="0" w:color="auto"/>
            <w:bottom w:val="none" w:sz="0" w:space="0" w:color="auto"/>
            <w:right w:val="none" w:sz="0" w:space="0" w:color="auto"/>
          </w:divBdr>
        </w:div>
        <w:div w:id="851116100">
          <w:marLeft w:val="446"/>
          <w:marRight w:val="0"/>
          <w:marTop w:val="86"/>
          <w:marBottom w:val="120"/>
          <w:divBdr>
            <w:top w:val="none" w:sz="0" w:space="0" w:color="auto"/>
            <w:left w:val="none" w:sz="0" w:space="0" w:color="auto"/>
            <w:bottom w:val="none" w:sz="0" w:space="0" w:color="auto"/>
            <w:right w:val="none" w:sz="0" w:space="0" w:color="auto"/>
          </w:divBdr>
        </w:div>
      </w:divsChild>
    </w:div>
    <w:div w:id="298457012">
      <w:bodyDiv w:val="1"/>
      <w:marLeft w:val="0"/>
      <w:marRight w:val="0"/>
      <w:marTop w:val="0"/>
      <w:marBottom w:val="0"/>
      <w:divBdr>
        <w:top w:val="none" w:sz="0" w:space="0" w:color="auto"/>
        <w:left w:val="none" w:sz="0" w:space="0" w:color="auto"/>
        <w:bottom w:val="none" w:sz="0" w:space="0" w:color="auto"/>
        <w:right w:val="none" w:sz="0" w:space="0" w:color="auto"/>
      </w:divBdr>
    </w:div>
    <w:div w:id="329523463">
      <w:bodyDiv w:val="1"/>
      <w:marLeft w:val="0"/>
      <w:marRight w:val="0"/>
      <w:marTop w:val="0"/>
      <w:marBottom w:val="0"/>
      <w:divBdr>
        <w:top w:val="none" w:sz="0" w:space="0" w:color="auto"/>
        <w:left w:val="none" w:sz="0" w:space="0" w:color="auto"/>
        <w:bottom w:val="none" w:sz="0" w:space="0" w:color="auto"/>
        <w:right w:val="none" w:sz="0" w:space="0" w:color="auto"/>
      </w:divBdr>
    </w:div>
    <w:div w:id="332681543">
      <w:bodyDiv w:val="1"/>
      <w:marLeft w:val="0"/>
      <w:marRight w:val="0"/>
      <w:marTop w:val="0"/>
      <w:marBottom w:val="0"/>
      <w:divBdr>
        <w:top w:val="none" w:sz="0" w:space="0" w:color="auto"/>
        <w:left w:val="none" w:sz="0" w:space="0" w:color="auto"/>
        <w:bottom w:val="none" w:sz="0" w:space="0" w:color="auto"/>
        <w:right w:val="none" w:sz="0" w:space="0" w:color="auto"/>
      </w:divBdr>
    </w:div>
    <w:div w:id="348020903">
      <w:bodyDiv w:val="1"/>
      <w:marLeft w:val="0"/>
      <w:marRight w:val="0"/>
      <w:marTop w:val="0"/>
      <w:marBottom w:val="0"/>
      <w:divBdr>
        <w:top w:val="none" w:sz="0" w:space="0" w:color="auto"/>
        <w:left w:val="none" w:sz="0" w:space="0" w:color="auto"/>
        <w:bottom w:val="none" w:sz="0" w:space="0" w:color="auto"/>
        <w:right w:val="none" w:sz="0" w:space="0" w:color="auto"/>
      </w:divBdr>
    </w:div>
    <w:div w:id="357202434">
      <w:bodyDiv w:val="1"/>
      <w:marLeft w:val="0"/>
      <w:marRight w:val="0"/>
      <w:marTop w:val="0"/>
      <w:marBottom w:val="0"/>
      <w:divBdr>
        <w:top w:val="none" w:sz="0" w:space="0" w:color="auto"/>
        <w:left w:val="none" w:sz="0" w:space="0" w:color="auto"/>
        <w:bottom w:val="none" w:sz="0" w:space="0" w:color="auto"/>
        <w:right w:val="none" w:sz="0" w:space="0" w:color="auto"/>
      </w:divBdr>
    </w:div>
    <w:div w:id="369451789">
      <w:bodyDiv w:val="1"/>
      <w:marLeft w:val="0"/>
      <w:marRight w:val="0"/>
      <w:marTop w:val="0"/>
      <w:marBottom w:val="0"/>
      <w:divBdr>
        <w:top w:val="none" w:sz="0" w:space="0" w:color="auto"/>
        <w:left w:val="none" w:sz="0" w:space="0" w:color="auto"/>
        <w:bottom w:val="none" w:sz="0" w:space="0" w:color="auto"/>
        <w:right w:val="none" w:sz="0" w:space="0" w:color="auto"/>
      </w:divBdr>
    </w:div>
    <w:div w:id="379061714">
      <w:bodyDiv w:val="1"/>
      <w:marLeft w:val="0"/>
      <w:marRight w:val="0"/>
      <w:marTop w:val="0"/>
      <w:marBottom w:val="0"/>
      <w:divBdr>
        <w:top w:val="none" w:sz="0" w:space="0" w:color="auto"/>
        <w:left w:val="none" w:sz="0" w:space="0" w:color="auto"/>
        <w:bottom w:val="none" w:sz="0" w:space="0" w:color="auto"/>
        <w:right w:val="none" w:sz="0" w:space="0" w:color="auto"/>
      </w:divBdr>
    </w:div>
    <w:div w:id="406273070">
      <w:bodyDiv w:val="1"/>
      <w:marLeft w:val="0"/>
      <w:marRight w:val="0"/>
      <w:marTop w:val="0"/>
      <w:marBottom w:val="0"/>
      <w:divBdr>
        <w:top w:val="none" w:sz="0" w:space="0" w:color="auto"/>
        <w:left w:val="none" w:sz="0" w:space="0" w:color="auto"/>
        <w:bottom w:val="none" w:sz="0" w:space="0" w:color="auto"/>
        <w:right w:val="none" w:sz="0" w:space="0" w:color="auto"/>
      </w:divBdr>
    </w:div>
    <w:div w:id="413432232">
      <w:bodyDiv w:val="1"/>
      <w:marLeft w:val="0"/>
      <w:marRight w:val="0"/>
      <w:marTop w:val="0"/>
      <w:marBottom w:val="0"/>
      <w:divBdr>
        <w:top w:val="none" w:sz="0" w:space="0" w:color="auto"/>
        <w:left w:val="none" w:sz="0" w:space="0" w:color="auto"/>
        <w:bottom w:val="none" w:sz="0" w:space="0" w:color="auto"/>
        <w:right w:val="none" w:sz="0" w:space="0" w:color="auto"/>
      </w:divBdr>
    </w:div>
    <w:div w:id="417142338">
      <w:bodyDiv w:val="1"/>
      <w:marLeft w:val="0"/>
      <w:marRight w:val="0"/>
      <w:marTop w:val="0"/>
      <w:marBottom w:val="0"/>
      <w:divBdr>
        <w:top w:val="none" w:sz="0" w:space="0" w:color="auto"/>
        <w:left w:val="none" w:sz="0" w:space="0" w:color="auto"/>
        <w:bottom w:val="none" w:sz="0" w:space="0" w:color="auto"/>
        <w:right w:val="none" w:sz="0" w:space="0" w:color="auto"/>
      </w:divBdr>
    </w:div>
    <w:div w:id="422142819">
      <w:bodyDiv w:val="1"/>
      <w:marLeft w:val="0"/>
      <w:marRight w:val="0"/>
      <w:marTop w:val="0"/>
      <w:marBottom w:val="0"/>
      <w:divBdr>
        <w:top w:val="none" w:sz="0" w:space="0" w:color="auto"/>
        <w:left w:val="none" w:sz="0" w:space="0" w:color="auto"/>
        <w:bottom w:val="none" w:sz="0" w:space="0" w:color="auto"/>
        <w:right w:val="none" w:sz="0" w:space="0" w:color="auto"/>
      </w:divBdr>
    </w:div>
    <w:div w:id="428699282">
      <w:bodyDiv w:val="1"/>
      <w:marLeft w:val="0"/>
      <w:marRight w:val="0"/>
      <w:marTop w:val="0"/>
      <w:marBottom w:val="0"/>
      <w:divBdr>
        <w:top w:val="none" w:sz="0" w:space="0" w:color="auto"/>
        <w:left w:val="none" w:sz="0" w:space="0" w:color="auto"/>
        <w:bottom w:val="none" w:sz="0" w:space="0" w:color="auto"/>
        <w:right w:val="none" w:sz="0" w:space="0" w:color="auto"/>
      </w:divBdr>
    </w:div>
    <w:div w:id="462578824">
      <w:bodyDiv w:val="1"/>
      <w:marLeft w:val="0"/>
      <w:marRight w:val="0"/>
      <w:marTop w:val="0"/>
      <w:marBottom w:val="0"/>
      <w:divBdr>
        <w:top w:val="none" w:sz="0" w:space="0" w:color="auto"/>
        <w:left w:val="none" w:sz="0" w:space="0" w:color="auto"/>
        <w:bottom w:val="none" w:sz="0" w:space="0" w:color="auto"/>
        <w:right w:val="none" w:sz="0" w:space="0" w:color="auto"/>
      </w:divBdr>
    </w:div>
    <w:div w:id="469178902">
      <w:bodyDiv w:val="1"/>
      <w:marLeft w:val="0"/>
      <w:marRight w:val="0"/>
      <w:marTop w:val="0"/>
      <w:marBottom w:val="0"/>
      <w:divBdr>
        <w:top w:val="none" w:sz="0" w:space="0" w:color="auto"/>
        <w:left w:val="none" w:sz="0" w:space="0" w:color="auto"/>
        <w:bottom w:val="none" w:sz="0" w:space="0" w:color="auto"/>
        <w:right w:val="none" w:sz="0" w:space="0" w:color="auto"/>
      </w:divBdr>
    </w:div>
    <w:div w:id="470944716">
      <w:bodyDiv w:val="1"/>
      <w:marLeft w:val="0"/>
      <w:marRight w:val="0"/>
      <w:marTop w:val="0"/>
      <w:marBottom w:val="0"/>
      <w:divBdr>
        <w:top w:val="none" w:sz="0" w:space="0" w:color="auto"/>
        <w:left w:val="none" w:sz="0" w:space="0" w:color="auto"/>
        <w:bottom w:val="none" w:sz="0" w:space="0" w:color="auto"/>
        <w:right w:val="none" w:sz="0" w:space="0" w:color="auto"/>
      </w:divBdr>
    </w:div>
    <w:div w:id="474034518">
      <w:bodyDiv w:val="1"/>
      <w:marLeft w:val="0"/>
      <w:marRight w:val="0"/>
      <w:marTop w:val="0"/>
      <w:marBottom w:val="0"/>
      <w:divBdr>
        <w:top w:val="none" w:sz="0" w:space="0" w:color="auto"/>
        <w:left w:val="none" w:sz="0" w:space="0" w:color="auto"/>
        <w:bottom w:val="none" w:sz="0" w:space="0" w:color="auto"/>
        <w:right w:val="none" w:sz="0" w:space="0" w:color="auto"/>
      </w:divBdr>
    </w:div>
    <w:div w:id="477384099">
      <w:bodyDiv w:val="1"/>
      <w:marLeft w:val="0"/>
      <w:marRight w:val="0"/>
      <w:marTop w:val="0"/>
      <w:marBottom w:val="0"/>
      <w:divBdr>
        <w:top w:val="none" w:sz="0" w:space="0" w:color="auto"/>
        <w:left w:val="none" w:sz="0" w:space="0" w:color="auto"/>
        <w:bottom w:val="none" w:sz="0" w:space="0" w:color="auto"/>
        <w:right w:val="none" w:sz="0" w:space="0" w:color="auto"/>
      </w:divBdr>
    </w:div>
    <w:div w:id="487985005">
      <w:bodyDiv w:val="1"/>
      <w:marLeft w:val="0"/>
      <w:marRight w:val="0"/>
      <w:marTop w:val="0"/>
      <w:marBottom w:val="0"/>
      <w:divBdr>
        <w:top w:val="none" w:sz="0" w:space="0" w:color="auto"/>
        <w:left w:val="none" w:sz="0" w:space="0" w:color="auto"/>
        <w:bottom w:val="none" w:sz="0" w:space="0" w:color="auto"/>
        <w:right w:val="none" w:sz="0" w:space="0" w:color="auto"/>
      </w:divBdr>
    </w:div>
    <w:div w:id="494303458">
      <w:bodyDiv w:val="1"/>
      <w:marLeft w:val="0"/>
      <w:marRight w:val="0"/>
      <w:marTop w:val="0"/>
      <w:marBottom w:val="0"/>
      <w:divBdr>
        <w:top w:val="none" w:sz="0" w:space="0" w:color="auto"/>
        <w:left w:val="none" w:sz="0" w:space="0" w:color="auto"/>
        <w:bottom w:val="none" w:sz="0" w:space="0" w:color="auto"/>
        <w:right w:val="none" w:sz="0" w:space="0" w:color="auto"/>
      </w:divBdr>
    </w:div>
    <w:div w:id="516848305">
      <w:bodyDiv w:val="1"/>
      <w:marLeft w:val="0"/>
      <w:marRight w:val="0"/>
      <w:marTop w:val="0"/>
      <w:marBottom w:val="0"/>
      <w:divBdr>
        <w:top w:val="none" w:sz="0" w:space="0" w:color="auto"/>
        <w:left w:val="none" w:sz="0" w:space="0" w:color="auto"/>
        <w:bottom w:val="none" w:sz="0" w:space="0" w:color="auto"/>
        <w:right w:val="none" w:sz="0" w:space="0" w:color="auto"/>
      </w:divBdr>
    </w:div>
    <w:div w:id="523206098">
      <w:bodyDiv w:val="1"/>
      <w:marLeft w:val="0"/>
      <w:marRight w:val="0"/>
      <w:marTop w:val="0"/>
      <w:marBottom w:val="0"/>
      <w:divBdr>
        <w:top w:val="none" w:sz="0" w:space="0" w:color="auto"/>
        <w:left w:val="none" w:sz="0" w:space="0" w:color="auto"/>
        <w:bottom w:val="none" w:sz="0" w:space="0" w:color="auto"/>
        <w:right w:val="none" w:sz="0" w:space="0" w:color="auto"/>
      </w:divBdr>
    </w:div>
    <w:div w:id="537594197">
      <w:bodyDiv w:val="1"/>
      <w:marLeft w:val="0"/>
      <w:marRight w:val="0"/>
      <w:marTop w:val="0"/>
      <w:marBottom w:val="0"/>
      <w:divBdr>
        <w:top w:val="none" w:sz="0" w:space="0" w:color="auto"/>
        <w:left w:val="none" w:sz="0" w:space="0" w:color="auto"/>
        <w:bottom w:val="none" w:sz="0" w:space="0" w:color="auto"/>
        <w:right w:val="none" w:sz="0" w:space="0" w:color="auto"/>
      </w:divBdr>
    </w:div>
    <w:div w:id="550187445">
      <w:bodyDiv w:val="1"/>
      <w:marLeft w:val="0"/>
      <w:marRight w:val="0"/>
      <w:marTop w:val="0"/>
      <w:marBottom w:val="0"/>
      <w:divBdr>
        <w:top w:val="none" w:sz="0" w:space="0" w:color="auto"/>
        <w:left w:val="none" w:sz="0" w:space="0" w:color="auto"/>
        <w:bottom w:val="none" w:sz="0" w:space="0" w:color="auto"/>
        <w:right w:val="none" w:sz="0" w:space="0" w:color="auto"/>
      </w:divBdr>
    </w:div>
    <w:div w:id="555556044">
      <w:bodyDiv w:val="1"/>
      <w:marLeft w:val="0"/>
      <w:marRight w:val="0"/>
      <w:marTop w:val="0"/>
      <w:marBottom w:val="0"/>
      <w:divBdr>
        <w:top w:val="none" w:sz="0" w:space="0" w:color="auto"/>
        <w:left w:val="none" w:sz="0" w:space="0" w:color="auto"/>
        <w:bottom w:val="none" w:sz="0" w:space="0" w:color="auto"/>
        <w:right w:val="none" w:sz="0" w:space="0" w:color="auto"/>
      </w:divBdr>
    </w:div>
    <w:div w:id="568226980">
      <w:bodyDiv w:val="1"/>
      <w:marLeft w:val="0"/>
      <w:marRight w:val="0"/>
      <w:marTop w:val="0"/>
      <w:marBottom w:val="0"/>
      <w:divBdr>
        <w:top w:val="none" w:sz="0" w:space="0" w:color="auto"/>
        <w:left w:val="none" w:sz="0" w:space="0" w:color="auto"/>
        <w:bottom w:val="none" w:sz="0" w:space="0" w:color="auto"/>
        <w:right w:val="none" w:sz="0" w:space="0" w:color="auto"/>
      </w:divBdr>
    </w:div>
    <w:div w:id="587925965">
      <w:bodyDiv w:val="1"/>
      <w:marLeft w:val="0"/>
      <w:marRight w:val="0"/>
      <w:marTop w:val="0"/>
      <w:marBottom w:val="0"/>
      <w:divBdr>
        <w:top w:val="none" w:sz="0" w:space="0" w:color="auto"/>
        <w:left w:val="none" w:sz="0" w:space="0" w:color="auto"/>
        <w:bottom w:val="none" w:sz="0" w:space="0" w:color="auto"/>
        <w:right w:val="none" w:sz="0" w:space="0" w:color="auto"/>
      </w:divBdr>
    </w:div>
    <w:div w:id="597561252">
      <w:bodyDiv w:val="1"/>
      <w:marLeft w:val="0"/>
      <w:marRight w:val="0"/>
      <w:marTop w:val="0"/>
      <w:marBottom w:val="0"/>
      <w:divBdr>
        <w:top w:val="none" w:sz="0" w:space="0" w:color="auto"/>
        <w:left w:val="none" w:sz="0" w:space="0" w:color="auto"/>
        <w:bottom w:val="none" w:sz="0" w:space="0" w:color="auto"/>
        <w:right w:val="none" w:sz="0" w:space="0" w:color="auto"/>
      </w:divBdr>
    </w:div>
    <w:div w:id="597982950">
      <w:bodyDiv w:val="1"/>
      <w:marLeft w:val="0"/>
      <w:marRight w:val="0"/>
      <w:marTop w:val="0"/>
      <w:marBottom w:val="0"/>
      <w:divBdr>
        <w:top w:val="none" w:sz="0" w:space="0" w:color="auto"/>
        <w:left w:val="none" w:sz="0" w:space="0" w:color="auto"/>
        <w:bottom w:val="none" w:sz="0" w:space="0" w:color="auto"/>
        <w:right w:val="none" w:sz="0" w:space="0" w:color="auto"/>
      </w:divBdr>
      <w:divsChild>
        <w:div w:id="453715306">
          <w:marLeft w:val="0"/>
          <w:marRight w:val="0"/>
          <w:marTop w:val="0"/>
          <w:marBottom w:val="0"/>
          <w:divBdr>
            <w:top w:val="none" w:sz="0" w:space="0" w:color="auto"/>
            <w:left w:val="none" w:sz="0" w:space="0" w:color="auto"/>
            <w:bottom w:val="none" w:sz="0" w:space="0" w:color="auto"/>
            <w:right w:val="none" w:sz="0" w:space="0" w:color="auto"/>
          </w:divBdr>
        </w:div>
        <w:div w:id="991518164">
          <w:marLeft w:val="0"/>
          <w:marRight w:val="0"/>
          <w:marTop w:val="0"/>
          <w:marBottom w:val="0"/>
          <w:divBdr>
            <w:top w:val="none" w:sz="0" w:space="0" w:color="auto"/>
            <w:left w:val="none" w:sz="0" w:space="0" w:color="auto"/>
            <w:bottom w:val="none" w:sz="0" w:space="0" w:color="auto"/>
            <w:right w:val="none" w:sz="0" w:space="0" w:color="auto"/>
          </w:divBdr>
        </w:div>
        <w:div w:id="1906914839">
          <w:marLeft w:val="0"/>
          <w:marRight w:val="0"/>
          <w:marTop w:val="0"/>
          <w:marBottom w:val="0"/>
          <w:divBdr>
            <w:top w:val="none" w:sz="0" w:space="0" w:color="auto"/>
            <w:left w:val="none" w:sz="0" w:space="0" w:color="auto"/>
            <w:bottom w:val="none" w:sz="0" w:space="0" w:color="auto"/>
            <w:right w:val="none" w:sz="0" w:space="0" w:color="auto"/>
          </w:divBdr>
        </w:div>
      </w:divsChild>
    </w:div>
    <w:div w:id="603151697">
      <w:bodyDiv w:val="1"/>
      <w:marLeft w:val="0"/>
      <w:marRight w:val="0"/>
      <w:marTop w:val="0"/>
      <w:marBottom w:val="0"/>
      <w:divBdr>
        <w:top w:val="none" w:sz="0" w:space="0" w:color="auto"/>
        <w:left w:val="none" w:sz="0" w:space="0" w:color="auto"/>
        <w:bottom w:val="none" w:sz="0" w:space="0" w:color="auto"/>
        <w:right w:val="none" w:sz="0" w:space="0" w:color="auto"/>
      </w:divBdr>
    </w:div>
    <w:div w:id="603341051">
      <w:bodyDiv w:val="1"/>
      <w:marLeft w:val="0"/>
      <w:marRight w:val="0"/>
      <w:marTop w:val="0"/>
      <w:marBottom w:val="0"/>
      <w:divBdr>
        <w:top w:val="none" w:sz="0" w:space="0" w:color="auto"/>
        <w:left w:val="none" w:sz="0" w:space="0" w:color="auto"/>
        <w:bottom w:val="none" w:sz="0" w:space="0" w:color="auto"/>
        <w:right w:val="none" w:sz="0" w:space="0" w:color="auto"/>
      </w:divBdr>
    </w:div>
    <w:div w:id="605506331">
      <w:bodyDiv w:val="1"/>
      <w:marLeft w:val="0"/>
      <w:marRight w:val="0"/>
      <w:marTop w:val="0"/>
      <w:marBottom w:val="0"/>
      <w:divBdr>
        <w:top w:val="none" w:sz="0" w:space="0" w:color="auto"/>
        <w:left w:val="none" w:sz="0" w:space="0" w:color="auto"/>
        <w:bottom w:val="none" w:sz="0" w:space="0" w:color="auto"/>
        <w:right w:val="none" w:sz="0" w:space="0" w:color="auto"/>
      </w:divBdr>
    </w:div>
    <w:div w:id="619722903">
      <w:bodyDiv w:val="1"/>
      <w:marLeft w:val="0"/>
      <w:marRight w:val="0"/>
      <w:marTop w:val="0"/>
      <w:marBottom w:val="0"/>
      <w:divBdr>
        <w:top w:val="none" w:sz="0" w:space="0" w:color="auto"/>
        <w:left w:val="none" w:sz="0" w:space="0" w:color="auto"/>
        <w:bottom w:val="none" w:sz="0" w:space="0" w:color="auto"/>
        <w:right w:val="none" w:sz="0" w:space="0" w:color="auto"/>
      </w:divBdr>
    </w:div>
    <w:div w:id="649019612">
      <w:bodyDiv w:val="1"/>
      <w:marLeft w:val="0"/>
      <w:marRight w:val="0"/>
      <w:marTop w:val="0"/>
      <w:marBottom w:val="0"/>
      <w:divBdr>
        <w:top w:val="none" w:sz="0" w:space="0" w:color="auto"/>
        <w:left w:val="none" w:sz="0" w:space="0" w:color="auto"/>
        <w:bottom w:val="none" w:sz="0" w:space="0" w:color="auto"/>
        <w:right w:val="none" w:sz="0" w:space="0" w:color="auto"/>
      </w:divBdr>
    </w:div>
    <w:div w:id="676422992">
      <w:bodyDiv w:val="1"/>
      <w:marLeft w:val="0"/>
      <w:marRight w:val="0"/>
      <w:marTop w:val="0"/>
      <w:marBottom w:val="0"/>
      <w:divBdr>
        <w:top w:val="none" w:sz="0" w:space="0" w:color="auto"/>
        <w:left w:val="none" w:sz="0" w:space="0" w:color="auto"/>
        <w:bottom w:val="none" w:sz="0" w:space="0" w:color="auto"/>
        <w:right w:val="none" w:sz="0" w:space="0" w:color="auto"/>
      </w:divBdr>
    </w:div>
    <w:div w:id="686517847">
      <w:bodyDiv w:val="1"/>
      <w:marLeft w:val="0"/>
      <w:marRight w:val="0"/>
      <w:marTop w:val="0"/>
      <w:marBottom w:val="0"/>
      <w:divBdr>
        <w:top w:val="none" w:sz="0" w:space="0" w:color="auto"/>
        <w:left w:val="none" w:sz="0" w:space="0" w:color="auto"/>
        <w:bottom w:val="none" w:sz="0" w:space="0" w:color="auto"/>
        <w:right w:val="none" w:sz="0" w:space="0" w:color="auto"/>
      </w:divBdr>
    </w:div>
    <w:div w:id="688144577">
      <w:bodyDiv w:val="1"/>
      <w:marLeft w:val="0"/>
      <w:marRight w:val="0"/>
      <w:marTop w:val="0"/>
      <w:marBottom w:val="0"/>
      <w:divBdr>
        <w:top w:val="none" w:sz="0" w:space="0" w:color="auto"/>
        <w:left w:val="none" w:sz="0" w:space="0" w:color="auto"/>
        <w:bottom w:val="none" w:sz="0" w:space="0" w:color="auto"/>
        <w:right w:val="none" w:sz="0" w:space="0" w:color="auto"/>
      </w:divBdr>
    </w:div>
    <w:div w:id="688485412">
      <w:bodyDiv w:val="1"/>
      <w:marLeft w:val="0"/>
      <w:marRight w:val="0"/>
      <w:marTop w:val="0"/>
      <w:marBottom w:val="0"/>
      <w:divBdr>
        <w:top w:val="none" w:sz="0" w:space="0" w:color="auto"/>
        <w:left w:val="none" w:sz="0" w:space="0" w:color="auto"/>
        <w:bottom w:val="none" w:sz="0" w:space="0" w:color="auto"/>
        <w:right w:val="none" w:sz="0" w:space="0" w:color="auto"/>
      </w:divBdr>
    </w:div>
    <w:div w:id="716586241">
      <w:bodyDiv w:val="1"/>
      <w:marLeft w:val="0"/>
      <w:marRight w:val="0"/>
      <w:marTop w:val="0"/>
      <w:marBottom w:val="0"/>
      <w:divBdr>
        <w:top w:val="none" w:sz="0" w:space="0" w:color="auto"/>
        <w:left w:val="none" w:sz="0" w:space="0" w:color="auto"/>
        <w:bottom w:val="none" w:sz="0" w:space="0" w:color="auto"/>
        <w:right w:val="none" w:sz="0" w:space="0" w:color="auto"/>
      </w:divBdr>
    </w:div>
    <w:div w:id="771514839">
      <w:bodyDiv w:val="1"/>
      <w:marLeft w:val="0"/>
      <w:marRight w:val="0"/>
      <w:marTop w:val="0"/>
      <w:marBottom w:val="0"/>
      <w:divBdr>
        <w:top w:val="none" w:sz="0" w:space="0" w:color="auto"/>
        <w:left w:val="none" w:sz="0" w:space="0" w:color="auto"/>
        <w:bottom w:val="none" w:sz="0" w:space="0" w:color="auto"/>
        <w:right w:val="none" w:sz="0" w:space="0" w:color="auto"/>
      </w:divBdr>
    </w:div>
    <w:div w:id="791368482">
      <w:bodyDiv w:val="1"/>
      <w:marLeft w:val="0"/>
      <w:marRight w:val="0"/>
      <w:marTop w:val="0"/>
      <w:marBottom w:val="0"/>
      <w:divBdr>
        <w:top w:val="none" w:sz="0" w:space="0" w:color="auto"/>
        <w:left w:val="none" w:sz="0" w:space="0" w:color="auto"/>
        <w:bottom w:val="none" w:sz="0" w:space="0" w:color="auto"/>
        <w:right w:val="none" w:sz="0" w:space="0" w:color="auto"/>
      </w:divBdr>
    </w:div>
    <w:div w:id="793867160">
      <w:bodyDiv w:val="1"/>
      <w:marLeft w:val="0"/>
      <w:marRight w:val="0"/>
      <w:marTop w:val="0"/>
      <w:marBottom w:val="0"/>
      <w:divBdr>
        <w:top w:val="none" w:sz="0" w:space="0" w:color="auto"/>
        <w:left w:val="none" w:sz="0" w:space="0" w:color="auto"/>
        <w:bottom w:val="none" w:sz="0" w:space="0" w:color="auto"/>
        <w:right w:val="none" w:sz="0" w:space="0" w:color="auto"/>
      </w:divBdr>
    </w:div>
    <w:div w:id="823162119">
      <w:bodyDiv w:val="1"/>
      <w:marLeft w:val="0"/>
      <w:marRight w:val="0"/>
      <w:marTop w:val="0"/>
      <w:marBottom w:val="0"/>
      <w:divBdr>
        <w:top w:val="none" w:sz="0" w:space="0" w:color="auto"/>
        <w:left w:val="none" w:sz="0" w:space="0" w:color="auto"/>
        <w:bottom w:val="none" w:sz="0" w:space="0" w:color="auto"/>
        <w:right w:val="none" w:sz="0" w:space="0" w:color="auto"/>
      </w:divBdr>
    </w:div>
    <w:div w:id="868950481">
      <w:bodyDiv w:val="1"/>
      <w:marLeft w:val="0"/>
      <w:marRight w:val="0"/>
      <w:marTop w:val="0"/>
      <w:marBottom w:val="0"/>
      <w:divBdr>
        <w:top w:val="none" w:sz="0" w:space="0" w:color="auto"/>
        <w:left w:val="none" w:sz="0" w:space="0" w:color="auto"/>
        <w:bottom w:val="none" w:sz="0" w:space="0" w:color="auto"/>
        <w:right w:val="none" w:sz="0" w:space="0" w:color="auto"/>
      </w:divBdr>
    </w:div>
    <w:div w:id="905342225">
      <w:bodyDiv w:val="1"/>
      <w:marLeft w:val="0"/>
      <w:marRight w:val="0"/>
      <w:marTop w:val="0"/>
      <w:marBottom w:val="0"/>
      <w:divBdr>
        <w:top w:val="none" w:sz="0" w:space="0" w:color="auto"/>
        <w:left w:val="none" w:sz="0" w:space="0" w:color="auto"/>
        <w:bottom w:val="none" w:sz="0" w:space="0" w:color="auto"/>
        <w:right w:val="none" w:sz="0" w:space="0" w:color="auto"/>
      </w:divBdr>
    </w:div>
    <w:div w:id="906846756">
      <w:bodyDiv w:val="1"/>
      <w:marLeft w:val="0"/>
      <w:marRight w:val="0"/>
      <w:marTop w:val="0"/>
      <w:marBottom w:val="0"/>
      <w:divBdr>
        <w:top w:val="none" w:sz="0" w:space="0" w:color="auto"/>
        <w:left w:val="none" w:sz="0" w:space="0" w:color="auto"/>
        <w:bottom w:val="none" w:sz="0" w:space="0" w:color="auto"/>
        <w:right w:val="none" w:sz="0" w:space="0" w:color="auto"/>
      </w:divBdr>
    </w:div>
    <w:div w:id="912082515">
      <w:bodyDiv w:val="1"/>
      <w:marLeft w:val="0"/>
      <w:marRight w:val="0"/>
      <w:marTop w:val="0"/>
      <w:marBottom w:val="0"/>
      <w:divBdr>
        <w:top w:val="none" w:sz="0" w:space="0" w:color="auto"/>
        <w:left w:val="none" w:sz="0" w:space="0" w:color="auto"/>
        <w:bottom w:val="none" w:sz="0" w:space="0" w:color="auto"/>
        <w:right w:val="none" w:sz="0" w:space="0" w:color="auto"/>
      </w:divBdr>
    </w:div>
    <w:div w:id="915407478">
      <w:bodyDiv w:val="1"/>
      <w:marLeft w:val="0"/>
      <w:marRight w:val="0"/>
      <w:marTop w:val="0"/>
      <w:marBottom w:val="0"/>
      <w:divBdr>
        <w:top w:val="none" w:sz="0" w:space="0" w:color="auto"/>
        <w:left w:val="none" w:sz="0" w:space="0" w:color="auto"/>
        <w:bottom w:val="none" w:sz="0" w:space="0" w:color="auto"/>
        <w:right w:val="none" w:sz="0" w:space="0" w:color="auto"/>
      </w:divBdr>
    </w:div>
    <w:div w:id="918365965">
      <w:bodyDiv w:val="1"/>
      <w:marLeft w:val="0"/>
      <w:marRight w:val="0"/>
      <w:marTop w:val="0"/>
      <w:marBottom w:val="0"/>
      <w:divBdr>
        <w:top w:val="none" w:sz="0" w:space="0" w:color="auto"/>
        <w:left w:val="none" w:sz="0" w:space="0" w:color="auto"/>
        <w:bottom w:val="none" w:sz="0" w:space="0" w:color="auto"/>
        <w:right w:val="none" w:sz="0" w:space="0" w:color="auto"/>
      </w:divBdr>
    </w:div>
    <w:div w:id="919756870">
      <w:bodyDiv w:val="1"/>
      <w:marLeft w:val="0"/>
      <w:marRight w:val="0"/>
      <w:marTop w:val="0"/>
      <w:marBottom w:val="0"/>
      <w:divBdr>
        <w:top w:val="none" w:sz="0" w:space="0" w:color="auto"/>
        <w:left w:val="none" w:sz="0" w:space="0" w:color="auto"/>
        <w:bottom w:val="none" w:sz="0" w:space="0" w:color="auto"/>
        <w:right w:val="none" w:sz="0" w:space="0" w:color="auto"/>
      </w:divBdr>
    </w:div>
    <w:div w:id="935870887">
      <w:bodyDiv w:val="1"/>
      <w:marLeft w:val="0"/>
      <w:marRight w:val="0"/>
      <w:marTop w:val="0"/>
      <w:marBottom w:val="0"/>
      <w:divBdr>
        <w:top w:val="none" w:sz="0" w:space="0" w:color="auto"/>
        <w:left w:val="none" w:sz="0" w:space="0" w:color="auto"/>
        <w:bottom w:val="none" w:sz="0" w:space="0" w:color="auto"/>
        <w:right w:val="none" w:sz="0" w:space="0" w:color="auto"/>
      </w:divBdr>
    </w:div>
    <w:div w:id="937517283">
      <w:bodyDiv w:val="1"/>
      <w:marLeft w:val="0"/>
      <w:marRight w:val="0"/>
      <w:marTop w:val="0"/>
      <w:marBottom w:val="0"/>
      <w:divBdr>
        <w:top w:val="none" w:sz="0" w:space="0" w:color="auto"/>
        <w:left w:val="none" w:sz="0" w:space="0" w:color="auto"/>
        <w:bottom w:val="none" w:sz="0" w:space="0" w:color="auto"/>
        <w:right w:val="none" w:sz="0" w:space="0" w:color="auto"/>
      </w:divBdr>
    </w:div>
    <w:div w:id="941032799">
      <w:bodyDiv w:val="1"/>
      <w:marLeft w:val="0"/>
      <w:marRight w:val="0"/>
      <w:marTop w:val="0"/>
      <w:marBottom w:val="0"/>
      <w:divBdr>
        <w:top w:val="none" w:sz="0" w:space="0" w:color="auto"/>
        <w:left w:val="none" w:sz="0" w:space="0" w:color="auto"/>
        <w:bottom w:val="none" w:sz="0" w:space="0" w:color="auto"/>
        <w:right w:val="none" w:sz="0" w:space="0" w:color="auto"/>
      </w:divBdr>
    </w:div>
    <w:div w:id="943613862">
      <w:bodyDiv w:val="1"/>
      <w:marLeft w:val="0"/>
      <w:marRight w:val="0"/>
      <w:marTop w:val="0"/>
      <w:marBottom w:val="0"/>
      <w:divBdr>
        <w:top w:val="none" w:sz="0" w:space="0" w:color="auto"/>
        <w:left w:val="none" w:sz="0" w:space="0" w:color="auto"/>
        <w:bottom w:val="none" w:sz="0" w:space="0" w:color="auto"/>
        <w:right w:val="none" w:sz="0" w:space="0" w:color="auto"/>
      </w:divBdr>
    </w:div>
    <w:div w:id="951978762">
      <w:bodyDiv w:val="1"/>
      <w:marLeft w:val="0"/>
      <w:marRight w:val="0"/>
      <w:marTop w:val="0"/>
      <w:marBottom w:val="0"/>
      <w:divBdr>
        <w:top w:val="none" w:sz="0" w:space="0" w:color="auto"/>
        <w:left w:val="none" w:sz="0" w:space="0" w:color="auto"/>
        <w:bottom w:val="none" w:sz="0" w:space="0" w:color="auto"/>
        <w:right w:val="none" w:sz="0" w:space="0" w:color="auto"/>
      </w:divBdr>
    </w:div>
    <w:div w:id="970792777">
      <w:bodyDiv w:val="1"/>
      <w:marLeft w:val="0"/>
      <w:marRight w:val="0"/>
      <w:marTop w:val="0"/>
      <w:marBottom w:val="0"/>
      <w:divBdr>
        <w:top w:val="none" w:sz="0" w:space="0" w:color="auto"/>
        <w:left w:val="none" w:sz="0" w:space="0" w:color="auto"/>
        <w:bottom w:val="none" w:sz="0" w:space="0" w:color="auto"/>
        <w:right w:val="none" w:sz="0" w:space="0" w:color="auto"/>
      </w:divBdr>
    </w:div>
    <w:div w:id="975331924">
      <w:bodyDiv w:val="1"/>
      <w:marLeft w:val="0"/>
      <w:marRight w:val="0"/>
      <w:marTop w:val="0"/>
      <w:marBottom w:val="0"/>
      <w:divBdr>
        <w:top w:val="none" w:sz="0" w:space="0" w:color="auto"/>
        <w:left w:val="none" w:sz="0" w:space="0" w:color="auto"/>
        <w:bottom w:val="none" w:sz="0" w:space="0" w:color="auto"/>
        <w:right w:val="none" w:sz="0" w:space="0" w:color="auto"/>
      </w:divBdr>
    </w:div>
    <w:div w:id="981040939">
      <w:bodyDiv w:val="1"/>
      <w:marLeft w:val="0"/>
      <w:marRight w:val="0"/>
      <w:marTop w:val="0"/>
      <w:marBottom w:val="0"/>
      <w:divBdr>
        <w:top w:val="none" w:sz="0" w:space="0" w:color="auto"/>
        <w:left w:val="none" w:sz="0" w:space="0" w:color="auto"/>
        <w:bottom w:val="none" w:sz="0" w:space="0" w:color="auto"/>
        <w:right w:val="none" w:sz="0" w:space="0" w:color="auto"/>
      </w:divBdr>
    </w:div>
    <w:div w:id="1006244651">
      <w:bodyDiv w:val="1"/>
      <w:marLeft w:val="0"/>
      <w:marRight w:val="0"/>
      <w:marTop w:val="0"/>
      <w:marBottom w:val="0"/>
      <w:divBdr>
        <w:top w:val="none" w:sz="0" w:space="0" w:color="auto"/>
        <w:left w:val="none" w:sz="0" w:space="0" w:color="auto"/>
        <w:bottom w:val="none" w:sz="0" w:space="0" w:color="auto"/>
        <w:right w:val="none" w:sz="0" w:space="0" w:color="auto"/>
      </w:divBdr>
    </w:div>
    <w:div w:id="1032221628">
      <w:bodyDiv w:val="1"/>
      <w:marLeft w:val="0"/>
      <w:marRight w:val="0"/>
      <w:marTop w:val="0"/>
      <w:marBottom w:val="0"/>
      <w:divBdr>
        <w:top w:val="none" w:sz="0" w:space="0" w:color="auto"/>
        <w:left w:val="none" w:sz="0" w:space="0" w:color="auto"/>
        <w:bottom w:val="none" w:sz="0" w:space="0" w:color="auto"/>
        <w:right w:val="none" w:sz="0" w:space="0" w:color="auto"/>
      </w:divBdr>
    </w:div>
    <w:div w:id="1037663473">
      <w:bodyDiv w:val="1"/>
      <w:marLeft w:val="0"/>
      <w:marRight w:val="0"/>
      <w:marTop w:val="0"/>
      <w:marBottom w:val="0"/>
      <w:divBdr>
        <w:top w:val="none" w:sz="0" w:space="0" w:color="auto"/>
        <w:left w:val="none" w:sz="0" w:space="0" w:color="auto"/>
        <w:bottom w:val="none" w:sz="0" w:space="0" w:color="auto"/>
        <w:right w:val="none" w:sz="0" w:space="0" w:color="auto"/>
      </w:divBdr>
    </w:div>
    <w:div w:id="1041512496">
      <w:bodyDiv w:val="1"/>
      <w:marLeft w:val="0"/>
      <w:marRight w:val="0"/>
      <w:marTop w:val="0"/>
      <w:marBottom w:val="0"/>
      <w:divBdr>
        <w:top w:val="none" w:sz="0" w:space="0" w:color="auto"/>
        <w:left w:val="none" w:sz="0" w:space="0" w:color="auto"/>
        <w:bottom w:val="none" w:sz="0" w:space="0" w:color="auto"/>
        <w:right w:val="none" w:sz="0" w:space="0" w:color="auto"/>
      </w:divBdr>
    </w:div>
    <w:div w:id="1087992921">
      <w:bodyDiv w:val="1"/>
      <w:marLeft w:val="0"/>
      <w:marRight w:val="0"/>
      <w:marTop w:val="0"/>
      <w:marBottom w:val="0"/>
      <w:divBdr>
        <w:top w:val="none" w:sz="0" w:space="0" w:color="auto"/>
        <w:left w:val="none" w:sz="0" w:space="0" w:color="auto"/>
        <w:bottom w:val="none" w:sz="0" w:space="0" w:color="auto"/>
        <w:right w:val="none" w:sz="0" w:space="0" w:color="auto"/>
      </w:divBdr>
    </w:div>
    <w:div w:id="1096824084">
      <w:bodyDiv w:val="1"/>
      <w:marLeft w:val="0"/>
      <w:marRight w:val="0"/>
      <w:marTop w:val="0"/>
      <w:marBottom w:val="0"/>
      <w:divBdr>
        <w:top w:val="none" w:sz="0" w:space="0" w:color="auto"/>
        <w:left w:val="none" w:sz="0" w:space="0" w:color="auto"/>
        <w:bottom w:val="none" w:sz="0" w:space="0" w:color="auto"/>
        <w:right w:val="none" w:sz="0" w:space="0" w:color="auto"/>
      </w:divBdr>
    </w:div>
    <w:div w:id="1116096846">
      <w:bodyDiv w:val="1"/>
      <w:marLeft w:val="0"/>
      <w:marRight w:val="0"/>
      <w:marTop w:val="0"/>
      <w:marBottom w:val="0"/>
      <w:divBdr>
        <w:top w:val="none" w:sz="0" w:space="0" w:color="auto"/>
        <w:left w:val="none" w:sz="0" w:space="0" w:color="auto"/>
        <w:bottom w:val="none" w:sz="0" w:space="0" w:color="auto"/>
        <w:right w:val="none" w:sz="0" w:space="0" w:color="auto"/>
      </w:divBdr>
    </w:div>
    <w:div w:id="1119031420">
      <w:bodyDiv w:val="1"/>
      <w:marLeft w:val="0"/>
      <w:marRight w:val="0"/>
      <w:marTop w:val="0"/>
      <w:marBottom w:val="0"/>
      <w:divBdr>
        <w:top w:val="none" w:sz="0" w:space="0" w:color="auto"/>
        <w:left w:val="none" w:sz="0" w:space="0" w:color="auto"/>
        <w:bottom w:val="none" w:sz="0" w:space="0" w:color="auto"/>
        <w:right w:val="none" w:sz="0" w:space="0" w:color="auto"/>
      </w:divBdr>
    </w:div>
    <w:div w:id="1120800732">
      <w:bodyDiv w:val="1"/>
      <w:marLeft w:val="0"/>
      <w:marRight w:val="0"/>
      <w:marTop w:val="0"/>
      <w:marBottom w:val="0"/>
      <w:divBdr>
        <w:top w:val="none" w:sz="0" w:space="0" w:color="auto"/>
        <w:left w:val="none" w:sz="0" w:space="0" w:color="auto"/>
        <w:bottom w:val="none" w:sz="0" w:space="0" w:color="auto"/>
        <w:right w:val="none" w:sz="0" w:space="0" w:color="auto"/>
      </w:divBdr>
    </w:div>
    <w:div w:id="1132408666">
      <w:bodyDiv w:val="1"/>
      <w:marLeft w:val="0"/>
      <w:marRight w:val="0"/>
      <w:marTop w:val="0"/>
      <w:marBottom w:val="0"/>
      <w:divBdr>
        <w:top w:val="none" w:sz="0" w:space="0" w:color="auto"/>
        <w:left w:val="none" w:sz="0" w:space="0" w:color="auto"/>
        <w:bottom w:val="none" w:sz="0" w:space="0" w:color="auto"/>
        <w:right w:val="none" w:sz="0" w:space="0" w:color="auto"/>
      </w:divBdr>
    </w:div>
    <w:div w:id="1160079209">
      <w:bodyDiv w:val="1"/>
      <w:marLeft w:val="0"/>
      <w:marRight w:val="0"/>
      <w:marTop w:val="0"/>
      <w:marBottom w:val="0"/>
      <w:divBdr>
        <w:top w:val="none" w:sz="0" w:space="0" w:color="auto"/>
        <w:left w:val="none" w:sz="0" w:space="0" w:color="auto"/>
        <w:bottom w:val="none" w:sz="0" w:space="0" w:color="auto"/>
        <w:right w:val="none" w:sz="0" w:space="0" w:color="auto"/>
      </w:divBdr>
    </w:div>
    <w:div w:id="1183974283">
      <w:bodyDiv w:val="1"/>
      <w:marLeft w:val="0"/>
      <w:marRight w:val="0"/>
      <w:marTop w:val="0"/>
      <w:marBottom w:val="0"/>
      <w:divBdr>
        <w:top w:val="none" w:sz="0" w:space="0" w:color="auto"/>
        <w:left w:val="none" w:sz="0" w:space="0" w:color="auto"/>
        <w:bottom w:val="none" w:sz="0" w:space="0" w:color="auto"/>
        <w:right w:val="none" w:sz="0" w:space="0" w:color="auto"/>
      </w:divBdr>
    </w:div>
    <w:div w:id="1200243472">
      <w:bodyDiv w:val="1"/>
      <w:marLeft w:val="0"/>
      <w:marRight w:val="0"/>
      <w:marTop w:val="0"/>
      <w:marBottom w:val="0"/>
      <w:divBdr>
        <w:top w:val="none" w:sz="0" w:space="0" w:color="auto"/>
        <w:left w:val="none" w:sz="0" w:space="0" w:color="auto"/>
        <w:bottom w:val="none" w:sz="0" w:space="0" w:color="auto"/>
        <w:right w:val="none" w:sz="0" w:space="0" w:color="auto"/>
      </w:divBdr>
    </w:div>
    <w:div w:id="1225218462">
      <w:bodyDiv w:val="1"/>
      <w:marLeft w:val="0"/>
      <w:marRight w:val="0"/>
      <w:marTop w:val="0"/>
      <w:marBottom w:val="0"/>
      <w:divBdr>
        <w:top w:val="none" w:sz="0" w:space="0" w:color="auto"/>
        <w:left w:val="none" w:sz="0" w:space="0" w:color="auto"/>
        <w:bottom w:val="none" w:sz="0" w:space="0" w:color="auto"/>
        <w:right w:val="none" w:sz="0" w:space="0" w:color="auto"/>
      </w:divBdr>
    </w:div>
    <w:div w:id="1227304472">
      <w:bodyDiv w:val="1"/>
      <w:marLeft w:val="0"/>
      <w:marRight w:val="0"/>
      <w:marTop w:val="0"/>
      <w:marBottom w:val="0"/>
      <w:divBdr>
        <w:top w:val="none" w:sz="0" w:space="0" w:color="auto"/>
        <w:left w:val="none" w:sz="0" w:space="0" w:color="auto"/>
        <w:bottom w:val="none" w:sz="0" w:space="0" w:color="auto"/>
        <w:right w:val="none" w:sz="0" w:space="0" w:color="auto"/>
      </w:divBdr>
    </w:div>
    <w:div w:id="1249465639">
      <w:bodyDiv w:val="1"/>
      <w:marLeft w:val="0"/>
      <w:marRight w:val="0"/>
      <w:marTop w:val="0"/>
      <w:marBottom w:val="0"/>
      <w:divBdr>
        <w:top w:val="none" w:sz="0" w:space="0" w:color="auto"/>
        <w:left w:val="none" w:sz="0" w:space="0" w:color="auto"/>
        <w:bottom w:val="none" w:sz="0" w:space="0" w:color="auto"/>
        <w:right w:val="none" w:sz="0" w:space="0" w:color="auto"/>
      </w:divBdr>
    </w:div>
    <w:div w:id="1251425827">
      <w:bodyDiv w:val="1"/>
      <w:marLeft w:val="0"/>
      <w:marRight w:val="0"/>
      <w:marTop w:val="0"/>
      <w:marBottom w:val="0"/>
      <w:divBdr>
        <w:top w:val="none" w:sz="0" w:space="0" w:color="auto"/>
        <w:left w:val="none" w:sz="0" w:space="0" w:color="auto"/>
        <w:bottom w:val="none" w:sz="0" w:space="0" w:color="auto"/>
        <w:right w:val="none" w:sz="0" w:space="0" w:color="auto"/>
      </w:divBdr>
    </w:div>
    <w:div w:id="1252466102">
      <w:bodyDiv w:val="1"/>
      <w:marLeft w:val="0"/>
      <w:marRight w:val="0"/>
      <w:marTop w:val="0"/>
      <w:marBottom w:val="0"/>
      <w:divBdr>
        <w:top w:val="none" w:sz="0" w:space="0" w:color="auto"/>
        <w:left w:val="none" w:sz="0" w:space="0" w:color="auto"/>
        <w:bottom w:val="none" w:sz="0" w:space="0" w:color="auto"/>
        <w:right w:val="none" w:sz="0" w:space="0" w:color="auto"/>
      </w:divBdr>
    </w:div>
    <w:div w:id="1259099493">
      <w:bodyDiv w:val="1"/>
      <w:marLeft w:val="0"/>
      <w:marRight w:val="0"/>
      <w:marTop w:val="0"/>
      <w:marBottom w:val="0"/>
      <w:divBdr>
        <w:top w:val="none" w:sz="0" w:space="0" w:color="auto"/>
        <w:left w:val="none" w:sz="0" w:space="0" w:color="auto"/>
        <w:bottom w:val="none" w:sz="0" w:space="0" w:color="auto"/>
        <w:right w:val="none" w:sz="0" w:space="0" w:color="auto"/>
      </w:divBdr>
    </w:div>
    <w:div w:id="1273904395">
      <w:bodyDiv w:val="1"/>
      <w:marLeft w:val="0"/>
      <w:marRight w:val="0"/>
      <w:marTop w:val="0"/>
      <w:marBottom w:val="0"/>
      <w:divBdr>
        <w:top w:val="none" w:sz="0" w:space="0" w:color="auto"/>
        <w:left w:val="none" w:sz="0" w:space="0" w:color="auto"/>
        <w:bottom w:val="none" w:sz="0" w:space="0" w:color="auto"/>
        <w:right w:val="none" w:sz="0" w:space="0" w:color="auto"/>
      </w:divBdr>
    </w:div>
    <w:div w:id="1298101250">
      <w:bodyDiv w:val="1"/>
      <w:marLeft w:val="0"/>
      <w:marRight w:val="0"/>
      <w:marTop w:val="0"/>
      <w:marBottom w:val="0"/>
      <w:divBdr>
        <w:top w:val="none" w:sz="0" w:space="0" w:color="auto"/>
        <w:left w:val="none" w:sz="0" w:space="0" w:color="auto"/>
        <w:bottom w:val="none" w:sz="0" w:space="0" w:color="auto"/>
        <w:right w:val="none" w:sz="0" w:space="0" w:color="auto"/>
      </w:divBdr>
    </w:div>
    <w:div w:id="1304698614">
      <w:bodyDiv w:val="1"/>
      <w:marLeft w:val="0"/>
      <w:marRight w:val="0"/>
      <w:marTop w:val="0"/>
      <w:marBottom w:val="0"/>
      <w:divBdr>
        <w:top w:val="none" w:sz="0" w:space="0" w:color="auto"/>
        <w:left w:val="none" w:sz="0" w:space="0" w:color="auto"/>
        <w:bottom w:val="none" w:sz="0" w:space="0" w:color="auto"/>
        <w:right w:val="none" w:sz="0" w:space="0" w:color="auto"/>
      </w:divBdr>
    </w:div>
    <w:div w:id="1329214131">
      <w:bodyDiv w:val="1"/>
      <w:marLeft w:val="0"/>
      <w:marRight w:val="0"/>
      <w:marTop w:val="0"/>
      <w:marBottom w:val="0"/>
      <w:divBdr>
        <w:top w:val="none" w:sz="0" w:space="0" w:color="auto"/>
        <w:left w:val="none" w:sz="0" w:space="0" w:color="auto"/>
        <w:bottom w:val="none" w:sz="0" w:space="0" w:color="auto"/>
        <w:right w:val="none" w:sz="0" w:space="0" w:color="auto"/>
      </w:divBdr>
    </w:div>
    <w:div w:id="1339581059">
      <w:bodyDiv w:val="1"/>
      <w:marLeft w:val="0"/>
      <w:marRight w:val="0"/>
      <w:marTop w:val="0"/>
      <w:marBottom w:val="0"/>
      <w:divBdr>
        <w:top w:val="none" w:sz="0" w:space="0" w:color="auto"/>
        <w:left w:val="none" w:sz="0" w:space="0" w:color="auto"/>
        <w:bottom w:val="none" w:sz="0" w:space="0" w:color="auto"/>
        <w:right w:val="none" w:sz="0" w:space="0" w:color="auto"/>
      </w:divBdr>
    </w:div>
    <w:div w:id="1366559311">
      <w:bodyDiv w:val="1"/>
      <w:marLeft w:val="0"/>
      <w:marRight w:val="0"/>
      <w:marTop w:val="0"/>
      <w:marBottom w:val="0"/>
      <w:divBdr>
        <w:top w:val="none" w:sz="0" w:space="0" w:color="auto"/>
        <w:left w:val="none" w:sz="0" w:space="0" w:color="auto"/>
        <w:bottom w:val="none" w:sz="0" w:space="0" w:color="auto"/>
        <w:right w:val="none" w:sz="0" w:space="0" w:color="auto"/>
      </w:divBdr>
    </w:div>
    <w:div w:id="1372458988">
      <w:bodyDiv w:val="1"/>
      <w:marLeft w:val="0"/>
      <w:marRight w:val="0"/>
      <w:marTop w:val="0"/>
      <w:marBottom w:val="0"/>
      <w:divBdr>
        <w:top w:val="none" w:sz="0" w:space="0" w:color="auto"/>
        <w:left w:val="none" w:sz="0" w:space="0" w:color="auto"/>
        <w:bottom w:val="none" w:sz="0" w:space="0" w:color="auto"/>
        <w:right w:val="none" w:sz="0" w:space="0" w:color="auto"/>
      </w:divBdr>
    </w:div>
    <w:div w:id="1399477300">
      <w:bodyDiv w:val="1"/>
      <w:marLeft w:val="0"/>
      <w:marRight w:val="0"/>
      <w:marTop w:val="0"/>
      <w:marBottom w:val="0"/>
      <w:divBdr>
        <w:top w:val="none" w:sz="0" w:space="0" w:color="auto"/>
        <w:left w:val="none" w:sz="0" w:space="0" w:color="auto"/>
        <w:bottom w:val="none" w:sz="0" w:space="0" w:color="auto"/>
        <w:right w:val="none" w:sz="0" w:space="0" w:color="auto"/>
      </w:divBdr>
    </w:div>
    <w:div w:id="1413356535">
      <w:bodyDiv w:val="1"/>
      <w:marLeft w:val="0"/>
      <w:marRight w:val="0"/>
      <w:marTop w:val="0"/>
      <w:marBottom w:val="0"/>
      <w:divBdr>
        <w:top w:val="none" w:sz="0" w:space="0" w:color="auto"/>
        <w:left w:val="none" w:sz="0" w:space="0" w:color="auto"/>
        <w:bottom w:val="none" w:sz="0" w:space="0" w:color="auto"/>
        <w:right w:val="none" w:sz="0" w:space="0" w:color="auto"/>
      </w:divBdr>
    </w:div>
    <w:div w:id="1416895358">
      <w:bodyDiv w:val="1"/>
      <w:marLeft w:val="0"/>
      <w:marRight w:val="0"/>
      <w:marTop w:val="0"/>
      <w:marBottom w:val="0"/>
      <w:divBdr>
        <w:top w:val="none" w:sz="0" w:space="0" w:color="auto"/>
        <w:left w:val="none" w:sz="0" w:space="0" w:color="auto"/>
        <w:bottom w:val="none" w:sz="0" w:space="0" w:color="auto"/>
        <w:right w:val="none" w:sz="0" w:space="0" w:color="auto"/>
      </w:divBdr>
    </w:div>
    <w:div w:id="1419400720">
      <w:bodyDiv w:val="1"/>
      <w:marLeft w:val="0"/>
      <w:marRight w:val="0"/>
      <w:marTop w:val="0"/>
      <w:marBottom w:val="0"/>
      <w:divBdr>
        <w:top w:val="none" w:sz="0" w:space="0" w:color="auto"/>
        <w:left w:val="none" w:sz="0" w:space="0" w:color="auto"/>
        <w:bottom w:val="none" w:sz="0" w:space="0" w:color="auto"/>
        <w:right w:val="none" w:sz="0" w:space="0" w:color="auto"/>
      </w:divBdr>
    </w:div>
    <w:div w:id="1426536808">
      <w:bodyDiv w:val="1"/>
      <w:marLeft w:val="0"/>
      <w:marRight w:val="0"/>
      <w:marTop w:val="0"/>
      <w:marBottom w:val="0"/>
      <w:divBdr>
        <w:top w:val="none" w:sz="0" w:space="0" w:color="auto"/>
        <w:left w:val="none" w:sz="0" w:space="0" w:color="auto"/>
        <w:bottom w:val="none" w:sz="0" w:space="0" w:color="auto"/>
        <w:right w:val="none" w:sz="0" w:space="0" w:color="auto"/>
      </w:divBdr>
    </w:div>
    <w:div w:id="1427731818">
      <w:bodyDiv w:val="1"/>
      <w:marLeft w:val="0"/>
      <w:marRight w:val="0"/>
      <w:marTop w:val="0"/>
      <w:marBottom w:val="0"/>
      <w:divBdr>
        <w:top w:val="none" w:sz="0" w:space="0" w:color="auto"/>
        <w:left w:val="none" w:sz="0" w:space="0" w:color="auto"/>
        <w:bottom w:val="none" w:sz="0" w:space="0" w:color="auto"/>
        <w:right w:val="none" w:sz="0" w:space="0" w:color="auto"/>
      </w:divBdr>
    </w:div>
    <w:div w:id="1438333394">
      <w:bodyDiv w:val="1"/>
      <w:marLeft w:val="0"/>
      <w:marRight w:val="0"/>
      <w:marTop w:val="0"/>
      <w:marBottom w:val="0"/>
      <w:divBdr>
        <w:top w:val="none" w:sz="0" w:space="0" w:color="auto"/>
        <w:left w:val="none" w:sz="0" w:space="0" w:color="auto"/>
        <w:bottom w:val="none" w:sz="0" w:space="0" w:color="auto"/>
        <w:right w:val="none" w:sz="0" w:space="0" w:color="auto"/>
      </w:divBdr>
    </w:div>
    <w:div w:id="1443571703">
      <w:bodyDiv w:val="1"/>
      <w:marLeft w:val="0"/>
      <w:marRight w:val="0"/>
      <w:marTop w:val="0"/>
      <w:marBottom w:val="0"/>
      <w:divBdr>
        <w:top w:val="none" w:sz="0" w:space="0" w:color="auto"/>
        <w:left w:val="none" w:sz="0" w:space="0" w:color="auto"/>
        <w:bottom w:val="none" w:sz="0" w:space="0" w:color="auto"/>
        <w:right w:val="none" w:sz="0" w:space="0" w:color="auto"/>
      </w:divBdr>
    </w:div>
    <w:div w:id="1456487869">
      <w:bodyDiv w:val="1"/>
      <w:marLeft w:val="0"/>
      <w:marRight w:val="0"/>
      <w:marTop w:val="0"/>
      <w:marBottom w:val="0"/>
      <w:divBdr>
        <w:top w:val="none" w:sz="0" w:space="0" w:color="auto"/>
        <w:left w:val="none" w:sz="0" w:space="0" w:color="auto"/>
        <w:bottom w:val="none" w:sz="0" w:space="0" w:color="auto"/>
        <w:right w:val="none" w:sz="0" w:space="0" w:color="auto"/>
      </w:divBdr>
    </w:div>
    <w:div w:id="1461416659">
      <w:bodyDiv w:val="1"/>
      <w:marLeft w:val="0"/>
      <w:marRight w:val="0"/>
      <w:marTop w:val="0"/>
      <w:marBottom w:val="0"/>
      <w:divBdr>
        <w:top w:val="none" w:sz="0" w:space="0" w:color="auto"/>
        <w:left w:val="none" w:sz="0" w:space="0" w:color="auto"/>
        <w:bottom w:val="none" w:sz="0" w:space="0" w:color="auto"/>
        <w:right w:val="none" w:sz="0" w:space="0" w:color="auto"/>
      </w:divBdr>
    </w:div>
    <w:div w:id="1488550069">
      <w:bodyDiv w:val="1"/>
      <w:marLeft w:val="0"/>
      <w:marRight w:val="0"/>
      <w:marTop w:val="0"/>
      <w:marBottom w:val="0"/>
      <w:divBdr>
        <w:top w:val="none" w:sz="0" w:space="0" w:color="auto"/>
        <w:left w:val="none" w:sz="0" w:space="0" w:color="auto"/>
        <w:bottom w:val="none" w:sz="0" w:space="0" w:color="auto"/>
        <w:right w:val="none" w:sz="0" w:space="0" w:color="auto"/>
      </w:divBdr>
    </w:div>
    <w:div w:id="1511094465">
      <w:bodyDiv w:val="1"/>
      <w:marLeft w:val="0"/>
      <w:marRight w:val="0"/>
      <w:marTop w:val="0"/>
      <w:marBottom w:val="0"/>
      <w:divBdr>
        <w:top w:val="none" w:sz="0" w:space="0" w:color="auto"/>
        <w:left w:val="none" w:sz="0" w:space="0" w:color="auto"/>
        <w:bottom w:val="none" w:sz="0" w:space="0" w:color="auto"/>
        <w:right w:val="none" w:sz="0" w:space="0" w:color="auto"/>
      </w:divBdr>
    </w:div>
    <w:div w:id="1518496818">
      <w:bodyDiv w:val="1"/>
      <w:marLeft w:val="0"/>
      <w:marRight w:val="0"/>
      <w:marTop w:val="0"/>
      <w:marBottom w:val="0"/>
      <w:divBdr>
        <w:top w:val="none" w:sz="0" w:space="0" w:color="auto"/>
        <w:left w:val="none" w:sz="0" w:space="0" w:color="auto"/>
        <w:bottom w:val="none" w:sz="0" w:space="0" w:color="auto"/>
        <w:right w:val="none" w:sz="0" w:space="0" w:color="auto"/>
      </w:divBdr>
    </w:div>
    <w:div w:id="1536038023">
      <w:bodyDiv w:val="1"/>
      <w:marLeft w:val="0"/>
      <w:marRight w:val="0"/>
      <w:marTop w:val="0"/>
      <w:marBottom w:val="0"/>
      <w:divBdr>
        <w:top w:val="none" w:sz="0" w:space="0" w:color="auto"/>
        <w:left w:val="none" w:sz="0" w:space="0" w:color="auto"/>
        <w:bottom w:val="none" w:sz="0" w:space="0" w:color="auto"/>
        <w:right w:val="none" w:sz="0" w:space="0" w:color="auto"/>
      </w:divBdr>
    </w:div>
    <w:div w:id="1541087446">
      <w:bodyDiv w:val="1"/>
      <w:marLeft w:val="0"/>
      <w:marRight w:val="0"/>
      <w:marTop w:val="0"/>
      <w:marBottom w:val="0"/>
      <w:divBdr>
        <w:top w:val="none" w:sz="0" w:space="0" w:color="auto"/>
        <w:left w:val="none" w:sz="0" w:space="0" w:color="auto"/>
        <w:bottom w:val="none" w:sz="0" w:space="0" w:color="auto"/>
        <w:right w:val="none" w:sz="0" w:space="0" w:color="auto"/>
      </w:divBdr>
    </w:div>
    <w:div w:id="1545369576">
      <w:bodyDiv w:val="1"/>
      <w:marLeft w:val="0"/>
      <w:marRight w:val="0"/>
      <w:marTop w:val="0"/>
      <w:marBottom w:val="0"/>
      <w:divBdr>
        <w:top w:val="none" w:sz="0" w:space="0" w:color="auto"/>
        <w:left w:val="none" w:sz="0" w:space="0" w:color="auto"/>
        <w:bottom w:val="none" w:sz="0" w:space="0" w:color="auto"/>
        <w:right w:val="none" w:sz="0" w:space="0" w:color="auto"/>
      </w:divBdr>
      <w:divsChild>
        <w:div w:id="153878624">
          <w:marLeft w:val="547"/>
          <w:marRight w:val="0"/>
          <w:marTop w:val="106"/>
          <w:marBottom w:val="0"/>
          <w:divBdr>
            <w:top w:val="none" w:sz="0" w:space="0" w:color="auto"/>
            <w:left w:val="none" w:sz="0" w:space="0" w:color="auto"/>
            <w:bottom w:val="none" w:sz="0" w:space="0" w:color="auto"/>
            <w:right w:val="none" w:sz="0" w:space="0" w:color="auto"/>
          </w:divBdr>
        </w:div>
        <w:div w:id="1021856324">
          <w:marLeft w:val="547"/>
          <w:marRight w:val="0"/>
          <w:marTop w:val="106"/>
          <w:marBottom w:val="0"/>
          <w:divBdr>
            <w:top w:val="none" w:sz="0" w:space="0" w:color="auto"/>
            <w:left w:val="none" w:sz="0" w:space="0" w:color="auto"/>
            <w:bottom w:val="none" w:sz="0" w:space="0" w:color="auto"/>
            <w:right w:val="none" w:sz="0" w:space="0" w:color="auto"/>
          </w:divBdr>
        </w:div>
        <w:div w:id="1748503104">
          <w:marLeft w:val="547"/>
          <w:marRight w:val="0"/>
          <w:marTop w:val="106"/>
          <w:marBottom w:val="0"/>
          <w:divBdr>
            <w:top w:val="none" w:sz="0" w:space="0" w:color="auto"/>
            <w:left w:val="none" w:sz="0" w:space="0" w:color="auto"/>
            <w:bottom w:val="none" w:sz="0" w:space="0" w:color="auto"/>
            <w:right w:val="none" w:sz="0" w:space="0" w:color="auto"/>
          </w:divBdr>
        </w:div>
      </w:divsChild>
    </w:div>
    <w:div w:id="1556234203">
      <w:bodyDiv w:val="1"/>
      <w:marLeft w:val="0"/>
      <w:marRight w:val="0"/>
      <w:marTop w:val="0"/>
      <w:marBottom w:val="0"/>
      <w:divBdr>
        <w:top w:val="none" w:sz="0" w:space="0" w:color="auto"/>
        <w:left w:val="none" w:sz="0" w:space="0" w:color="auto"/>
        <w:bottom w:val="none" w:sz="0" w:space="0" w:color="auto"/>
        <w:right w:val="none" w:sz="0" w:space="0" w:color="auto"/>
      </w:divBdr>
    </w:div>
    <w:div w:id="1562597384">
      <w:bodyDiv w:val="1"/>
      <w:marLeft w:val="0"/>
      <w:marRight w:val="0"/>
      <w:marTop w:val="0"/>
      <w:marBottom w:val="0"/>
      <w:divBdr>
        <w:top w:val="none" w:sz="0" w:space="0" w:color="auto"/>
        <w:left w:val="none" w:sz="0" w:space="0" w:color="auto"/>
        <w:bottom w:val="none" w:sz="0" w:space="0" w:color="auto"/>
        <w:right w:val="none" w:sz="0" w:space="0" w:color="auto"/>
      </w:divBdr>
    </w:div>
    <w:div w:id="1562642663">
      <w:bodyDiv w:val="1"/>
      <w:marLeft w:val="0"/>
      <w:marRight w:val="0"/>
      <w:marTop w:val="0"/>
      <w:marBottom w:val="0"/>
      <w:divBdr>
        <w:top w:val="none" w:sz="0" w:space="0" w:color="auto"/>
        <w:left w:val="none" w:sz="0" w:space="0" w:color="auto"/>
        <w:bottom w:val="none" w:sz="0" w:space="0" w:color="auto"/>
        <w:right w:val="none" w:sz="0" w:space="0" w:color="auto"/>
      </w:divBdr>
    </w:div>
    <w:div w:id="1586380987">
      <w:bodyDiv w:val="1"/>
      <w:marLeft w:val="0"/>
      <w:marRight w:val="0"/>
      <w:marTop w:val="0"/>
      <w:marBottom w:val="0"/>
      <w:divBdr>
        <w:top w:val="none" w:sz="0" w:space="0" w:color="auto"/>
        <w:left w:val="none" w:sz="0" w:space="0" w:color="auto"/>
        <w:bottom w:val="none" w:sz="0" w:space="0" w:color="auto"/>
        <w:right w:val="none" w:sz="0" w:space="0" w:color="auto"/>
      </w:divBdr>
    </w:div>
    <w:div w:id="1602838047">
      <w:bodyDiv w:val="1"/>
      <w:marLeft w:val="0"/>
      <w:marRight w:val="0"/>
      <w:marTop w:val="0"/>
      <w:marBottom w:val="0"/>
      <w:divBdr>
        <w:top w:val="none" w:sz="0" w:space="0" w:color="auto"/>
        <w:left w:val="none" w:sz="0" w:space="0" w:color="auto"/>
        <w:bottom w:val="none" w:sz="0" w:space="0" w:color="auto"/>
        <w:right w:val="none" w:sz="0" w:space="0" w:color="auto"/>
      </w:divBdr>
    </w:div>
    <w:div w:id="1609120978">
      <w:bodyDiv w:val="1"/>
      <w:marLeft w:val="0"/>
      <w:marRight w:val="0"/>
      <w:marTop w:val="0"/>
      <w:marBottom w:val="0"/>
      <w:divBdr>
        <w:top w:val="none" w:sz="0" w:space="0" w:color="auto"/>
        <w:left w:val="none" w:sz="0" w:space="0" w:color="auto"/>
        <w:bottom w:val="none" w:sz="0" w:space="0" w:color="auto"/>
        <w:right w:val="none" w:sz="0" w:space="0" w:color="auto"/>
      </w:divBdr>
    </w:div>
    <w:div w:id="1634209878">
      <w:bodyDiv w:val="1"/>
      <w:marLeft w:val="0"/>
      <w:marRight w:val="0"/>
      <w:marTop w:val="0"/>
      <w:marBottom w:val="0"/>
      <w:divBdr>
        <w:top w:val="none" w:sz="0" w:space="0" w:color="auto"/>
        <w:left w:val="none" w:sz="0" w:space="0" w:color="auto"/>
        <w:bottom w:val="none" w:sz="0" w:space="0" w:color="auto"/>
        <w:right w:val="none" w:sz="0" w:space="0" w:color="auto"/>
      </w:divBdr>
      <w:divsChild>
        <w:div w:id="1747607024">
          <w:marLeft w:val="1170"/>
          <w:marRight w:val="735"/>
          <w:marTop w:val="0"/>
          <w:marBottom w:val="0"/>
          <w:divBdr>
            <w:top w:val="none" w:sz="0" w:space="0" w:color="auto"/>
            <w:left w:val="none" w:sz="0" w:space="0" w:color="auto"/>
            <w:bottom w:val="none" w:sz="0" w:space="0" w:color="auto"/>
            <w:right w:val="none" w:sz="0" w:space="0" w:color="auto"/>
          </w:divBdr>
        </w:div>
        <w:div w:id="1978292593">
          <w:marLeft w:val="1170"/>
          <w:marRight w:val="735"/>
          <w:marTop w:val="0"/>
          <w:marBottom w:val="0"/>
          <w:divBdr>
            <w:top w:val="none" w:sz="0" w:space="0" w:color="auto"/>
            <w:left w:val="none" w:sz="0" w:space="0" w:color="auto"/>
            <w:bottom w:val="none" w:sz="0" w:space="0" w:color="auto"/>
            <w:right w:val="none" w:sz="0" w:space="0" w:color="auto"/>
          </w:divBdr>
        </w:div>
      </w:divsChild>
    </w:div>
    <w:div w:id="1660187367">
      <w:bodyDiv w:val="1"/>
      <w:marLeft w:val="0"/>
      <w:marRight w:val="0"/>
      <w:marTop w:val="0"/>
      <w:marBottom w:val="0"/>
      <w:divBdr>
        <w:top w:val="none" w:sz="0" w:space="0" w:color="auto"/>
        <w:left w:val="none" w:sz="0" w:space="0" w:color="auto"/>
        <w:bottom w:val="none" w:sz="0" w:space="0" w:color="auto"/>
        <w:right w:val="none" w:sz="0" w:space="0" w:color="auto"/>
      </w:divBdr>
    </w:div>
    <w:div w:id="1668822914">
      <w:bodyDiv w:val="1"/>
      <w:marLeft w:val="0"/>
      <w:marRight w:val="0"/>
      <w:marTop w:val="0"/>
      <w:marBottom w:val="0"/>
      <w:divBdr>
        <w:top w:val="none" w:sz="0" w:space="0" w:color="auto"/>
        <w:left w:val="none" w:sz="0" w:space="0" w:color="auto"/>
        <w:bottom w:val="none" w:sz="0" w:space="0" w:color="auto"/>
        <w:right w:val="none" w:sz="0" w:space="0" w:color="auto"/>
      </w:divBdr>
    </w:div>
    <w:div w:id="1688946016">
      <w:bodyDiv w:val="1"/>
      <w:marLeft w:val="0"/>
      <w:marRight w:val="0"/>
      <w:marTop w:val="0"/>
      <w:marBottom w:val="0"/>
      <w:divBdr>
        <w:top w:val="none" w:sz="0" w:space="0" w:color="auto"/>
        <w:left w:val="none" w:sz="0" w:space="0" w:color="auto"/>
        <w:bottom w:val="none" w:sz="0" w:space="0" w:color="auto"/>
        <w:right w:val="none" w:sz="0" w:space="0" w:color="auto"/>
      </w:divBdr>
    </w:div>
    <w:div w:id="1743723279">
      <w:bodyDiv w:val="1"/>
      <w:marLeft w:val="0"/>
      <w:marRight w:val="0"/>
      <w:marTop w:val="0"/>
      <w:marBottom w:val="0"/>
      <w:divBdr>
        <w:top w:val="none" w:sz="0" w:space="0" w:color="auto"/>
        <w:left w:val="none" w:sz="0" w:space="0" w:color="auto"/>
        <w:bottom w:val="none" w:sz="0" w:space="0" w:color="auto"/>
        <w:right w:val="none" w:sz="0" w:space="0" w:color="auto"/>
      </w:divBdr>
    </w:div>
    <w:div w:id="1779909561">
      <w:bodyDiv w:val="1"/>
      <w:marLeft w:val="0"/>
      <w:marRight w:val="0"/>
      <w:marTop w:val="0"/>
      <w:marBottom w:val="0"/>
      <w:divBdr>
        <w:top w:val="none" w:sz="0" w:space="0" w:color="auto"/>
        <w:left w:val="none" w:sz="0" w:space="0" w:color="auto"/>
        <w:bottom w:val="none" w:sz="0" w:space="0" w:color="auto"/>
        <w:right w:val="none" w:sz="0" w:space="0" w:color="auto"/>
      </w:divBdr>
    </w:div>
    <w:div w:id="1804076896">
      <w:bodyDiv w:val="1"/>
      <w:marLeft w:val="0"/>
      <w:marRight w:val="0"/>
      <w:marTop w:val="0"/>
      <w:marBottom w:val="0"/>
      <w:divBdr>
        <w:top w:val="none" w:sz="0" w:space="0" w:color="auto"/>
        <w:left w:val="none" w:sz="0" w:space="0" w:color="auto"/>
        <w:bottom w:val="none" w:sz="0" w:space="0" w:color="auto"/>
        <w:right w:val="none" w:sz="0" w:space="0" w:color="auto"/>
      </w:divBdr>
    </w:div>
    <w:div w:id="1808891609">
      <w:bodyDiv w:val="1"/>
      <w:marLeft w:val="0"/>
      <w:marRight w:val="0"/>
      <w:marTop w:val="0"/>
      <w:marBottom w:val="0"/>
      <w:divBdr>
        <w:top w:val="none" w:sz="0" w:space="0" w:color="auto"/>
        <w:left w:val="none" w:sz="0" w:space="0" w:color="auto"/>
        <w:bottom w:val="none" w:sz="0" w:space="0" w:color="auto"/>
        <w:right w:val="none" w:sz="0" w:space="0" w:color="auto"/>
      </w:divBdr>
    </w:div>
    <w:div w:id="1831436020">
      <w:bodyDiv w:val="1"/>
      <w:marLeft w:val="0"/>
      <w:marRight w:val="0"/>
      <w:marTop w:val="0"/>
      <w:marBottom w:val="0"/>
      <w:divBdr>
        <w:top w:val="none" w:sz="0" w:space="0" w:color="auto"/>
        <w:left w:val="none" w:sz="0" w:space="0" w:color="auto"/>
        <w:bottom w:val="none" w:sz="0" w:space="0" w:color="auto"/>
        <w:right w:val="none" w:sz="0" w:space="0" w:color="auto"/>
      </w:divBdr>
    </w:div>
    <w:div w:id="1844005596">
      <w:bodyDiv w:val="1"/>
      <w:marLeft w:val="0"/>
      <w:marRight w:val="0"/>
      <w:marTop w:val="0"/>
      <w:marBottom w:val="0"/>
      <w:divBdr>
        <w:top w:val="none" w:sz="0" w:space="0" w:color="auto"/>
        <w:left w:val="none" w:sz="0" w:space="0" w:color="auto"/>
        <w:bottom w:val="none" w:sz="0" w:space="0" w:color="auto"/>
        <w:right w:val="none" w:sz="0" w:space="0" w:color="auto"/>
      </w:divBdr>
    </w:div>
    <w:div w:id="1855877831">
      <w:bodyDiv w:val="1"/>
      <w:marLeft w:val="0"/>
      <w:marRight w:val="0"/>
      <w:marTop w:val="0"/>
      <w:marBottom w:val="0"/>
      <w:divBdr>
        <w:top w:val="none" w:sz="0" w:space="0" w:color="auto"/>
        <w:left w:val="none" w:sz="0" w:space="0" w:color="auto"/>
        <w:bottom w:val="none" w:sz="0" w:space="0" w:color="auto"/>
        <w:right w:val="none" w:sz="0" w:space="0" w:color="auto"/>
      </w:divBdr>
    </w:div>
    <w:div w:id="1861313047">
      <w:bodyDiv w:val="1"/>
      <w:marLeft w:val="0"/>
      <w:marRight w:val="0"/>
      <w:marTop w:val="0"/>
      <w:marBottom w:val="0"/>
      <w:divBdr>
        <w:top w:val="none" w:sz="0" w:space="0" w:color="auto"/>
        <w:left w:val="none" w:sz="0" w:space="0" w:color="auto"/>
        <w:bottom w:val="none" w:sz="0" w:space="0" w:color="auto"/>
        <w:right w:val="none" w:sz="0" w:space="0" w:color="auto"/>
      </w:divBdr>
    </w:div>
    <w:div w:id="1868634303">
      <w:bodyDiv w:val="1"/>
      <w:marLeft w:val="0"/>
      <w:marRight w:val="0"/>
      <w:marTop w:val="0"/>
      <w:marBottom w:val="0"/>
      <w:divBdr>
        <w:top w:val="none" w:sz="0" w:space="0" w:color="auto"/>
        <w:left w:val="none" w:sz="0" w:space="0" w:color="auto"/>
        <w:bottom w:val="none" w:sz="0" w:space="0" w:color="auto"/>
        <w:right w:val="none" w:sz="0" w:space="0" w:color="auto"/>
      </w:divBdr>
    </w:div>
    <w:div w:id="1869949708">
      <w:bodyDiv w:val="1"/>
      <w:marLeft w:val="0"/>
      <w:marRight w:val="0"/>
      <w:marTop w:val="0"/>
      <w:marBottom w:val="0"/>
      <w:divBdr>
        <w:top w:val="none" w:sz="0" w:space="0" w:color="auto"/>
        <w:left w:val="none" w:sz="0" w:space="0" w:color="auto"/>
        <w:bottom w:val="none" w:sz="0" w:space="0" w:color="auto"/>
        <w:right w:val="none" w:sz="0" w:space="0" w:color="auto"/>
      </w:divBdr>
    </w:div>
    <w:div w:id="1872836770">
      <w:bodyDiv w:val="1"/>
      <w:marLeft w:val="0"/>
      <w:marRight w:val="0"/>
      <w:marTop w:val="0"/>
      <w:marBottom w:val="0"/>
      <w:divBdr>
        <w:top w:val="none" w:sz="0" w:space="0" w:color="auto"/>
        <w:left w:val="none" w:sz="0" w:space="0" w:color="auto"/>
        <w:bottom w:val="none" w:sz="0" w:space="0" w:color="auto"/>
        <w:right w:val="none" w:sz="0" w:space="0" w:color="auto"/>
      </w:divBdr>
    </w:div>
    <w:div w:id="1884443589">
      <w:bodyDiv w:val="1"/>
      <w:marLeft w:val="0"/>
      <w:marRight w:val="0"/>
      <w:marTop w:val="0"/>
      <w:marBottom w:val="0"/>
      <w:divBdr>
        <w:top w:val="none" w:sz="0" w:space="0" w:color="auto"/>
        <w:left w:val="none" w:sz="0" w:space="0" w:color="auto"/>
        <w:bottom w:val="none" w:sz="0" w:space="0" w:color="auto"/>
        <w:right w:val="none" w:sz="0" w:space="0" w:color="auto"/>
      </w:divBdr>
    </w:div>
    <w:div w:id="1885873011">
      <w:bodyDiv w:val="1"/>
      <w:marLeft w:val="0"/>
      <w:marRight w:val="0"/>
      <w:marTop w:val="0"/>
      <w:marBottom w:val="0"/>
      <w:divBdr>
        <w:top w:val="none" w:sz="0" w:space="0" w:color="auto"/>
        <w:left w:val="none" w:sz="0" w:space="0" w:color="auto"/>
        <w:bottom w:val="none" w:sz="0" w:space="0" w:color="auto"/>
        <w:right w:val="none" w:sz="0" w:space="0" w:color="auto"/>
      </w:divBdr>
    </w:div>
    <w:div w:id="1904366007">
      <w:bodyDiv w:val="1"/>
      <w:marLeft w:val="0"/>
      <w:marRight w:val="0"/>
      <w:marTop w:val="0"/>
      <w:marBottom w:val="0"/>
      <w:divBdr>
        <w:top w:val="none" w:sz="0" w:space="0" w:color="auto"/>
        <w:left w:val="none" w:sz="0" w:space="0" w:color="auto"/>
        <w:bottom w:val="none" w:sz="0" w:space="0" w:color="auto"/>
        <w:right w:val="none" w:sz="0" w:space="0" w:color="auto"/>
      </w:divBdr>
    </w:div>
    <w:div w:id="1924991821">
      <w:bodyDiv w:val="1"/>
      <w:marLeft w:val="0"/>
      <w:marRight w:val="0"/>
      <w:marTop w:val="0"/>
      <w:marBottom w:val="0"/>
      <w:divBdr>
        <w:top w:val="none" w:sz="0" w:space="0" w:color="auto"/>
        <w:left w:val="none" w:sz="0" w:space="0" w:color="auto"/>
        <w:bottom w:val="none" w:sz="0" w:space="0" w:color="auto"/>
        <w:right w:val="none" w:sz="0" w:space="0" w:color="auto"/>
      </w:divBdr>
    </w:div>
    <w:div w:id="1942764493">
      <w:bodyDiv w:val="1"/>
      <w:marLeft w:val="0"/>
      <w:marRight w:val="0"/>
      <w:marTop w:val="0"/>
      <w:marBottom w:val="0"/>
      <w:divBdr>
        <w:top w:val="none" w:sz="0" w:space="0" w:color="auto"/>
        <w:left w:val="none" w:sz="0" w:space="0" w:color="auto"/>
        <w:bottom w:val="none" w:sz="0" w:space="0" w:color="auto"/>
        <w:right w:val="none" w:sz="0" w:space="0" w:color="auto"/>
      </w:divBdr>
    </w:div>
    <w:div w:id="1952861809">
      <w:bodyDiv w:val="1"/>
      <w:marLeft w:val="0"/>
      <w:marRight w:val="0"/>
      <w:marTop w:val="0"/>
      <w:marBottom w:val="0"/>
      <w:divBdr>
        <w:top w:val="none" w:sz="0" w:space="0" w:color="auto"/>
        <w:left w:val="none" w:sz="0" w:space="0" w:color="auto"/>
        <w:bottom w:val="none" w:sz="0" w:space="0" w:color="auto"/>
        <w:right w:val="none" w:sz="0" w:space="0" w:color="auto"/>
      </w:divBdr>
    </w:div>
    <w:div w:id="1974292236">
      <w:bodyDiv w:val="1"/>
      <w:marLeft w:val="0"/>
      <w:marRight w:val="0"/>
      <w:marTop w:val="0"/>
      <w:marBottom w:val="0"/>
      <w:divBdr>
        <w:top w:val="none" w:sz="0" w:space="0" w:color="auto"/>
        <w:left w:val="none" w:sz="0" w:space="0" w:color="auto"/>
        <w:bottom w:val="none" w:sz="0" w:space="0" w:color="auto"/>
        <w:right w:val="none" w:sz="0" w:space="0" w:color="auto"/>
      </w:divBdr>
    </w:div>
    <w:div w:id="1979601415">
      <w:bodyDiv w:val="1"/>
      <w:marLeft w:val="0"/>
      <w:marRight w:val="0"/>
      <w:marTop w:val="0"/>
      <w:marBottom w:val="0"/>
      <w:divBdr>
        <w:top w:val="none" w:sz="0" w:space="0" w:color="auto"/>
        <w:left w:val="none" w:sz="0" w:space="0" w:color="auto"/>
        <w:bottom w:val="none" w:sz="0" w:space="0" w:color="auto"/>
        <w:right w:val="none" w:sz="0" w:space="0" w:color="auto"/>
      </w:divBdr>
    </w:div>
    <w:div w:id="2021394269">
      <w:bodyDiv w:val="1"/>
      <w:marLeft w:val="0"/>
      <w:marRight w:val="0"/>
      <w:marTop w:val="0"/>
      <w:marBottom w:val="0"/>
      <w:divBdr>
        <w:top w:val="none" w:sz="0" w:space="0" w:color="auto"/>
        <w:left w:val="none" w:sz="0" w:space="0" w:color="auto"/>
        <w:bottom w:val="none" w:sz="0" w:space="0" w:color="auto"/>
        <w:right w:val="none" w:sz="0" w:space="0" w:color="auto"/>
      </w:divBdr>
    </w:div>
    <w:div w:id="2039236671">
      <w:bodyDiv w:val="1"/>
      <w:marLeft w:val="0"/>
      <w:marRight w:val="0"/>
      <w:marTop w:val="0"/>
      <w:marBottom w:val="0"/>
      <w:divBdr>
        <w:top w:val="none" w:sz="0" w:space="0" w:color="auto"/>
        <w:left w:val="none" w:sz="0" w:space="0" w:color="auto"/>
        <w:bottom w:val="none" w:sz="0" w:space="0" w:color="auto"/>
        <w:right w:val="none" w:sz="0" w:space="0" w:color="auto"/>
      </w:divBdr>
    </w:div>
    <w:div w:id="2041978015">
      <w:bodyDiv w:val="1"/>
      <w:marLeft w:val="0"/>
      <w:marRight w:val="0"/>
      <w:marTop w:val="0"/>
      <w:marBottom w:val="0"/>
      <w:divBdr>
        <w:top w:val="none" w:sz="0" w:space="0" w:color="auto"/>
        <w:left w:val="none" w:sz="0" w:space="0" w:color="auto"/>
        <w:bottom w:val="none" w:sz="0" w:space="0" w:color="auto"/>
        <w:right w:val="none" w:sz="0" w:space="0" w:color="auto"/>
      </w:divBdr>
    </w:div>
    <w:div w:id="2076510214">
      <w:bodyDiv w:val="1"/>
      <w:marLeft w:val="0"/>
      <w:marRight w:val="0"/>
      <w:marTop w:val="0"/>
      <w:marBottom w:val="0"/>
      <w:divBdr>
        <w:top w:val="none" w:sz="0" w:space="0" w:color="auto"/>
        <w:left w:val="none" w:sz="0" w:space="0" w:color="auto"/>
        <w:bottom w:val="none" w:sz="0" w:space="0" w:color="auto"/>
        <w:right w:val="none" w:sz="0" w:space="0" w:color="auto"/>
      </w:divBdr>
    </w:div>
    <w:div w:id="2076933991">
      <w:bodyDiv w:val="1"/>
      <w:marLeft w:val="0"/>
      <w:marRight w:val="0"/>
      <w:marTop w:val="0"/>
      <w:marBottom w:val="0"/>
      <w:divBdr>
        <w:top w:val="none" w:sz="0" w:space="0" w:color="auto"/>
        <w:left w:val="none" w:sz="0" w:space="0" w:color="auto"/>
        <w:bottom w:val="none" w:sz="0" w:space="0" w:color="auto"/>
        <w:right w:val="none" w:sz="0" w:space="0" w:color="auto"/>
      </w:divBdr>
    </w:div>
    <w:div w:id="2082949383">
      <w:bodyDiv w:val="1"/>
      <w:marLeft w:val="0"/>
      <w:marRight w:val="0"/>
      <w:marTop w:val="0"/>
      <w:marBottom w:val="0"/>
      <w:divBdr>
        <w:top w:val="none" w:sz="0" w:space="0" w:color="auto"/>
        <w:left w:val="none" w:sz="0" w:space="0" w:color="auto"/>
        <w:bottom w:val="none" w:sz="0" w:space="0" w:color="auto"/>
        <w:right w:val="none" w:sz="0" w:space="0" w:color="auto"/>
      </w:divBdr>
    </w:div>
    <w:div w:id="2085058753">
      <w:bodyDiv w:val="1"/>
      <w:marLeft w:val="0"/>
      <w:marRight w:val="0"/>
      <w:marTop w:val="0"/>
      <w:marBottom w:val="0"/>
      <w:divBdr>
        <w:top w:val="none" w:sz="0" w:space="0" w:color="auto"/>
        <w:left w:val="none" w:sz="0" w:space="0" w:color="auto"/>
        <w:bottom w:val="none" w:sz="0" w:space="0" w:color="auto"/>
        <w:right w:val="none" w:sz="0" w:space="0" w:color="auto"/>
      </w:divBdr>
    </w:div>
    <w:div w:id="2112623356">
      <w:bodyDiv w:val="1"/>
      <w:marLeft w:val="0"/>
      <w:marRight w:val="0"/>
      <w:marTop w:val="0"/>
      <w:marBottom w:val="0"/>
      <w:divBdr>
        <w:top w:val="none" w:sz="0" w:space="0" w:color="auto"/>
        <w:left w:val="none" w:sz="0" w:space="0" w:color="auto"/>
        <w:bottom w:val="none" w:sz="0" w:space="0" w:color="auto"/>
        <w:right w:val="none" w:sz="0" w:space="0" w:color="auto"/>
      </w:divBdr>
    </w:div>
    <w:div w:id="2119064142">
      <w:bodyDiv w:val="1"/>
      <w:marLeft w:val="0"/>
      <w:marRight w:val="0"/>
      <w:marTop w:val="0"/>
      <w:marBottom w:val="0"/>
      <w:divBdr>
        <w:top w:val="none" w:sz="0" w:space="0" w:color="auto"/>
        <w:left w:val="none" w:sz="0" w:space="0" w:color="auto"/>
        <w:bottom w:val="none" w:sz="0" w:space="0" w:color="auto"/>
        <w:right w:val="none" w:sz="0" w:space="0" w:color="auto"/>
      </w:divBdr>
    </w:div>
    <w:div w:id="2135975392">
      <w:bodyDiv w:val="1"/>
      <w:marLeft w:val="0"/>
      <w:marRight w:val="0"/>
      <w:marTop w:val="0"/>
      <w:marBottom w:val="0"/>
      <w:divBdr>
        <w:top w:val="none" w:sz="0" w:space="0" w:color="auto"/>
        <w:left w:val="none" w:sz="0" w:space="0" w:color="auto"/>
        <w:bottom w:val="none" w:sz="0" w:space="0" w:color="auto"/>
        <w:right w:val="none" w:sz="0" w:space="0" w:color="auto"/>
      </w:divBdr>
    </w:div>
    <w:div w:id="21409982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4.jpeg"/><Relationship Id="rId26" Type="http://schemas.openxmlformats.org/officeDocument/2006/relationships/image" Target="media/image10.png"/><Relationship Id="rId39" Type="http://schemas.openxmlformats.org/officeDocument/2006/relationships/image" Target="https://lh6.googleusercontent.com/KWi0c6F3Tkn7yAyKHY6PRg8lyJLX6jDQmCRVrIfeU-P750QvmKSRMR1nPGyTecG-h4_uEkoGH5cy9Zu5GAfH5-LlCl5SpRcnpfq-f-A3TmYopMe8RqHzhjjFtFcpBBHgWnWuLNQyxzUh" TargetMode="External"/><Relationship Id="rId21" Type="http://schemas.openxmlformats.org/officeDocument/2006/relationships/image" Target="media/image6.png"/><Relationship Id="rId34" Type="http://schemas.openxmlformats.org/officeDocument/2006/relationships/image" Target="media/image18.png"/><Relationship Id="rId42" Type="http://schemas.openxmlformats.org/officeDocument/2006/relationships/image" Target="media/image24.png"/><Relationship Id="rId47" Type="http://schemas.openxmlformats.org/officeDocument/2006/relationships/image" Target="media/image27.png"/><Relationship Id="rId50" Type="http://schemas.openxmlformats.org/officeDocument/2006/relationships/image" Target="media/image29.png"/><Relationship Id="rId55" Type="http://schemas.openxmlformats.org/officeDocument/2006/relationships/image" Target="media/image33.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https://lh6.googleusercontent.com/yshPUAefJB7cSOc09mb6uTtv27qw_1Ohrp32lZbBeLgKFu2ynACYYmcIB26XB3fPx49iDO80W3HLpQY5KOI9xCA0-M5h3dMfAUqrx29zB9Klx3Dk_eQKJZ4gw0fRYg6PV9htUWA1H7QY" TargetMode="External"/><Relationship Id="rId29" Type="http://schemas.openxmlformats.org/officeDocument/2006/relationships/image" Target="media/image13.png"/><Relationship Id="rId41" Type="http://schemas.openxmlformats.org/officeDocument/2006/relationships/image" Target="https://lh4.googleusercontent.com/aBR3OKucDE010Lvc5y0i1VfBh5rei_WgfinVU8wIwRJgpN3G2idy2lalCInvlkMkXyS56OnZJZBmcQ-sBz2ztcTINdPSArC_X5L3aK-jvr5Uf-rZgy-kvngId7xp7jJjUcIQqVOSMH7w" TargetMode="External"/><Relationship Id="rId54" Type="http://schemas.openxmlformats.org/officeDocument/2006/relationships/image" Target="https://lh6.googleusercontent.com/buxZXIvq9vE7b4Xw2Sa3aII8MVa5ibcq49e2CYSMg7DFxptbKsNwNqhi9f4VYa13cVsPf46gvz4COjd03hQrUfb6k3T-cyTmEcjqYh8oJaiFdLwOFmLSf6e-A2FDGhgZeXVTaksvwOUI"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24" Type="http://schemas.openxmlformats.org/officeDocument/2006/relationships/image" Target="media/image8.png"/><Relationship Id="rId32" Type="http://schemas.openxmlformats.org/officeDocument/2006/relationships/image" Target="media/image16.png"/><Relationship Id="rId37" Type="http://schemas.openxmlformats.org/officeDocument/2006/relationships/image" Target="media/image21.png"/><Relationship Id="rId40" Type="http://schemas.openxmlformats.org/officeDocument/2006/relationships/image" Target="media/image23.png"/><Relationship Id="rId45" Type="http://schemas.openxmlformats.org/officeDocument/2006/relationships/image" Target="media/image26.png"/><Relationship Id="rId53" Type="http://schemas.openxmlformats.org/officeDocument/2006/relationships/image" Target="media/image32.png"/><Relationship Id="rId58" Type="http://schemas.openxmlformats.org/officeDocument/2006/relationships/hyperlink" Target="https://doi.org/10.17759/autdd.2023210110"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image" Target="media/image7.png"/><Relationship Id="rId28" Type="http://schemas.openxmlformats.org/officeDocument/2006/relationships/image" Target="media/image12.png"/><Relationship Id="rId36" Type="http://schemas.openxmlformats.org/officeDocument/2006/relationships/image" Target="media/image20.jpeg"/><Relationship Id="rId49" Type="http://schemas.openxmlformats.org/officeDocument/2006/relationships/image" Target="https://lh5.googleusercontent.com/_o6_dc3VmR1STcZCtYLCCvgzFEBfQ5iOuf3XBv0iIW4-GiJj83oxboRTatXfE0947imphF71JOCg8bu1D7rx64Ojk-6m9BGMWSnP8RM-gVS2TDzqo19_AkQtloN6hCTDTvTf0G9Bgskc" TargetMode="External"/><Relationship Id="rId57" Type="http://schemas.openxmlformats.org/officeDocument/2006/relationships/hyperlink" Target="https://doi.org/10.17759/autdd.2022200303" TargetMode="External"/><Relationship Id="rId61" Type="http://schemas.openxmlformats.org/officeDocument/2006/relationships/hyperlink" Target="http://doi.org/10.17759/autdd.2021190205" TargetMode="External"/><Relationship Id="rId10" Type="http://schemas.openxmlformats.org/officeDocument/2006/relationships/diagramQuickStyle" Target="diagrams/quickStyle1.xml"/><Relationship Id="rId19" Type="http://schemas.openxmlformats.org/officeDocument/2006/relationships/image" Target="media/image5.png"/><Relationship Id="rId31" Type="http://schemas.openxmlformats.org/officeDocument/2006/relationships/image" Target="media/image15.png"/><Relationship Id="rId44" Type="http://schemas.openxmlformats.org/officeDocument/2006/relationships/image" Target="https://lh4.googleusercontent.com/9HoAQh-r7CtqL2xJUPKYBhHA9e2EW8DRaVOeGZGk7x1rZtBy2qFnUvk0s_ybp5WoxypmOeSM44FaWEDFq-7ZM7V2-9TfRyk8CYlosBimxoUkdcUkaokj3cD1K8et_KentUxnSlMUfTpr" TargetMode="External"/><Relationship Id="rId52" Type="http://schemas.openxmlformats.org/officeDocument/2006/relationships/image" Target="media/image31.jpeg"/><Relationship Id="rId60" Type="http://schemas.openxmlformats.org/officeDocument/2006/relationships/hyperlink" Target="https://doi.org/10.17759/autdd.2022200305" TargetMode="Externa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image" Target="media/image1.png"/><Relationship Id="rId22" Type="http://schemas.openxmlformats.org/officeDocument/2006/relationships/image" Target="https://lh3.googleusercontent.com/shHbEcRzMl5VRi_hHpxiHjR8HTud8N0_9X9db192ioJAD3FOnYb6bd2a5DkW6MO0wFOPOvNQT1InUAxggORgNcQhRMFBUCszcxWCGJUk8rrijjv5f97aA0oF4Me9sb8bQ-iuu-instR2" TargetMode="External"/><Relationship Id="rId27" Type="http://schemas.openxmlformats.org/officeDocument/2006/relationships/image" Target="media/image11.png"/><Relationship Id="rId30" Type="http://schemas.openxmlformats.org/officeDocument/2006/relationships/image" Target="media/image14.jpeg"/><Relationship Id="rId35" Type="http://schemas.openxmlformats.org/officeDocument/2006/relationships/image" Target="media/image19.jpeg"/><Relationship Id="rId43" Type="http://schemas.openxmlformats.org/officeDocument/2006/relationships/image" Target="media/image25.png"/><Relationship Id="rId48" Type="http://schemas.openxmlformats.org/officeDocument/2006/relationships/image" Target="media/image28.png"/><Relationship Id="rId56" Type="http://schemas.openxmlformats.org/officeDocument/2006/relationships/image" Target="https://lh3.googleusercontent.com/KasYUvto-XEBYKymyyULX9IMPwQfv3yebQKr3EFiC3C6fBomUQ1iHinXr0vEbGKZ5Sb9ECxYLOhBFw8e0x4AONNzZAMqtP3TizytMUXKRHAJSJdql8OMFemYCKq6gAnAOPSne4o9iCJ2" TargetMode="External"/><Relationship Id="rId8" Type="http://schemas.openxmlformats.org/officeDocument/2006/relationships/diagramData" Target="diagrams/data1.xml"/><Relationship Id="rId51" Type="http://schemas.openxmlformats.org/officeDocument/2006/relationships/image" Target="media/image30.png"/><Relationship Id="rId3" Type="http://schemas.openxmlformats.org/officeDocument/2006/relationships/styles" Target="styles.xml"/><Relationship Id="rId12" Type="http://schemas.microsoft.com/office/2007/relationships/diagramDrawing" Target="diagrams/drawing1.xml"/><Relationship Id="rId17" Type="http://schemas.openxmlformats.org/officeDocument/2006/relationships/image" Target="media/image3.png"/><Relationship Id="rId25" Type="http://schemas.openxmlformats.org/officeDocument/2006/relationships/image" Target="media/image9.png"/><Relationship Id="rId33" Type="http://schemas.openxmlformats.org/officeDocument/2006/relationships/image" Target="media/image17.png"/><Relationship Id="rId38" Type="http://schemas.openxmlformats.org/officeDocument/2006/relationships/image" Target="media/image22.png"/><Relationship Id="rId46" Type="http://schemas.openxmlformats.org/officeDocument/2006/relationships/image" Target="https://lh5.googleusercontent.com/HnfV0ByhUz7lqsHfmBscRSvOBkpyjPpJF1ZRjVBadiOY98A9Eb4oyo7YxberHPJn1CbLTxfXsFSjBmxQGwOhin2VFfB_fi5rHScp7oeahYga1WeYf4P8Es6wGnoBtgIM8MS64E7SkyWe" TargetMode="External"/><Relationship Id="rId59" Type="http://schemas.openxmlformats.org/officeDocument/2006/relationships/hyperlink" Target="http://doi.org/10.17759/autdd.2021190107"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sovpnb.ru/files/metodicheskie-rekomendatsii-po-organizatsii-zhizni-detey-s-rasstroystvami-autisticheskogo-spektra..pdf" TargetMode="External"/><Relationship Id="rId2" Type="http://schemas.openxmlformats.org/officeDocument/2006/relationships/hyperlink" Target="https://sovpnb.ru/files/metodicheskie-rekomendatsii-po-organizatsii-zhizni-detey-s-rasstroystvami-autisticheskogo-spektra..pdf" TargetMode="External"/><Relationship Id="rId1" Type="http://schemas.openxmlformats.org/officeDocument/2006/relationships/hyperlink" Target="https://vk.com/autosanimus" TargetMode="External"/><Relationship Id="rId4" Type="http://schemas.openxmlformats.org/officeDocument/2006/relationships/hyperlink" Target="https://autism-frc.ru/work/videos-etc/201"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401" b="0" i="0" u="none" strike="noStrike" kern="1200" spc="0" baseline="0">
              <a:solidFill>
                <a:schemeClr val="tx1">
                  <a:lumMod val="65000"/>
                  <a:lumOff val="35000"/>
                </a:schemeClr>
              </a:solidFill>
              <a:latin typeface="+mn-lt"/>
              <a:ea typeface="+mn-ea"/>
              <a:cs typeface="+mn-cs"/>
            </a:defRPr>
          </a:pPr>
          <a:endParaRPr lang="ru-RU"/>
        </a:p>
      </c:txPr>
    </c:title>
    <c:autoTitleDeleted val="0"/>
    <c:view3D>
      <c:rotX val="30"/>
      <c:rotY val="0"/>
      <c:rAngAx val="0"/>
      <c:perspective val="0"/>
    </c:view3D>
    <c:floor>
      <c:thickness val="0"/>
    </c:floor>
    <c:sideWall>
      <c:thickness val="0"/>
    </c:sideWall>
    <c:backWall>
      <c:thickness val="0"/>
    </c:backWall>
    <c:plotArea>
      <c:layout/>
      <c:pie3DChart>
        <c:varyColors val="1"/>
        <c:ser>
          <c:idx val="0"/>
          <c:order val="0"/>
          <c:tx>
            <c:strRef>
              <c:f>Лист1!$B$1</c:f>
              <c:strCache>
                <c:ptCount val="1"/>
                <c:pt idx="0">
                  <c:v>Типы запросов</c:v>
                </c:pt>
              </c:strCache>
            </c:strRef>
          </c:tx>
          <c:dPt>
            <c:idx val="0"/>
            <c:bubble3D val="0"/>
            <c:spPr>
              <a:solidFill>
                <a:schemeClr val="accent1"/>
              </a:solidFill>
              <a:ln w="25412">
                <a:solidFill>
                  <a:schemeClr val="lt1"/>
                </a:solidFill>
              </a:ln>
              <a:effectLst/>
              <a:sp3d contourW="25400">
                <a:contourClr>
                  <a:schemeClr val="lt1"/>
                </a:contourClr>
              </a:sp3d>
            </c:spPr>
          </c:dPt>
          <c:dPt>
            <c:idx val="1"/>
            <c:bubble3D val="0"/>
            <c:spPr>
              <a:solidFill>
                <a:schemeClr val="accent2"/>
              </a:solidFill>
              <a:ln w="25412">
                <a:solidFill>
                  <a:schemeClr val="lt1"/>
                </a:solidFill>
              </a:ln>
              <a:effectLst/>
              <a:sp3d contourW="25400">
                <a:contourClr>
                  <a:schemeClr val="lt1"/>
                </a:contourClr>
              </a:sp3d>
            </c:spPr>
          </c:dPt>
          <c:dPt>
            <c:idx val="2"/>
            <c:bubble3D val="0"/>
            <c:spPr>
              <a:solidFill>
                <a:schemeClr val="accent3"/>
              </a:solidFill>
              <a:ln w="25412">
                <a:solidFill>
                  <a:schemeClr val="lt1"/>
                </a:solidFill>
              </a:ln>
              <a:effectLst/>
              <a:sp3d contourW="25400">
                <a:contourClr>
                  <a:schemeClr val="lt1"/>
                </a:contourClr>
              </a:sp3d>
            </c:spPr>
          </c:dPt>
          <c:dPt>
            <c:idx val="3"/>
            <c:bubble3D val="0"/>
            <c:spPr>
              <a:solidFill>
                <a:schemeClr val="accent4"/>
              </a:solidFill>
              <a:ln w="25412">
                <a:solidFill>
                  <a:schemeClr val="lt1"/>
                </a:solidFill>
              </a:ln>
              <a:effectLst/>
              <a:sp3d contourW="25400">
                <a:contourClr>
                  <a:schemeClr val="lt1"/>
                </a:contourClr>
              </a:sp3d>
            </c:spPr>
          </c:dPt>
          <c:dLbls>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1"/>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2"/>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Lst>
            </c:dLbl>
            <c:dLbl>
              <c:idx val="3"/>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extLst>
            </c:dLbl>
            <c:spPr>
              <a:noFill/>
              <a:ln>
                <a:noFill/>
              </a:ln>
              <a:effectLst/>
            </c:spPr>
            <c:showLegendKey val="0"/>
            <c:showVal val="0"/>
            <c:showCatName val="0"/>
            <c:showSerName val="0"/>
            <c:showPercent val="0"/>
            <c:showBubbleSize val="0"/>
            <c:extLst>
              <c:ext xmlns:c15="http://schemas.microsoft.com/office/drawing/2012/chart" uri="{CE6537A1-D6FC-4f65-9D91-7224C49458BB}"/>
            </c:extLst>
          </c:dLbls>
          <c:cat>
            <c:strRef>
              <c:f>Лист1!$A$2:$A$5</c:f>
              <c:strCache>
                <c:ptCount val="4"/>
                <c:pt idx="0">
                  <c:v>Организация жизни в семье</c:v>
                </c:pt>
                <c:pt idx="1">
                  <c:v>Постановка диагноза и определение статуса РАС, присвоение инвалидности</c:v>
                </c:pt>
                <c:pt idx="2">
                  <c:v>Адаптация ребенка к образовательной организации</c:v>
                </c:pt>
                <c:pt idx="3">
                  <c:v>Реализация индивидуальной АОП</c:v>
                </c:pt>
              </c:strCache>
            </c:strRef>
          </c:cat>
          <c:val>
            <c:numRef>
              <c:f>Лист1!$B$2:$B$5</c:f>
              <c:numCache>
                <c:formatCode>General</c:formatCode>
                <c:ptCount val="4"/>
                <c:pt idx="0">
                  <c:v>80</c:v>
                </c:pt>
                <c:pt idx="1">
                  <c:v>138</c:v>
                </c:pt>
                <c:pt idx="2">
                  <c:v>24</c:v>
                </c:pt>
                <c:pt idx="3">
                  <c:v>39</c:v>
                </c:pt>
              </c:numCache>
            </c:numRef>
          </c:val>
        </c:ser>
        <c:dLbls>
          <c:showLegendKey val="0"/>
          <c:showVal val="0"/>
          <c:showCatName val="0"/>
          <c:showSerName val="0"/>
          <c:showPercent val="0"/>
          <c:showBubbleSize val="0"/>
          <c:showLeaderLines val="1"/>
        </c:dLbls>
      </c:pie3DChart>
      <c:spPr>
        <a:noFill/>
        <a:ln w="25412">
          <a:noFill/>
        </a:ln>
      </c:spPr>
    </c:plotArea>
    <c:legend>
      <c:legendPos val="r"/>
      <c:layout>
        <c:manualLayout>
          <c:xMode val="edge"/>
          <c:yMode val="edge"/>
          <c:x val="0.13881019830028327"/>
          <c:y val="0.70443349753694584"/>
          <c:w val="0.71813031161473084"/>
          <c:h val="0.2684729064039408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showDLblsOverMax val="0"/>
  </c:chart>
  <c:spPr>
    <a:solidFill>
      <a:schemeClr val="bg1"/>
    </a:solidFill>
    <a:ln w="9529" cap="flat" cmpd="sng" algn="ctr">
      <a:solidFill>
        <a:schemeClr val="tx1">
          <a:lumMod val="15000"/>
          <a:lumOff val="85000"/>
        </a:schemeClr>
      </a:solidFill>
      <a:round/>
    </a:ln>
    <a:effectLst/>
  </c:spPr>
  <c:txPr>
    <a:bodyPr/>
    <a:lstStyle/>
    <a:p>
      <a:pPr>
        <a:defRPr/>
      </a:pPr>
      <a:endParaRPr lang="ru-RU"/>
    </a:p>
  </c:txPr>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2">
  <dgm:title val=""/>
  <dgm:desc val=""/>
  <dgm:catLst>
    <dgm:cat type="mainScheme" pri="10200"/>
  </dgm:catLst>
  <dgm:styleLbl name="node0">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lig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lnNode1">
    <dgm:fillClrLst meth="repeat">
      <a:schemeClr val="lt1"/>
    </dgm:fillClrLst>
    <dgm:linClrLst meth="repeat">
      <a:schemeClr val="dk2">
        <a:shade val="80000"/>
      </a:schemeClr>
    </dgm:linClrLst>
    <dgm:effectClrLst/>
    <dgm:txLinClrLst/>
    <dgm:txFillClrLst meth="repeat">
      <a:schemeClr val="dk2"/>
    </dgm:txFillClrLst>
    <dgm:txEffectClrLst/>
  </dgm:styleLbl>
  <dgm:styleLbl name="vennNode1">
    <dgm:fillClrLst meth="repeat">
      <a:schemeClr val="lt1">
        <a:alpha val="50000"/>
      </a:schemeClr>
    </dgm:fillClrLst>
    <dgm:linClrLst meth="repeat">
      <a:schemeClr val="dk2">
        <a:shade val="80000"/>
      </a:schemeClr>
    </dgm:linClrLst>
    <dgm:effectClrLst/>
    <dgm:txLinClrLst/>
    <dgm:txFillClrLst/>
    <dgm:txEffectClrLst/>
  </dgm:styleLbl>
  <dgm:styleLbl name="node2">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3">
    <dgm:fillClrLst meth="repeat">
      <a:schemeClr val="lt1"/>
    </dgm:fillClrLst>
    <dgm:linClrLst meth="repeat">
      <a:schemeClr val="dk2">
        <a:shade val="80000"/>
      </a:schemeClr>
    </dgm:linClrLst>
    <dgm:effectClrLst/>
    <dgm:txLinClrLst/>
    <dgm:txFillClrLst meth="repeat">
      <a:schemeClr val="dk2"/>
    </dgm:txFillClrLst>
    <dgm:txEffectClrLst/>
  </dgm:styleLbl>
  <dgm:styleLbl name="node4">
    <dgm:fillClrLst meth="repeat">
      <a:schemeClr val="lt1"/>
    </dgm:fillClrLst>
    <dgm:linClrLst meth="repeat">
      <a:schemeClr val="dk2">
        <a:shade val="80000"/>
      </a:schemeClr>
    </dgm:linClrLst>
    <dgm:effectClrLst/>
    <dgm:txLinClrLst/>
    <dgm:txFillClrLst meth="repeat">
      <a:schemeClr val="dk2"/>
    </dgm:txFillClrLst>
    <dgm:txEffectClrLst/>
  </dgm:styleLbl>
  <dgm:styleLbl name="f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align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bgImgPlace1">
    <dgm:fillClrLst meth="repeat">
      <a:schemeClr val="dk2">
        <a:tint val="40000"/>
      </a:schemeClr>
    </dgm:fillClrLst>
    <dgm:linClrLst meth="repeat">
      <a:schemeClr val="dk2">
        <a:shade val="80000"/>
      </a:schemeClr>
    </dgm:linClrLst>
    <dgm:effectClrLst/>
    <dgm:txLinClrLst/>
    <dgm:txFillClrLst meth="repeat">
      <a:schemeClr val="lt1"/>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meth="repeat">
      <a:schemeClr val="dk2"/>
    </dgm:txFillClrLst>
    <dgm:txEffectClrLst/>
  </dgm:styleLbl>
  <dgm:styleLbl name="sibTrans1D1">
    <dgm:fillClrLst meth="repeat">
      <a:schemeClr val="dk2"/>
    </dgm:fillClrLst>
    <dgm:linClrLst meth="repeat">
      <a:schemeClr val="dk2"/>
    </dgm:linClrLst>
    <dgm:effectClrLst/>
    <dgm:txLinClrLst/>
    <dgm:txFillClrLst meth="repeat">
      <a:schemeClr val="tx1"/>
    </dgm:txFillClrLst>
    <dgm:txEffectClrLst/>
  </dgm:styleLbl>
  <dgm:styleLbl name="callout">
    <dgm:fillClrLst meth="repeat">
      <a:schemeClr val="dk2"/>
    </dgm:fillClrLst>
    <dgm:linClrLst meth="repeat">
      <a:schemeClr val="dk2"/>
    </dgm:linClrLst>
    <dgm:effectClrLst/>
    <dgm:txLinClrLst/>
    <dgm:txFillClrLst meth="repeat">
      <a:schemeClr val="tx1"/>
    </dgm:txFillClrLst>
    <dgm:txEffectClrLst/>
  </dgm:styleLbl>
  <dgm:styleLbl name="asst0">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1">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2">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3">
    <dgm:fillClrLst meth="repeat">
      <a:schemeClr val="lt1"/>
    </dgm:fillClrLst>
    <dgm:linClrLst meth="repeat">
      <a:schemeClr val="dk2">
        <a:shade val="80000"/>
      </a:schemeClr>
    </dgm:linClrLst>
    <dgm:effectClrLst/>
    <dgm:txLinClrLst/>
    <dgm:txFillClrLst meth="repeat">
      <a:schemeClr val="dk2"/>
    </dgm:txFillClrLst>
    <dgm:txEffectClrLst/>
  </dgm:styleLbl>
  <dgm:styleLbl name="asst4">
    <dgm:fillClrLst meth="repeat">
      <a:schemeClr val="lt1"/>
    </dgm:fillClrLst>
    <dgm:linClrLst meth="repeat">
      <a:schemeClr val="dk2">
        <a:shade val="80000"/>
      </a:schemeClr>
    </dgm:linClrLst>
    <dgm:effectClrLst/>
    <dgm:txLinClrLst/>
    <dgm:txFillClrLst meth="repeat">
      <a:schemeClr val="dk2"/>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dgm:txEffectClrLst/>
  </dgm:styleLbl>
  <dgm:styleLbl name="parChTrans2D2">
    <dgm:fillClrLst meth="repeat">
      <a:schemeClr val="dk2"/>
    </dgm:fillClrLst>
    <dgm:linClrLst meth="repeat">
      <a:schemeClr val="dk2"/>
    </dgm:linClrLst>
    <dgm:effectClrLst/>
    <dgm:txLinClrLst/>
    <dgm:txFillClrLst/>
    <dgm:txEffectClrLst/>
  </dgm:styleLbl>
  <dgm:styleLbl name="parChTrans2D3">
    <dgm:fillClrLst meth="repeat">
      <a:schemeClr val="dk2"/>
    </dgm:fillClrLst>
    <dgm:linClrLst meth="repeat">
      <a:schemeClr val="dk2"/>
    </dgm:linClrLst>
    <dgm:effectClrLst/>
    <dgm:txLinClrLst/>
    <dgm:txFillClrLst/>
    <dgm:txEffectClrLst/>
  </dgm:styleLbl>
  <dgm:styleLbl name="parChTrans2D4">
    <dgm:fillClrLst meth="repeat">
      <a:schemeClr val="dk2"/>
    </dgm:fillClrLst>
    <dgm:linClrLst meth="repeat">
      <a:schemeClr val="dk2"/>
    </dgm:linClrLst>
    <dgm:effectClrLst/>
    <dgm:txLinClrLst/>
    <dgm:txFillClrLst meth="repeat">
      <a:schemeClr val="lt1"/>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conF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align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trAlignAcc1">
    <dgm:fillClrLst meth="repeat">
      <a:schemeClr val="dk2">
        <a:alpha val="40000"/>
        <a:tint val="40000"/>
      </a:schemeClr>
    </dgm:fillClrLst>
    <dgm:linClrLst meth="repeat">
      <a:schemeClr val="dk2"/>
    </dgm:linClrLst>
    <dgm:effectClrLst/>
    <dgm:txLinClrLst/>
    <dgm:txFillClrLst meth="repeat">
      <a:schemeClr val="dk2"/>
    </dgm:txFillClrLst>
    <dgm:txEffectClrLst/>
  </dgm:styleLbl>
  <dgm:styleLbl name="bgAcc1">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solidFgAcc1">
    <dgm:fillClrLst meth="repeat">
      <a:schemeClr val="lt1"/>
    </dgm:fillClrLst>
    <dgm:linClrLst meth="repeat">
      <a:schemeClr val="dk2"/>
    </dgm:linClrLst>
    <dgm:effectClrLst/>
    <dgm:txLinClrLst/>
    <dgm:txFillClrLst meth="repeat">
      <a:schemeClr val="dk2"/>
    </dgm:txFillClrLst>
    <dgm:txEffectClrLst/>
  </dgm:styleLbl>
  <dgm:styleLbl name="solidAlignAcc1">
    <dgm:fillClrLst meth="repeat">
      <a:schemeClr val="lt1"/>
    </dgm:fillClrLst>
    <dgm:linClrLst meth="repeat">
      <a:schemeClr val="dk2"/>
    </dgm:linClrLst>
    <dgm:effectClrLst/>
    <dgm:txLinClrLst/>
    <dgm:txFillClrLst meth="repeat">
      <a:schemeClr val="dk2"/>
    </dgm:txFillClrLst>
    <dgm:txEffectClrLst/>
  </dgm:styleLbl>
  <dgm:styleLbl name="solidBgAcc1">
    <dgm:fillClrLst meth="repeat">
      <a:schemeClr val="lt1"/>
    </dgm:fillClrLst>
    <dgm:linClrLst meth="repeat">
      <a:schemeClr val="dk2"/>
    </dgm:linClrLst>
    <dgm:effectClrLst/>
    <dgm:txLinClrLst/>
    <dgm:txFillClrLst meth="repeat">
      <a:schemeClr val="dk2"/>
    </dgm:txFillClrLst>
    <dgm:txEffectClrLst/>
  </dgm:styleLbl>
  <dgm:styleLbl name="f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align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bgAccFollowNode1">
    <dgm:fillClrLst meth="repeat">
      <a:schemeClr val="lt1">
        <a:alpha val="90000"/>
        <a:tint val="40000"/>
      </a:schemeClr>
    </dgm:fillClrLst>
    <dgm:linClrLst meth="repeat">
      <a:schemeClr val="dk2">
        <a:alpha val="90000"/>
      </a:schemeClr>
    </dgm:linClrLst>
    <dgm:effectClrLst/>
    <dgm:txLinClrLst/>
    <dgm:txFillClrLst meth="repeat">
      <a:schemeClr val="dk2"/>
    </dgm:txFillClrLst>
    <dgm:txEffectClrLst/>
  </dgm:styleLbl>
  <dgm:styleLbl name="fgAcc0">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2">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3">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fgAcc4">
    <dgm:fillClrLst meth="repeat">
      <a:schemeClr val="dk2">
        <a:alpha val="90000"/>
        <a:tint val="40000"/>
      </a:schemeClr>
    </dgm:fillClrLst>
    <dgm:linClrLst meth="repeat">
      <a:schemeClr val="dk2"/>
    </dgm:linClrLst>
    <dgm:effectClrLst/>
    <dgm:txLinClrLst/>
    <dgm:txFillClrLst meth="repeat">
      <a:schemeClr val="dk2"/>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2"/>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2"/>
    </dgm:txFillClrLst>
    <dgm:txEffectClrLst/>
  </dgm:styleLbl>
  <dgm:styleLbl name="fgShp">
    <dgm:fillClrLst meth="repeat">
      <a:schemeClr val="dk2">
        <a:tint val="60000"/>
      </a:schemeClr>
    </dgm:fillClrLst>
    <dgm:linClrLst meth="repeat">
      <a:schemeClr val="lt1"/>
    </dgm:linClrLst>
    <dgm:effectClrLst/>
    <dgm:txLinClrLst/>
    <dgm:txFillClrLst meth="repeat">
      <a:schemeClr val="dk2"/>
    </dgm:txFillClrLst>
    <dgm:txEffectClrLst/>
  </dgm:styleLbl>
  <dgm:styleLbl name="revTx">
    <dgm:fillClrLst meth="repeat">
      <a:schemeClr val="lt1">
        <a:alpha val="0"/>
      </a:schemeClr>
    </dgm:fillClrLst>
    <dgm:linClrLst meth="repeat">
      <a:schemeClr val="dk2">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9775A76-14F7-4D12-9D27-C87C71E10B67}" type="doc">
      <dgm:prSet loTypeId="urn:microsoft.com/office/officeart/2005/8/layout/vList2" loCatId="list" qsTypeId="urn:microsoft.com/office/officeart/2005/8/quickstyle/simple1" qsCatId="simple" csTypeId="urn:microsoft.com/office/officeart/2005/8/colors/accent0_2" csCatId="mainScheme" phldr="1"/>
      <dgm:spPr/>
      <dgm:t>
        <a:bodyPr/>
        <a:lstStyle/>
        <a:p>
          <a:endParaRPr lang="en-US"/>
        </a:p>
      </dgm:t>
    </dgm:pt>
    <dgm:pt modelId="{4B3AEB92-8E03-4101-80EC-F954D80E3279}">
      <dgm:prSet/>
      <dgm:spPr>
        <a:xfrm>
          <a:off x="0" y="104992"/>
          <a:ext cx="6152515" cy="637065"/>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ru-RU" dirty="0">
              <a:solidFill>
                <a:sysClr val="windowText" lastClr="000000"/>
              </a:solidFill>
              <a:latin typeface="Times New Roman" panose="02020603050405020304" pitchFamily="18" charset="0"/>
              <a:ea typeface="+mn-ea"/>
              <a:cs typeface="Times New Roman" panose="02020603050405020304" pitchFamily="18" charset="0"/>
            </a:rPr>
            <a:t>Родители каждый раз переживают горе заново на каждом новом этапе развития, который ребенок с РАС проходит. </a:t>
          </a:r>
          <a:endParaRPr lang="en-US"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FC69C2F9-BD3F-4FFD-823B-21F037378D10}" type="parTrans" cxnId="{A9EA16CF-024D-44F6-A733-7D0AD36A2980}">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66E900FE-FFAC-4CE1-82C6-80DF385040CA}" type="sibTrans" cxnId="{A9EA16CF-024D-44F6-A733-7D0AD36A2980}">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4C72C023-8ED9-4A54-8781-60E8CC71E721}">
      <dgm:prSet/>
      <dgm:spPr>
        <a:xfrm>
          <a:off x="0" y="776617"/>
          <a:ext cx="6152515" cy="637065"/>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ru-RU" dirty="0">
              <a:solidFill>
                <a:sysClr val="windowText" lastClr="000000"/>
              </a:solidFill>
              <a:latin typeface="Times New Roman" panose="02020603050405020304" pitchFamily="18" charset="0"/>
              <a:ea typeface="+mn-ea"/>
              <a:cs typeface="Times New Roman" panose="02020603050405020304" pitchFamily="18" charset="0"/>
            </a:rPr>
            <a:t>Постоянно давящее чувство вины, раздражения, гнева, ощущение неопределенности и отсутствия стабильности. </a:t>
          </a:r>
          <a:endParaRPr lang="en-US"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4DF04281-0779-49E3-BB34-7FB9C1CECFC5}" type="parTrans" cxnId="{DB30AB66-4F85-492C-BFD4-783665E2DC9A}">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A85597E1-B1AA-4CCC-ACC1-31CED4393941}" type="sibTrans" cxnId="{DB30AB66-4F85-492C-BFD4-783665E2DC9A}">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7CA50353-799C-4BCF-B2E7-8A821B1F4767}">
      <dgm:prSet/>
      <dgm:spPr>
        <a:xfrm>
          <a:off x="0" y="1448242"/>
          <a:ext cx="6152515" cy="637065"/>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ru-RU" dirty="0">
              <a:solidFill>
                <a:sysClr val="windowText" lastClr="000000"/>
              </a:solidFill>
              <a:latin typeface="Times New Roman" panose="02020603050405020304" pitchFamily="18" charset="0"/>
              <a:ea typeface="+mn-ea"/>
              <a:cs typeface="Times New Roman" panose="02020603050405020304" pitchFamily="18" charset="0"/>
            </a:rPr>
            <a:t>Неизвестность и иногда безнадежность, так как прогнозы и последствия некоторых нарушений и диагнозов очень призрачны.</a:t>
          </a:r>
          <a:endParaRPr lang="en-US"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4EFA40FD-8793-4CA7-9D6F-B0104B02071A}" type="parTrans" cxnId="{FDD15F49-7FC9-4713-A337-FF4D43312592}">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A94C3910-A603-43DF-9569-040F9FA309E0}" type="sibTrans" cxnId="{FDD15F49-7FC9-4713-A337-FF4D43312592}">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1EB67494-CBC9-4868-822C-CBCEDF9BE558}">
      <dgm:prSet custT="1"/>
      <dgm:spPr>
        <a:xfrm>
          <a:off x="0" y="2119867"/>
          <a:ext cx="6152515" cy="637065"/>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ru-RU" sz="1200" dirty="0">
              <a:solidFill>
                <a:sysClr val="windowText" lastClr="000000"/>
              </a:solidFill>
              <a:latin typeface="Times New Roman" panose="02020603050405020304" pitchFamily="18" charset="0"/>
              <a:ea typeface="+mn-ea"/>
              <a:cs typeface="Times New Roman" panose="02020603050405020304" pitchFamily="18" charset="0"/>
            </a:rPr>
            <a:t> Отрицание и подавление негативных чувств о ребенке с РАС. </a:t>
          </a:r>
          <a:endParaRPr lang="en-US" sz="1200"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098F8270-3C93-4D4E-A255-0D03B6C7EA83}" type="parTrans" cxnId="{E92F8C9E-D4CD-4042-ADB1-05A4DDF7CAAE}">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325699B4-B297-40AF-8511-F9417268DFF0}" type="sibTrans" cxnId="{E92F8C9E-D4CD-4042-ADB1-05A4DDF7CAAE}">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8A3B2701-646B-42BD-BD1C-6AA4CD5661B3}">
      <dgm:prSet/>
      <dgm:spPr>
        <a:xfrm>
          <a:off x="0" y="2791492"/>
          <a:ext cx="6152515" cy="637065"/>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ru-RU" dirty="0">
              <a:solidFill>
                <a:sysClr val="windowText" lastClr="000000"/>
              </a:solidFill>
              <a:latin typeface="Times New Roman" panose="02020603050405020304" pitchFamily="18" charset="0"/>
              <a:ea typeface="+mn-ea"/>
              <a:cs typeface="Times New Roman" panose="02020603050405020304" pitchFamily="18" charset="0"/>
            </a:rPr>
            <a:t>Семья и друзья неохотно разделяют с родителями ребенка с РАС разочарование и печаль, а стараются обсуждать с ними только положительные, оптимистичные моменты, тем самым оставляя родителей наедине со своими истинными чувствами. </a:t>
          </a:r>
          <a:endParaRPr lang="en-US"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4FF58366-8B01-4DE3-8465-8EC1F8D751BA}" type="parTrans" cxnId="{9A3B7520-2FBC-4E63-87C5-600A0FC9822B}">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5C24B251-F5D1-4AEC-ACE4-28B6D32BF483}" type="sibTrans" cxnId="{9A3B7520-2FBC-4E63-87C5-600A0FC9822B}">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C352F1BB-46CE-4222-9DAD-B2B9C37CD2D1}">
      <dgm:prSet/>
      <dgm:spPr>
        <a:xfrm>
          <a:off x="0" y="3463117"/>
          <a:ext cx="6152515" cy="637065"/>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ru-RU" dirty="0">
              <a:solidFill>
                <a:sysClr val="windowText" lastClr="000000"/>
              </a:solidFill>
              <a:latin typeface="Times New Roman" panose="02020603050405020304" pitchFamily="18" charset="0"/>
              <a:ea typeface="+mn-ea"/>
              <a:cs typeface="Times New Roman" panose="02020603050405020304" pitchFamily="18" charset="0"/>
            </a:rPr>
            <a:t>Медицинское сообщество и специалисты помогающих профессий могут не проявить должного внимания и теплоты, так необходимых родителям, и не достигнуть терапевтического альянса с родителями. </a:t>
          </a:r>
          <a:endParaRPr lang="en-US"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746E3849-8D5B-4B9A-AF0C-0D07E67F67BF}" type="parTrans" cxnId="{CD8C7BB0-BA36-4C44-BEEE-F167A30152BA}">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637D6257-F374-4C9B-8FF2-EACA75D78D94}" type="sibTrans" cxnId="{CD8C7BB0-BA36-4C44-BEEE-F167A30152BA}">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B4449A34-29CB-475A-9090-81E10F8463B2}">
      <dgm:prSet/>
      <dgm:spPr>
        <a:xfrm>
          <a:off x="0" y="4134742"/>
          <a:ext cx="6152515" cy="637065"/>
        </a:xfr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gm:spPr>
      <dgm:t>
        <a:bodyPr/>
        <a:lstStyle/>
        <a:p>
          <a:pPr>
            <a:buNone/>
          </a:pPr>
          <a:r>
            <a:rPr lang="ru-RU" dirty="0">
              <a:solidFill>
                <a:sysClr val="windowText" lastClr="000000"/>
              </a:solidFill>
              <a:latin typeface="Times New Roman" panose="02020603050405020304" pitchFamily="18" charset="0"/>
              <a:ea typeface="+mn-ea"/>
              <a:cs typeface="Times New Roman" panose="02020603050405020304" pitchFamily="18" charset="0"/>
            </a:rPr>
            <a:t>Семья и друзья могут отвернуться от родителей, или родители сами могут оттолкнуть от себя все окружение и остаться в изоляции. Но при всем при этом родители со временем могут научиться любить, ценить и быть привязанными к своему ребенку.</a:t>
          </a:r>
          <a:endParaRPr lang="en-US" dirty="0">
            <a:solidFill>
              <a:sysClr val="windowText" lastClr="000000"/>
            </a:solidFill>
            <a:latin typeface="Times New Roman" panose="02020603050405020304" pitchFamily="18" charset="0"/>
            <a:ea typeface="+mn-ea"/>
            <a:cs typeface="Times New Roman" panose="02020603050405020304" pitchFamily="18" charset="0"/>
          </a:endParaRPr>
        </a:p>
      </dgm:t>
    </dgm:pt>
    <dgm:pt modelId="{A1B26D41-D51C-4B40-A9C7-DAA4FFF90BF9}" type="parTrans" cxnId="{C1B2E184-A88B-44A8-85E1-5EC1AA6BC7E1}">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FE92AFA1-AC53-4007-8F7B-7E9F26F7D064}" type="sibTrans" cxnId="{C1B2E184-A88B-44A8-85E1-5EC1AA6BC7E1}">
      <dgm:prSet/>
      <dgm:spPr/>
      <dgm:t>
        <a:bodyPr/>
        <a:lstStyle/>
        <a:p>
          <a:endParaRPr lang="en-US">
            <a:solidFill>
              <a:schemeClr val="tx1"/>
            </a:solidFill>
            <a:latin typeface="Times New Roman" panose="02020603050405020304" pitchFamily="18" charset="0"/>
            <a:cs typeface="Times New Roman" panose="02020603050405020304" pitchFamily="18" charset="0"/>
          </a:endParaRPr>
        </a:p>
      </dgm:t>
    </dgm:pt>
    <dgm:pt modelId="{7574A72D-09B5-4C9E-974F-5DF1915455FC}" type="pres">
      <dgm:prSet presAssocID="{69775A76-14F7-4D12-9D27-C87C71E10B67}" presName="linear" presStyleCnt="0">
        <dgm:presLayoutVars>
          <dgm:animLvl val="lvl"/>
          <dgm:resizeHandles val="exact"/>
        </dgm:presLayoutVars>
      </dgm:prSet>
      <dgm:spPr/>
      <dgm:t>
        <a:bodyPr/>
        <a:lstStyle/>
        <a:p>
          <a:endParaRPr lang="ru-RU"/>
        </a:p>
      </dgm:t>
    </dgm:pt>
    <dgm:pt modelId="{E4021AFB-39A7-4D35-A0A7-D888C1FA1F44}" type="pres">
      <dgm:prSet presAssocID="{4B3AEB92-8E03-4101-80EC-F954D80E3279}" presName="parentText" presStyleLbl="node1" presStyleIdx="0" presStyleCnt="7">
        <dgm:presLayoutVars>
          <dgm:chMax val="0"/>
          <dgm:bulletEnabled val="1"/>
        </dgm:presLayoutVars>
      </dgm:prSet>
      <dgm:spPr>
        <a:prstGeom prst="roundRect">
          <a:avLst/>
        </a:prstGeom>
      </dgm:spPr>
      <dgm:t>
        <a:bodyPr/>
        <a:lstStyle/>
        <a:p>
          <a:endParaRPr lang="ru-RU"/>
        </a:p>
      </dgm:t>
    </dgm:pt>
    <dgm:pt modelId="{7D7651F7-98EF-4A14-9C17-E6F2C38DE01E}" type="pres">
      <dgm:prSet presAssocID="{66E900FE-FFAC-4CE1-82C6-80DF385040CA}" presName="spacer" presStyleCnt="0"/>
      <dgm:spPr/>
    </dgm:pt>
    <dgm:pt modelId="{3698F5E0-F587-475F-9AE1-682E1E47AD1E}" type="pres">
      <dgm:prSet presAssocID="{4C72C023-8ED9-4A54-8781-60E8CC71E721}" presName="parentText" presStyleLbl="node1" presStyleIdx="1" presStyleCnt="7">
        <dgm:presLayoutVars>
          <dgm:chMax val="0"/>
          <dgm:bulletEnabled val="1"/>
        </dgm:presLayoutVars>
      </dgm:prSet>
      <dgm:spPr>
        <a:prstGeom prst="roundRect">
          <a:avLst/>
        </a:prstGeom>
      </dgm:spPr>
      <dgm:t>
        <a:bodyPr/>
        <a:lstStyle/>
        <a:p>
          <a:endParaRPr lang="ru-RU"/>
        </a:p>
      </dgm:t>
    </dgm:pt>
    <dgm:pt modelId="{DB06F262-202E-4242-A3F0-45CB636E48EE}" type="pres">
      <dgm:prSet presAssocID="{A85597E1-B1AA-4CCC-ACC1-31CED4393941}" presName="spacer" presStyleCnt="0"/>
      <dgm:spPr/>
    </dgm:pt>
    <dgm:pt modelId="{AC8835DF-3EC3-497D-B5F4-949CFB8C688D}" type="pres">
      <dgm:prSet presAssocID="{7CA50353-799C-4BCF-B2E7-8A821B1F4767}" presName="parentText" presStyleLbl="node1" presStyleIdx="2" presStyleCnt="7">
        <dgm:presLayoutVars>
          <dgm:chMax val="0"/>
          <dgm:bulletEnabled val="1"/>
        </dgm:presLayoutVars>
      </dgm:prSet>
      <dgm:spPr>
        <a:prstGeom prst="roundRect">
          <a:avLst/>
        </a:prstGeom>
      </dgm:spPr>
      <dgm:t>
        <a:bodyPr/>
        <a:lstStyle/>
        <a:p>
          <a:endParaRPr lang="ru-RU"/>
        </a:p>
      </dgm:t>
    </dgm:pt>
    <dgm:pt modelId="{678CF385-E426-42EA-BBD9-EC4A568BC94E}" type="pres">
      <dgm:prSet presAssocID="{A94C3910-A603-43DF-9569-040F9FA309E0}" presName="spacer" presStyleCnt="0"/>
      <dgm:spPr/>
    </dgm:pt>
    <dgm:pt modelId="{D7B7A4E9-06C2-467F-905E-F1F4C123FC9D}" type="pres">
      <dgm:prSet presAssocID="{1EB67494-CBC9-4868-822C-CBCEDF9BE558}" presName="parentText" presStyleLbl="node1" presStyleIdx="3" presStyleCnt="7">
        <dgm:presLayoutVars>
          <dgm:chMax val="0"/>
          <dgm:bulletEnabled val="1"/>
        </dgm:presLayoutVars>
      </dgm:prSet>
      <dgm:spPr>
        <a:prstGeom prst="roundRect">
          <a:avLst/>
        </a:prstGeom>
      </dgm:spPr>
      <dgm:t>
        <a:bodyPr/>
        <a:lstStyle/>
        <a:p>
          <a:endParaRPr lang="ru-RU"/>
        </a:p>
      </dgm:t>
    </dgm:pt>
    <dgm:pt modelId="{DE0776C2-EA8D-4BDC-B808-861ED98C4052}" type="pres">
      <dgm:prSet presAssocID="{325699B4-B297-40AF-8511-F9417268DFF0}" presName="spacer" presStyleCnt="0"/>
      <dgm:spPr/>
    </dgm:pt>
    <dgm:pt modelId="{FE833650-1545-4815-849A-D36ADEC6DD5B}" type="pres">
      <dgm:prSet presAssocID="{8A3B2701-646B-42BD-BD1C-6AA4CD5661B3}" presName="parentText" presStyleLbl="node1" presStyleIdx="4" presStyleCnt="7">
        <dgm:presLayoutVars>
          <dgm:chMax val="0"/>
          <dgm:bulletEnabled val="1"/>
        </dgm:presLayoutVars>
      </dgm:prSet>
      <dgm:spPr>
        <a:prstGeom prst="roundRect">
          <a:avLst/>
        </a:prstGeom>
      </dgm:spPr>
      <dgm:t>
        <a:bodyPr/>
        <a:lstStyle/>
        <a:p>
          <a:endParaRPr lang="ru-RU"/>
        </a:p>
      </dgm:t>
    </dgm:pt>
    <dgm:pt modelId="{83CD7A6A-1EC4-4C6E-8358-6A4DFF8B6065}" type="pres">
      <dgm:prSet presAssocID="{5C24B251-F5D1-4AEC-ACE4-28B6D32BF483}" presName="spacer" presStyleCnt="0"/>
      <dgm:spPr/>
    </dgm:pt>
    <dgm:pt modelId="{4FA3F4C2-31C5-4C90-BF03-7467F349977C}" type="pres">
      <dgm:prSet presAssocID="{C352F1BB-46CE-4222-9DAD-B2B9C37CD2D1}" presName="parentText" presStyleLbl="node1" presStyleIdx="5" presStyleCnt="7">
        <dgm:presLayoutVars>
          <dgm:chMax val="0"/>
          <dgm:bulletEnabled val="1"/>
        </dgm:presLayoutVars>
      </dgm:prSet>
      <dgm:spPr>
        <a:prstGeom prst="roundRect">
          <a:avLst/>
        </a:prstGeom>
      </dgm:spPr>
      <dgm:t>
        <a:bodyPr/>
        <a:lstStyle/>
        <a:p>
          <a:endParaRPr lang="ru-RU"/>
        </a:p>
      </dgm:t>
    </dgm:pt>
    <dgm:pt modelId="{EF2C5C72-CCDC-4A6F-B9E2-2EE6C137E545}" type="pres">
      <dgm:prSet presAssocID="{637D6257-F374-4C9B-8FF2-EACA75D78D94}" presName="spacer" presStyleCnt="0"/>
      <dgm:spPr/>
    </dgm:pt>
    <dgm:pt modelId="{418D1F47-E7EF-4FA7-A549-C7F555968022}" type="pres">
      <dgm:prSet presAssocID="{B4449A34-29CB-475A-9090-81E10F8463B2}" presName="parentText" presStyleLbl="node1" presStyleIdx="6" presStyleCnt="7">
        <dgm:presLayoutVars>
          <dgm:chMax val="0"/>
          <dgm:bulletEnabled val="1"/>
        </dgm:presLayoutVars>
      </dgm:prSet>
      <dgm:spPr>
        <a:prstGeom prst="roundRect">
          <a:avLst/>
        </a:prstGeom>
      </dgm:spPr>
      <dgm:t>
        <a:bodyPr/>
        <a:lstStyle/>
        <a:p>
          <a:endParaRPr lang="ru-RU"/>
        </a:p>
      </dgm:t>
    </dgm:pt>
  </dgm:ptLst>
  <dgm:cxnLst>
    <dgm:cxn modelId="{A9EA16CF-024D-44F6-A733-7D0AD36A2980}" srcId="{69775A76-14F7-4D12-9D27-C87C71E10B67}" destId="{4B3AEB92-8E03-4101-80EC-F954D80E3279}" srcOrd="0" destOrd="0" parTransId="{FC69C2F9-BD3F-4FFD-823B-21F037378D10}" sibTransId="{66E900FE-FFAC-4CE1-82C6-80DF385040CA}"/>
    <dgm:cxn modelId="{9A3B7520-2FBC-4E63-87C5-600A0FC9822B}" srcId="{69775A76-14F7-4D12-9D27-C87C71E10B67}" destId="{8A3B2701-646B-42BD-BD1C-6AA4CD5661B3}" srcOrd="4" destOrd="0" parTransId="{4FF58366-8B01-4DE3-8465-8EC1F8D751BA}" sibTransId="{5C24B251-F5D1-4AEC-ACE4-28B6D32BF483}"/>
    <dgm:cxn modelId="{DB30AB66-4F85-492C-BFD4-783665E2DC9A}" srcId="{69775A76-14F7-4D12-9D27-C87C71E10B67}" destId="{4C72C023-8ED9-4A54-8781-60E8CC71E721}" srcOrd="1" destOrd="0" parTransId="{4DF04281-0779-49E3-BB34-7FB9C1CECFC5}" sibTransId="{A85597E1-B1AA-4CCC-ACC1-31CED4393941}"/>
    <dgm:cxn modelId="{E92F8C9E-D4CD-4042-ADB1-05A4DDF7CAAE}" srcId="{69775A76-14F7-4D12-9D27-C87C71E10B67}" destId="{1EB67494-CBC9-4868-822C-CBCEDF9BE558}" srcOrd="3" destOrd="0" parTransId="{098F8270-3C93-4D4E-A255-0D03B6C7EA83}" sibTransId="{325699B4-B297-40AF-8511-F9417268DFF0}"/>
    <dgm:cxn modelId="{5CEBE789-0573-4724-BE73-61062DCEAB8B}" type="presOf" srcId="{4C72C023-8ED9-4A54-8781-60E8CC71E721}" destId="{3698F5E0-F587-475F-9AE1-682E1E47AD1E}" srcOrd="0" destOrd="0" presId="urn:microsoft.com/office/officeart/2005/8/layout/vList2"/>
    <dgm:cxn modelId="{C1B2E184-A88B-44A8-85E1-5EC1AA6BC7E1}" srcId="{69775A76-14F7-4D12-9D27-C87C71E10B67}" destId="{B4449A34-29CB-475A-9090-81E10F8463B2}" srcOrd="6" destOrd="0" parTransId="{A1B26D41-D51C-4B40-A9C7-DAA4FFF90BF9}" sibTransId="{FE92AFA1-AC53-4007-8F7B-7E9F26F7D064}"/>
    <dgm:cxn modelId="{CD8C7BB0-BA36-4C44-BEEE-F167A30152BA}" srcId="{69775A76-14F7-4D12-9D27-C87C71E10B67}" destId="{C352F1BB-46CE-4222-9DAD-B2B9C37CD2D1}" srcOrd="5" destOrd="0" parTransId="{746E3849-8D5B-4B9A-AF0C-0D07E67F67BF}" sibTransId="{637D6257-F374-4C9B-8FF2-EACA75D78D94}"/>
    <dgm:cxn modelId="{78B85619-167A-46C7-AAB6-B61FB64F828D}" type="presOf" srcId="{7CA50353-799C-4BCF-B2E7-8A821B1F4767}" destId="{AC8835DF-3EC3-497D-B5F4-949CFB8C688D}" srcOrd="0" destOrd="0" presId="urn:microsoft.com/office/officeart/2005/8/layout/vList2"/>
    <dgm:cxn modelId="{5C2CF807-EC7E-4252-9FBF-48B79BDD29A1}" type="presOf" srcId="{8A3B2701-646B-42BD-BD1C-6AA4CD5661B3}" destId="{FE833650-1545-4815-849A-D36ADEC6DD5B}" srcOrd="0" destOrd="0" presId="urn:microsoft.com/office/officeart/2005/8/layout/vList2"/>
    <dgm:cxn modelId="{FDD15F49-7FC9-4713-A337-FF4D43312592}" srcId="{69775A76-14F7-4D12-9D27-C87C71E10B67}" destId="{7CA50353-799C-4BCF-B2E7-8A821B1F4767}" srcOrd="2" destOrd="0" parTransId="{4EFA40FD-8793-4CA7-9D6F-B0104B02071A}" sibTransId="{A94C3910-A603-43DF-9569-040F9FA309E0}"/>
    <dgm:cxn modelId="{864B75DA-BAED-4A3E-9D5B-4F13DBA9B24B}" type="presOf" srcId="{C352F1BB-46CE-4222-9DAD-B2B9C37CD2D1}" destId="{4FA3F4C2-31C5-4C90-BF03-7467F349977C}" srcOrd="0" destOrd="0" presId="urn:microsoft.com/office/officeart/2005/8/layout/vList2"/>
    <dgm:cxn modelId="{0BF7C4D3-E613-4CE1-96A9-BC6D9EB44AE9}" type="presOf" srcId="{1EB67494-CBC9-4868-822C-CBCEDF9BE558}" destId="{D7B7A4E9-06C2-467F-905E-F1F4C123FC9D}" srcOrd="0" destOrd="0" presId="urn:microsoft.com/office/officeart/2005/8/layout/vList2"/>
    <dgm:cxn modelId="{6A6BCEDC-1E62-442C-A8FC-F5C1A79E9B3F}" type="presOf" srcId="{B4449A34-29CB-475A-9090-81E10F8463B2}" destId="{418D1F47-E7EF-4FA7-A549-C7F555968022}" srcOrd="0" destOrd="0" presId="urn:microsoft.com/office/officeart/2005/8/layout/vList2"/>
    <dgm:cxn modelId="{7CC69C78-3DC5-4F2A-8313-53119AB91038}" type="presOf" srcId="{69775A76-14F7-4D12-9D27-C87C71E10B67}" destId="{7574A72D-09B5-4C9E-974F-5DF1915455FC}" srcOrd="0" destOrd="0" presId="urn:microsoft.com/office/officeart/2005/8/layout/vList2"/>
    <dgm:cxn modelId="{3987914C-4082-480C-AFBE-2DADFBFE1C38}" type="presOf" srcId="{4B3AEB92-8E03-4101-80EC-F954D80E3279}" destId="{E4021AFB-39A7-4D35-A0A7-D888C1FA1F44}" srcOrd="0" destOrd="0" presId="urn:microsoft.com/office/officeart/2005/8/layout/vList2"/>
    <dgm:cxn modelId="{05E18878-8314-4403-8E88-85394253CA8A}" type="presParOf" srcId="{7574A72D-09B5-4C9E-974F-5DF1915455FC}" destId="{E4021AFB-39A7-4D35-A0A7-D888C1FA1F44}" srcOrd="0" destOrd="0" presId="urn:microsoft.com/office/officeart/2005/8/layout/vList2"/>
    <dgm:cxn modelId="{FC6A3E75-55EF-4DD8-B641-381F6B354B96}" type="presParOf" srcId="{7574A72D-09B5-4C9E-974F-5DF1915455FC}" destId="{7D7651F7-98EF-4A14-9C17-E6F2C38DE01E}" srcOrd="1" destOrd="0" presId="urn:microsoft.com/office/officeart/2005/8/layout/vList2"/>
    <dgm:cxn modelId="{DA27BE83-D7E3-4D5C-A88B-C5C6C0569658}" type="presParOf" srcId="{7574A72D-09B5-4C9E-974F-5DF1915455FC}" destId="{3698F5E0-F587-475F-9AE1-682E1E47AD1E}" srcOrd="2" destOrd="0" presId="urn:microsoft.com/office/officeart/2005/8/layout/vList2"/>
    <dgm:cxn modelId="{210DB389-6C9A-431F-AD56-3CD3269812A3}" type="presParOf" srcId="{7574A72D-09B5-4C9E-974F-5DF1915455FC}" destId="{DB06F262-202E-4242-A3F0-45CB636E48EE}" srcOrd="3" destOrd="0" presId="urn:microsoft.com/office/officeart/2005/8/layout/vList2"/>
    <dgm:cxn modelId="{1D2DF6A1-3018-4135-9BB0-DC415D529CA6}" type="presParOf" srcId="{7574A72D-09B5-4C9E-974F-5DF1915455FC}" destId="{AC8835DF-3EC3-497D-B5F4-949CFB8C688D}" srcOrd="4" destOrd="0" presId="urn:microsoft.com/office/officeart/2005/8/layout/vList2"/>
    <dgm:cxn modelId="{8E2F7804-F354-4E15-85B5-8740256B0896}" type="presParOf" srcId="{7574A72D-09B5-4C9E-974F-5DF1915455FC}" destId="{678CF385-E426-42EA-BBD9-EC4A568BC94E}" srcOrd="5" destOrd="0" presId="urn:microsoft.com/office/officeart/2005/8/layout/vList2"/>
    <dgm:cxn modelId="{B0554841-B8BB-4829-8117-CC07C21CE97D}" type="presParOf" srcId="{7574A72D-09B5-4C9E-974F-5DF1915455FC}" destId="{D7B7A4E9-06C2-467F-905E-F1F4C123FC9D}" srcOrd="6" destOrd="0" presId="urn:microsoft.com/office/officeart/2005/8/layout/vList2"/>
    <dgm:cxn modelId="{BB908207-131B-4E06-9564-1191E249CC0C}" type="presParOf" srcId="{7574A72D-09B5-4C9E-974F-5DF1915455FC}" destId="{DE0776C2-EA8D-4BDC-B808-861ED98C4052}" srcOrd="7" destOrd="0" presId="urn:microsoft.com/office/officeart/2005/8/layout/vList2"/>
    <dgm:cxn modelId="{DE9A7D38-1EF0-4BA8-B1C1-915244FFDE28}" type="presParOf" srcId="{7574A72D-09B5-4C9E-974F-5DF1915455FC}" destId="{FE833650-1545-4815-849A-D36ADEC6DD5B}" srcOrd="8" destOrd="0" presId="urn:microsoft.com/office/officeart/2005/8/layout/vList2"/>
    <dgm:cxn modelId="{F13F21A5-7B87-4F49-8A86-D3E98071C448}" type="presParOf" srcId="{7574A72D-09B5-4C9E-974F-5DF1915455FC}" destId="{83CD7A6A-1EC4-4C6E-8358-6A4DFF8B6065}" srcOrd="9" destOrd="0" presId="urn:microsoft.com/office/officeart/2005/8/layout/vList2"/>
    <dgm:cxn modelId="{DB267B6D-7564-4E70-83DF-3F0A6DA47756}" type="presParOf" srcId="{7574A72D-09B5-4C9E-974F-5DF1915455FC}" destId="{4FA3F4C2-31C5-4C90-BF03-7467F349977C}" srcOrd="10" destOrd="0" presId="urn:microsoft.com/office/officeart/2005/8/layout/vList2"/>
    <dgm:cxn modelId="{1A9EAE80-1C12-4FF8-BB24-C75270628BD7}" type="presParOf" srcId="{7574A72D-09B5-4C9E-974F-5DF1915455FC}" destId="{EF2C5C72-CCDC-4A6F-B9E2-2EE6C137E545}" srcOrd="11" destOrd="0" presId="urn:microsoft.com/office/officeart/2005/8/layout/vList2"/>
    <dgm:cxn modelId="{713DCE90-1816-4408-8D99-20E37E908820}" type="presParOf" srcId="{7574A72D-09B5-4C9E-974F-5DF1915455FC}" destId="{418D1F47-E7EF-4FA7-A549-C7F555968022}" srcOrd="12" destOrd="0" presId="urn:microsoft.com/office/officeart/2005/8/layout/vList2"/>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4021AFB-39A7-4D35-A0A7-D888C1FA1F44}">
      <dsp:nvSpPr>
        <dsp:cNvPr id="0" name=""/>
        <dsp:cNvSpPr/>
      </dsp:nvSpPr>
      <dsp:spPr>
        <a:xfrm>
          <a:off x="0" y="104992"/>
          <a:ext cx="6155055" cy="637065"/>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ru-RU" sz="1200" kern="1200" dirty="0">
              <a:solidFill>
                <a:sysClr val="windowText" lastClr="000000"/>
              </a:solidFill>
              <a:latin typeface="Times New Roman" panose="02020603050405020304" pitchFamily="18" charset="0"/>
              <a:ea typeface="+mn-ea"/>
              <a:cs typeface="Times New Roman" panose="02020603050405020304" pitchFamily="18" charset="0"/>
            </a:rPr>
            <a:t>Родители каждый раз переживают горе заново на каждом новом этапе развития, который ребенок с РАС проходит. </a:t>
          </a:r>
          <a:endParaRPr lang="en-US"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099" y="136091"/>
        <a:ext cx="6092857" cy="574867"/>
      </dsp:txXfrm>
    </dsp:sp>
    <dsp:sp modelId="{3698F5E0-F587-475F-9AE1-682E1E47AD1E}">
      <dsp:nvSpPr>
        <dsp:cNvPr id="0" name=""/>
        <dsp:cNvSpPr/>
      </dsp:nvSpPr>
      <dsp:spPr>
        <a:xfrm>
          <a:off x="0" y="776617"/>
          <a:ext cx="6155055" cy="637065"/>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ru-RU" sz="1200" kern="1200" dirty="0">
              <a:solidFill>
                <a:sysClr val="windowText" lastClr="000000"/>
              </a:solidFill>
              <a:latin typeface="Times New Roman" panose="02020603050405020304" pitchFamily="18" charset="0"/>
              <a:ea typeface="+mn-ea"/>
              <a:cs typeface="Times New Roman" panose="02020603050405020304" pitchFamily="18" charset="0"/>
            </a:rPr>
            <a:t>Постоянно давящее чувство вины, раздражения, гнева, ощущение неопределенности и отсутствия стабильности. </a:t>
          </a:r>
          <a:endParaRPr lang="en-US"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099" y="807716"/>
        <a:ext cx="6092857" cy="574867"/>
      </dsp:txXfrm>
    </dsp:sp>
    <dsp:sp modelId="{AC8835DF-3EC3-497D-B5F4-949CFB8C688D}">
      <dsp:nvSpPr>
        <dsp:cNvPr id="0" name=""/>
        <dsp:cNvSpPr/>
      </dsp:nvSpPr>
      <dsp:spPr>
        <a:xfrm>
          <a:off x="0" y="1448242"/>
          <a:ext cx="6155055" cy="637065"/>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ru-RU" sz="1200" kern="1200" dirty="0">
              <a:solidFill>
                <a:sysClr val="windowText" lastClr="000000"/>
              </a:solidFill>
              <a:latin typeface="Times New Roman" panose="02020603050405020304" pitchFamily="18" charset="0"/>
              <a:ea typeface="+mn-ea"/>
              <a:cs typeface="Times New Roman" panose="02020603050405020304" pitchFamily="18" charset="0"/>
            </a:rPr>
            <a:t>Неизвестность и иногда безнадежность, так как прогнозы и последствия некоторых нарушений и диагнозов очень призрачны.</a:t>
          </a:r>
          <a:endParaRPr lang="en-US"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099" y="1479341"/>
        <a:ext cx="6092857" cy="574867"/>
      </dsp:txXfrm>
    </dsp:sp>
    <dsp:sp modelId="{D7B7A4E9-06C2-467F-905E-F1F4C123FC9D}">
      <dsp:nvSpPr>
        <dsp:cNvPr id="0" name=""/>
        <dsp:cNvSpPr/>
      </dsp:nvSpPr>
      <dsp:spPr>
        <a:xfrm>
          <a:off x="0" y="2119867"/>
          <a:ext cx="6155055" cy="637065"/>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ru-RU" sz="1200" kern="1200" dirty="0">
              <a:solidFill>
                <a:sysClr val="windowText" lastClr="000000"/>
              </a:solidFill>
              <a:latin typeface="Times New Roman" panose="02020603050405020304" pitchFamily="18" charset="0"/>
              <a:ea typeface="+mn-ea"/>
              <a:cs typeface="Times New Roman" panose="02020603050405020304" pitchFamily="18" charset="0"/>
            </a:rPr>
            <a:t> Отрицание и подавление негативных чувств о ребенке с РАС. </a:t>
          </a:r>
          <a:endParaRPr lang="en-US"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099" y="2150966"/>
        <a:ext cx="6092857" cy="574867"/>
      </dsp:txXfrm>
    </dsp:sp>
    <dsp:sp modelId="{FE833650-1545-4815-849A-D36ADEC6DD5B}">
      <dsp:nvSpPr>
        <dsp:cNvPr id="0" name=""/>
        <dsp:cNvSpPr/>
      </dsp:nvSpPr>
      <dsp:spPr>
        <a:xfrm>
          <a:off x="0" y="2791492"/>
          <a:ext cx="6155055" cy="637065"/>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ru-RU" sz="1200" kern="1200" dirty="0">
              <a:solidFill>
                <a:sysClr val="windowText" lastClr="000000"/>
              </a:solidFill>
              <a:latin typeface="Times New Roman" panose="02020603050405020304" pitchFamily="18" charset="0"/>
              <a:ea typeface="+mn-ea"/>
              <a:cs typeface="Times New Roman" panose="02020603050405020304" pitchFamily="18" charset="0"/>
            </a:rPr>
            <a:t>Семья и друзья неохотно разделяют с родителями ребенка с РАС разочарование и печаль, а стараются обсуждать с ними только положительные, оптимистичные моменты, тем самым оставляя родителей наедине со своими истинными чувствами. </a:t>
          </a:r>
          <a:endParaRPr lang="en-US"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099" y="2822591"/>
        <a:ext cx="6092857" cy="574867"/>
      </dsp:txXfrm>
    </dsp:sp>
    <dsp:sp modelId="{4FA3F4C2-31C5-4C90-BF03-7467F349977C}">
      <dsp:nvSpPr>
        <dsp:cNvPr id="0" name=""/>
        <dsp:cNvSpPr/>
      </dsp:nvSpPr>
      <dsp:spPr>
        <a:xfrm>
          <a:off x="0" y="3463117"/>
          <a:ext cx="6155055" cy="637065"/>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ru-RU" sz="1200" kern="1200" dirty="0">
              <a:solidFill>
                <a:sysClr val="windowText" lastClr="000000"/>
              </a:solidFill>
              <a:latin typeface="Times New Roman" panose="02020603050405020304" pitchFamily="18" charset="0"/>
              <a:ea typeface="+mn-ea"/>
              <a:cs typeface="Times New Roman" panose="02020603050405020304" pitchFamily="18" charset="0"/>
            </a:rPr>
            <a:t>Медицинское сообщество и специалисты помогающих профессий могут не проявить должного внимания и теплоты, так необходимых родителям, и не достигнуть терапевтического альянса с родителями. </a:t>
          </a:r>
          <a:endParaRPr lang="en-US"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099" y="3494216"/>
        <a:ext cx="6092857" cy="574867"/>
      </dsp:txXfrm>
    </dsp:sp>
    <dsp:sp modelId="{418D1F47-E7EF-4FA7-A549-C7F555968022}">
      <dsp:nvSpPr>
        <dsp:cNvPr id="0" name=""/>
        <dsp:cNvSpPr/>
      </dsp:nvSpPr>
      <dsp:spPr>
        <a:xfrm>
          <a:off x="0" y="4134742"/>
          <a:ext cx="6155055" cy="637065"/>
        </a:xfrm>
        <a:prstGeom prst="roundRect">
          <a:avLst/>
        </a:prstGeom>
        <a:solidFill>
          <a:sysClr val="window" lastClr="FFFFFF">
            <a:hueOff val="0"/>
            <a:satOff val="0"/>
            <a:lumOff val="0"/>
            <a:alphaOff val="0"/>
          </a:sysClr>
        </a:solidFill>
        <a:ln w="12700" cap="flat" cmpd="sng" algn="ctr">
          <a:solidFill>
            <a:srgbClr val="44546A">
              <a:shade val="80000"/>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l" defTabSz="533400">
            <a:lnSpc>
              <a:spcPct val="90000"/>
            </a:lnSpc>
            <a:spcBef>
              <a:spcPct val="0"/>
            </a:spcBef>
            <a:spcAft>
              <a:spcPct val="35000"/>
            </a:spcAft>
            <a:buNone/>
          </a:pPr>
          <a:r>
            <a:rPr lang="ru-RU" sz="1200" kern="1200" dirty="0">
              <a:solidFill>
                <a:sysClr val="windowText" lastClr="000000"/>
              </a:solidFill>
              <a:latin typeface="Times New Roman" panose="02020603050405020304" pitchFamily="18" charset="0"/>
              <a:ea typeface="+mn-ea"/>
              <a:cs typeface="Times New Roman" panose="02020603050405020304" pitchFamily="18" charset="0"/>
            </a:rPr>
            <a:t>Семья и друзья могут отвернуться от родителей, или родители сами могут оттолкнуть от себя все окружение и остаться в изоляции. Но при всем при этом родители со временем могут научиться любить, ценить и быть привязанными к своему ребенку.</a:t>
          </a:r>
          <a:endParaRPr lang="en-US" sz="1200" kern="1200" dirty="0">
            <a:solidFill>
              <a:sysClr val="windowText" lastClr="000000"/>
            </a:solidFill>
            <a:latin typeface="Times New Roman" panose="02020603050405020304" pitchFamily="18" charset="0"/>
            <a:ea typeface="+mn-ea"/>
            <a:cs typeface="Times New Roman" panose="02020603050405020304" pitchFamily="18" charset="0"/>
          </a:endParaRPr>
        </a:p>
      </dsp:txBody>
      <dsp:txXfrm>
        <a:off x="31099" y="4165841"/>
        <a:ext cx="6092857" cy="574867"/>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6A7F67-FC63-4D5B-835E-7C732664FD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36660</Words>
  <Characters>208967</Characters>
  <Application>Microsoft Office Word</Application>
  <DocSecurity>0</DocSecurity>
  <Lines>1741</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245137</CharactersWithSpaces>
  <SharedDoc>false</SharedDoc>
  <HLinks>
    <vt:vector size="108" baseType="variant">
      <vt:variant>
        <vt:i4>1835098</vt:i4>
      </vt:variant>
      <vt:variant>
        <vt:i4>15</vt:i4>
      </vt:variant>
      <vt:variant>
        <vt:i4>0</vt:i4>
      </vt:variant>
      <vt:variant>
        <vt:i4>5</vt:i4>
      </vt:variant>
      <vt:variant>
        <vt:lpwstr>http://doi.org/10.17759/autdd.2021190205</vt:lpwstr>
      </vt:variant>
      <vt:variant>
        <vt:lpwstr/>
      </vt:variant>
      <vt:variant>
        <vt:i4>4259913</vt:i4>
      </vt:variant>
      <vt:variant>
        <vt:i4>12</vt:i4>
      </vt:variant>
      <vt:variant>
        <vt:i4>0</vt:i4>
      </vt:variant>
      <vt:variant>
        <vt:i4>5</vt:i4>
      </vt:variant>
      <vt:variant>
        <vt:lpwstr>https://doi.org/10.17759/autdd.2022200305</vt:lpwstr>
      </vt:variant>
      <vt:variant>
        <vt:lpwstr/>
      </vt:variant>
      <vt:variant>
        <vt:i4>1900634</vt:i4>
      </vt:variant>
      <vt:variant>
        <vt:i4>9</vt:i4>
      </vt:variant>
      <vt:variant>
        <vt:i4>0</vt:i4>
      </vt:variant>
      <vt:variant>
        <vt:i4>5</vt:i4>
      </vt:variant>
      <vt:variant>
        <vt:lpwstr>http://doi.org/10.17759/autdd.2021190107</vt:lpwstr>
      </vt:variant>
      <vt:variant>
        <vt:lpwstr/>
      </vt:variant>
      <vt:variant>
        <vt:i4>4194379</vt:i4>
      </vt:variant>
      <vt:variant>
        <vt:i4>6</vt:i4>
      </vt:variant>
      <vt:variant>
        <vt:i4>0</vt:i4>
      </vt:variant>
      <vt:variant>
        <vt:i4>5</vt:i4>
      </vt:variant>
      <vt:variant>
        <vt:lpwstr>https://doi.org/10.17759/autdd.2023210110</vt:lpwstr>
      </vt:variant>
      <vt:variant>
        <vt:lpwstr/>
      </vt:variant>
      <vt:variant>
        <vt:i4>4259913</vt:i4>
      </vt:variant>
      <vt:variant>
        <vt:i4>3</vt:i4>
      </vt:variant>
      <vt:variant>
        <vt:i4>0</vt:i4>
      </vt:variant>
      <vt:variant>
        <vt:i4>5</vt:i4>
      </vt:variant>
      <vt:variant>
        <vt:lpwstr>https://doi.org/10.17759/autdd.2022200303</vt:lpwstr>
      </vt:variant>
      <vt:variant>
        <vt:lpwstr/>
      </vt:variant>
      <vt:variant>
        <vt:i4>458819</vt:i4>
      </vt:variant>
      <vt:variant>
        <vt:i4>9</vt:i4>
      </vt:variant>
      <vt:variant>
        <vt:i4>0</vt:i4>
      </vt:variant>
      <vt:variant>
        <vt:i4>5</vt:i4>
      </vt:variant>
      <vt:variant>
        <vt:lpwstr>https://autism-frc.ru/work/videos-etc/201</vt:lpwstr>
      </vt:variant>
      <vt:variant>
        <vt:lpwstr/>
      </vt:variant>
      <vt:variant>
        <vt:i4>7733289</vt:i4>
      </vt:variant>
      <vt:variant>
        <vt:i4>6</vt:i4>
      </vt:variant>
      <vt:variant>
        <vt:i4>0</vt:i4>
      </vt:variant>
      <vt:variant>
        <vt:i4>5</vt:i4>
      </vt:variant>
      <vt:variant>
        <vt:lpwstr>https://sovpnb.ru/files/metodicheskie-rekomendatsii-po-organizatsii-zhizni-detey-s-rasstroystvami-autisticheskogo-spektra..pdf</vt:lpwstr>
      </vt:variant>
      <vt:variant>
        <vt:lpwstr/>
      </vt:variant>
      <vt:variant>
        <vt:i4>7733289</vt:i4>
      </vt:variant>
      <vt:variant>
        <vt:i4>3</vt:i4>
      </vt:variant>
      <vt:variant>
        <vt:i4>0</vt:i4>
      </vt:variant>
      <vt:variant>
        <vt:i4>5</vt:i4>
      </vt:variant>
      <vt:variant>
        <vt:lpwstr>https://sovpnb.ru/files/metodicheskie-rekomendatsii-po-organizatsii-zhizni-detey-s-rasstroystvami-autisticheskogo-spektra..pdf</vt:lpwstr>
      </vt:variant>
      <vt:variant>
        <vt:lpwstr/>
      </vt:variant>
      <vt:variant>
        <vt:i4>6422591</vt:i4>
      </vt:variant>
      <vt:variant>
        <vt:i4>0</vt:i4>
      </vt:variant>
      <vt:variant>
        <vt:i4>0</vt:i4>
      </vt:variant>
      <vt:variant>
        <vt:i4>5</vt:i4>
      </vt:variant>
      <vt:variant>
        <vt:lpwstr>https://vk.com/autosanimus</vt:lpwstr>
      </vt:variant>
      <vt:variant>
        <vt:lpwstr/>
      </vt:variant>
      <vt:variant>
        <vt:i4>2359400</vt:i4>
      </vt:variant>
      <vt:variant>
        <vt:i4>-1</vt:i4>
      </vt:variant>
      <vt:variant>
        <vt:i4>1029</vt:i4>
      </vt:variant>
      <vt:variant>
        <vt:i4>1</vt:i4>
      </vt:variant>
      <vt:variant>
        <vt:lpwstr>https://lh6.googleusercontent.com/yshPUAefJB7cSOc09mb6uTtv27qw_1Ohrp32lZbBeLgKFu2ynACYYmcIB26XB3fPx49iDO80W3HLpQY5KOI9xCA0-M5h3dMfAUqrx29zB9Klx3Dk_eQKJZ4gw0fRYg6PV9htUWA1H7QY</vt:lpwstr>
      </vt:variant>
      <vt:variant>
        <vt:lpwstr/>
      </vt:variant>
      <vt:variant>
        <vt:i4>983071</vt:i4>
      </vt:variant>
      <vt:variant>
        <vt:i4>-1</vt:i4>
      </vt:variant>
      <vt:variant>
        <vt:i4>1030</vt:i4>
      </vt:variant>
      <vt:variant>
        <vt:i4>1</vt:i4>
      </vt:variant>
      <vt:variant>
        <vt:lpwstr>https://lh3.googleusercontent.com/shHbEcRzMl5VRi_hHpxiHjR8HTud8N0_9X9db192ioJAD3FOnYb6bd2a5DkW6MO0wFOPOvNQT1InUAxggORgNcQhRMFBUCszcxWCGJUk8rrijjv5f97aA0oF4Me9sb8bQ-iuu-instR2</vt:lpwstr>
      </vt:variant>
      <vt:variant>
        <vt:lpwstr/>
      </vt:variant>
      <vt:variant>
        <vt:i4>3080285</vt:i4>
      </vt:variant>
      <vt:variant>
        <vt:i4>-1</vt:i4>
      </vt:variant>
      <vt:variant>
        <vt:i4>1045</vt:i4>
      </vt:variant>
      <vt:variant>
        <vt:i4>1</vt:i4>
      </vt:variant>
      <vt:variant>
        <vt:lpwstr>https://lh6.googleusercontent.com/KWi0c6F3Tkn7yAyKHY6PRg8lyJLX6jDQmCRVrIfeU-P750QvmKSRMR1nPGyTecG-h4_uEkoGH5cy9Zu5GAfH5-LlCl5SpRcnpfq-f-A3TmYopMe8RqHzhjjFtFcpBBHgWnWuLNQyxzUh</vt:lpwstr>
      </vt:variant>
      <vt:variant>
        <vt:lpwstr/>
      </vt:variant>
      <vt:variant>
        <vt:i4>6422650</vt:i4>
      </vt:variant>
      <vt:variant>
        <vt:i4>-1</vt:i4>
      </vt:variant>
      <vt:variant>
        <vt:i4>1046</vt:i4>
      </vt:variant>
      <vt:variant>
        <vt:i4>1</vt:i4>
      </vt:variant>
      <vt:variant>
        <vt:lpwstr>https://lh4.googleusercontent.com/aBR3OKucDE010Lvc5y0i1VfBh5rei_WgfinVU8wIwRJgpN3G2idy2lalCInvlkMkXyS56OnZJZBmcQ-sBz2ztcTINdPSArC_X5L3aK-jvr5Uf-rZgy-kvngId7xp7jJjUcIQqVOSMH7w</vt:lpwstr>
      </vt:variant>
      <vt:variant>
        <vt:lpwstr/>
      </vt:variant>
      <vt:variant>
        <vt:i4>655471</vt:i4>
      </vt:variant>
      <vt:variant>
        <vt:i4>-1</vt:i4>
      </vt:variant>
      <vt:variant>
        <vt:i4>1048</vt:i4>
      </vt:variant>
      <vt:variant>
        <vt:i4>1</vt:i4>
      </vt:variant>
      <vt:variant>
        <vt:lpwstr>https://lh5.googleusercontent.com/HnfV0ByhUz7lqsHfmBscRSvOBkpyjPpJF1ZRjVBadiOY98A9Eb4oyo7YxberHPJn1CbLTxfXsFSjBmxQGwOhin2VFfB_fi5rHScp7oeahYga1WeYf4P8Es6wGnoBtgIM8MS64E7SkyWe</vt:lpwstr>
      </vt:variant>
      <vt:variant>
        <vt:lpwstr/>
      </vt:variant>
      <vt:variant>
        <vt:i4>65620</vt:i4>
      </vt:variant>
      <vt:variant>
        <vt:i4>-1</vt:i4>
      </vt:variant>
      <vt:variant>
        <vt:i4>1049</vt:i4>
      </vt:variant>
      <vt:variant>
        <vt:i4>1</vt:i4>
      </vt:variant>
      <vt:variant>
        <vt:lpwstr>https://lh4.googleusercontent.com/9HoAQh-r7CtqL2xJUPKYBhHA9e2EW8DRaVOeGZGk7x1rZtBy2qFnUvk0s_ybp5WoxypmOeSM44FaWEDFq-7ZM7V2-9TfRyk8CYlosBimxoUkdcUkaokj3cD1K8et_KentUxnSlMUfTpr</vt:lpwstr>
      </vt:variant>
      <vt:variant>
        <vt:lpwstr/>
      </vt:variant>
      <vt:variant>
        <vt:i4>3735635</vt:i4>
      </vt:variant>
      <vt:variant>
        <vt:i4>-1</vt:i4>
      </vt:variant>
      <vt:variant>
        <vt:i4>1051</vt:i4>
      </vt:variant>
      <vt:variant>
        <vt:i4>1</vt:i4>
      </vt:variant>
      <vt:variant>
        <vt:lpwstr>https://lh5.googleusercontent.com/_o6_dc3VmR1STcZCtYLCCvgzFEBfQ5iOuf3XBv0iIW4-GiJj83oxboRTatXfE0947imphF71JOCg8bu1D7rx64Ojk-6m9BGMWSnP8RM-gVS2TDzqo19_AkQtloN6hCTDTvTf0G9Bgskc</vt:lpwstr>
      </vt:variant>
      <vt:variant>
        <vt:lpwstr/>
      </vt:variant>
      <vt:variant>
        <vt:i4>7733347</vt:i4>
      </vt:variant>
      <vt:variant>
        <vt:i4>-1</vt:i4>
      </vt:variant>
      <vt:variant>
        <vt:i4>1052</vt:i4>
      </vt:variant>
      <vt:variant>
        <vt:i4>1</vt:i4>
      </vt:variant>
      <vt:variant>
        <vt:lpwstr>https://lh3.googleusercontent.com/KasYUvto-XEBYKymyyULX9IMPwQfv3yebQKr3EFiC3C6fBomUQ1iHinXr0vEbGKZ5Sb9ECxYLOhBFw8e0x4AONNzZAMqtP3TizytMUXKRHAJSJdql8OMFemYCKq6gAnAOPSne4o9iCJ2</vt:lpwstr>
      </vt:variant>
      <vt:variant>
        <vt:lpwstr/>
      </vt:variant>
      <vt:variant>
        <vt:i4>6750332</vt:i4>
      </vt:variant>
      <vt:variant>
        <vt:i4>-1</vt:i4>
      </vt:variant>
      <vt:variant>
        <vt:i4>1053</vt:i4>
      </vt:variant>
      <vt:variant>
        <vt:i4>1</vt:i4>
      </vt:variant>
      <vt:variant>
        <vt:lpwstr>https://lh6.googleusercontent.com/buxZXIvq9vE7b4Xw2Sa3aII8MVa5ibcq49e2CYSMg7DFxptbKsNwNqhi9f4VYa13cVsPf46gvz4COjd03hQrUfb6k3T-cyTmEcjqYh8oJaiFdLwOFmLSf6e-A2FDGhgZeXVTaksvwOUI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Наталья Микляева</dc:creator>
  <cp:keywords/>
  <dc:description/>
  <cp:lastModifiedBy>Храмушина Ольга Васильевна</cp:lastModifiedBy>
  <cp:revision>3</cp:revision>
  <dcterms:created xsi:type="dcterms:W3CDTF">2023-11-17T12:15:00Z</dcterms:created>
  <dcterms:modified xsi:type="dcterms:W3CDTF">2023-11-17T12:15:00Z</dcterms:modified>
</cp:coreProperties>
</file>